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kern w:val="0"/>
          <w:sz w:val="28"/>
          <w:szCs w:val="18"/>
          <w:lang w:eastAsia="ru-RU" w:bidi="ar-SA"/>
        </w:rPr>
      </w:pPr>
      <w:r w:rsidRPr="00D65F75">
        <w:rPr>
          <w:rFonts w:ascii="Times New Roman" w:eastAsia="Times New Roman" w:hAnsi="Times New Roman" w:cs="Times New Roman"/>
          <w:kern w:val="0"/>
          <w:sz w:val="28"/>
          <w:szCs w:val="18"/>
          <w:lang w:eastAsia="ru-RU" w:bidi="ar-SA"/>
        </w:rPr>
        <w:t>Национальный исследовательский университет</w:t>
      </w: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kern w:val="0"/>
          <w:sz w:val="28"/>
          <w:szCs w:val="18"/>
          <w:lang w:eastAsia="ru-RU" w:bidi="ar-SA"/>
        </w:rPr>
      </w:pPr>
      <w:r w:rsidRPr="00D65F75">
        <w:rPr>
          <w:rFonts w:ascii="Times New Roman" w:eastAsia="Times New Roman" w:hAnsi="Times New Roman" w:cs="Times New Roman"/>
          <w:kern w:val="0"/>
          <w:sz w:val="28"/>
          <w:szCs w:val="18"/>
          <w:lang w:eastAsia="ru-RU" w:bidi="ar-SA"/>
        </w:rPr>
        <w:t>-</w:t>
      </w: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kern w:val="0"/>
          <w:sz w:val="28"/>
          <w:szCs w:val="18"/>
          <w:lang w:eastAsia="ru-RU" w:bidi="ar-SA"/>
        </w:rPr>
      </w:pPr>
      <w:r w:rsidRPr="00D65F75">
        <w:rPr>
          <w:rFonts w:ascii="Times New Roman" w:eastAsia="Times New Roman" w:hAnsi="Times New Roman" w:cs="Times New Roman"/>
          <w:kern w:val="0"/>
          <w:sz w:val="28"/>
          <w:szCs w:val="18"/>
          <w:lang w:eastAsia="ru-RU" w:bidi="ar-SA"/>
        </w:rPr>
        <w:t>Высшая школа экономики</w:t>
      </w:r>
    </w:p>
    <w:p w:rsidR="00D65F75" w:rsidRPr="00D65F75" w:rsidRDefault="00D65F75" w:rsidP="00D65F75">
      <w:pPr>
        <w:widowControl/>
        <w:suppressAutoHyphens w:val="0"/>
        <w:autoSpaceDE w:val="0"/>
        <w:autoSpaceDN w:val="0"/>
        <w:adjustRightInd w:val="0"/>
        <w:spacing w:line="360" w:lineRule="auto"/>
        <w:jc w:val="center"/>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autoSpaceDE w:val="0"/>
        <w:autoSpaceDN w:val="0"/>
        <w:adjustRightInd w:val="0"/>
        <w:spacing w:line="360" w:lineRule="auto"/>
        <w:jc w:val="center"/>
        <w:rPr>
          <w:rFonts w:ascii="Times New Roman" w:eastAsia="Times New Roman" w:hAnsi="Times New Roman" w:cs="Times New Roman"/>
          <w:kern w:val="0"/>
          <w:sz w:val="28"/>
          <w:szCs w:val="28"/>
          <w:lang w:eastAsia="ru-RU" w:bidi="ar-SA"/>
        </w:rPr>
      </w:pPr>
      <w:r w:rsidRPr="00D65F75">
        <w:rPr>
          <w:rFonts w:ascii="Times New Roman" w:eastAsia="Times New Roman" w:hAnsi="Times New Roman" w:cs="Times New Roman"/>
          <w:kern w:val="0"/>
          <w:sz w:val="28"/>
          <w:szCs w:val="28"/>
          <w:lang w:eastAsia="ru-RU" w:bidi="ar-SA"/>
        </w:rPr>
        <w:t>Факультет</w:t>
      </w:r>
      <w:r w:rsidR="00CF0E80">
        <w:rPr>
          <w:rFonts w:ascii="Times New Roman" w:eastAsia="Times New Roman" w:hAnsi="Times New Roman" w:cs="Times New Roman"/>
          <w:kern w:val="0"/>
          <w:sz w:val="28"/>
          <w:szCs w:val="28"/>
          <w:lang w:eastAsia="ru-RU" w:bidi="ar-SA"/>
        </w:rPr>
        <w:t xml:space="preserve"> б</w:t>
      </w:r>
      <w:r w:rsidRPr="00D65F75">
        <w:rPr>
          <w:rFonts w:ascii="Times New Roman" w:eastAsia="Times New Roman" w:hAnsi="Times New Roman" w:cs="Times New Roman"/>
          <w:kern w:val="0"/>
          <w:sz w:val="28"/>
          <w:szCs w:val="28"/>
          <w:lang w:eastAsia="ru-RU" w:bidi="ar-SA"/>
        </w:rPr>
        <w:t>изнес</w:t>
      </w:r>
      <w:r w:rsidR="00CF0E80">
        <w:rPr>
          <w:rFonts w:ascii="Times New Roman" w:eastAsia="Times New Roman" w:hAnsi="Times New Roman" w:cs="Times New Roman"/>
          <w:kern w:val="0"/>
          <w:sz w:val="28"/>
          <w:szCs w:val="28"/>
          <w:lang w:eastAsia="ru-RU" w:bidi="ar-SA"/>
        </w:rPr>
        <w:t xml:space="preserve"> </w:t>
      </w:r>
      <w:r w:rsidRPr="00D65F75">
        <w:rPr>
          <w:rFonts w:ascii="Times New Roman" w:eastAsia="Times New Roman" w:hAnsi="Times New Roman" w:cs="Times New Roman"/>
          <w:kern w:val="0"/>
          <w:sz w:val="28"/>
          <w:szCs w:val="28"/>
          <w:lang w:eastAsia="ru-RU" w:bidi="ar-SA"/>
        </w:rPr>
        <w:t>-</w:t>
      </w:r>
      <w:r w:rsidR="00CF0E80">
        <w:rPr>
          <w:rFonts w:ascii="Times New Roman" w:eastAsia="Times New Roman" w:hAnsi="Times New Roman" w:cs="Times New Roman"/>
          <w:kern w:val="0"/>
          <w:sz w:val="28"/>
          <w:szCs w:val="28"/>
          <w:lang w:eastAsia="ru-RU" w:bidi="ar-SA"/>
        </w:rPr>
        <w:t xml:space="preserve"> </w:t>
      </w:r>
      <w:r w:rsidRPr="00D65F75">
        <w:rPr>
          <w:rFonts w:ascii="Times New Roman" w:eastAsia="Times New Roman" w:hAnsi="Times New Roman" w:cs="Times New Roman"/>
          <w:kern w:val="0"/>
          <w:sz w:val="28"/>
          <w:szCs w:val="28"/>
          <w:lang w:eastAsia="ru-RU" w:bidi="ar-SA"/>
        </w:rPr>
        <w:t>информатики</w:t>
      </w:r>
    </w:p>
    <w:p w:rsidR="00D65F75" w:rsidRPr="00D65F75" w:rsidRDefault="00D65F75" w:rsidP="00D65F75">
      <w:pPr>
        <w:widowControl/>
        <w:suppressAutoHyphens w:val="0"/>
        <w:autoSpaceDE w:val="0"/>
        <w:autoSpaceDN w:val="0"/>
        <w:adjustRightInd w:val="0"/>
        <w:spacing w:line="360" w:lineRule="auto"/>
        <w:jc w:val="center"/>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autoSpaceDE w:val="0"/>
        <w:autoSpaceDN w:val="0"/>
        <w:adjustRightInd w:val="0"/>
        <w:spacing w:line="360" w:lineRule="auto"/>
        <w:jc w:val="center"/>
        <w:rPr>
          <w:rFonts w:ascii="Times New Roman" w:eastAsia="Times New Roman" w:hAnsi="Times New Roman" w:cs="Times New Roman"/>
          <w:kern w:val="0"/>
          <w:sz w:val="24"/>
          <w:szCs w:val="18"/>
          <w:lang w:eastAsia="ru-RU" w:bidi="ar-SA"/>
        </w:rPr>
      </w:pPr>
      <w:r w:rsidRPr="00D65F75">
        <w:rPr>
          <w:rFonts w:ascii="Times New Roman" w:eastAsia="Times New Roman" w:hAnsi="Times New Roman" w:cs="Times New Roman"/>
          <w:kern w:val="0"/>
          <w:sz w:val="28"/>
          <w:szCs w:val="28"/>
          <w:lang w:eastAsia="ru-RU" w:bidi="ar-SA"/>
        </w:rPr>
        <w:t>Кафедра</w:t>
      </w:r>
      <w:r w:rsidR="00CF0E80">
        <w:rPr>
          <w:rFonts w:ascii="Times New Roman" w:eastAsia="Times New Roman" w:hAnsi="Times New Roman" w:cs="Times New Roman"/>
          <w:kern w:val="0"/>
          <w:sz w:val="28"/>
          <w:szCs w:val="28"/>
          <w:lang w:eastAsia="ru-RU" w:bidi="ar-SA"/>
        </w:rPr>
        <w:t xml:space="preserve"> и</w:t>
      </w:r>
      <w:r w:rsidRPr="00D65F75">
        <w:rPr>
          <w:rFonts w:ascii="Times New Roman" w:eastAsia="Times New Roman" w:hAnsi="Times New Roman" w:cs="Times New Roman"/>
          <w:kern w:val="0"/>
          <w:sz w:val="28"/>
          <w:szCs w:val="28"/>
          <w:lang w:eastAsia="ru-RU" w:bidi="ar-SA"/>
        </w:rPr>
        <w:t>нформационной безопасности</w:t>
      </w: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b/>
          <w:bCs/>
          <w:kern w:val="0"/>
          <w:sz w:val="24"/>
          <w:szCs w:val="18"/>
          <w:lang w:eastAsia="ru-RU" w:bidi="ar-SA"/>
        </w:rPr>
      </w:pPr>
      <w:r w:rsidRPr="00D65F75">
        <w:rPr>
          <w:rFonts w:ascii="Times New Roman" w:eastAsia="Times New Roman" w:hAnsi="Times New Roman" w:cs="Times New Roman"/>
          <w:b/>
          <w:bCs/>
          <w:kern w:val="0"/>
          <w:sz w:val="24"/>
          <w:szCs w:val="18"/>
          <w:lang w:eastAsia="ru-RU" w:bidi="ar-SA"/>
        </w:rPr>
        <w:t>ВЫПУСКНАЯ КВАЛИФИКАЦИОННАЯ РАБОТА</w:t>
      </w: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b/>
          <w:bCs/>
          <w:kern w:val="0"/>
          <w:sz w:val="24"/>
          <w:szCs w:val="18"/>
          <w:lang w:eastAsia="ru-RU" w:bidi="ar-SA"/>
        </w:rPr>
      </w:pPr>
    </w:p>
    <w:p w:rsidR="00D65F75" w:rsidRPr="00D65F75" w:rsidRDefault="00D65F75" w:rsidP="00D65F75">
      <w:pPr>
        <w:widowControl/>
        <w:suppressAutoHyphens w:val="0"/>
        <w:autoSpaceDE w:val="0"/>
        <w:autoSpaceDN w:val="0"/>
        <w:adjustRightInd w:val="0"/>
        <w:jc w:val="center"/>
        <w:rPr>
          <w:rFonts w:ascii="Times New Roman" w:eastAsia="Times New Roman" w:hAnsi="Times New Roman" w:cs="Times New Roman"/>
          <w:b/>
          <w:bCs/>
          <w:kern w:val="0"/>
          <w:sz w:val="28"/>
          <w:szCs w:val="18"/>
          <w:lang w:eastAsia="ru-RU" w:bidi="ar-SA"/>
        </w:rPr>
      </w:pPr>
    </w:p>
    <w:p w:rsidR="00D65F75" w:rsidRPr="00D65F75" w:rsidRDefault="00D65F75" w:rsidP="00D65F75">
      <w:pPr>
        <w:widowControl/>
        <w:suppressAutoHyphens w:val="0"/>
        <w:autoSpaceDE w:val="0"/>
        <w:autoSpaceDN w:val="0"/>
        <w:adjustRightInd w:val="0"/>
        <w:spacing w:before="35"/>
        <w:ind w:right="278"/>
        <w:jc w:val="center"/>
        <w:rPr>
          <w:rFonts w:ascii="Times New Roman" w:eastAsia="Times New Roman" w:hAnsi="Times New Roman" w:cs="Times New Roman"/>
          <w:kern w:val="0"/>
          <w:sz w:val="28"/>
          <w:szCs w:val="28"/>
          <w:lang w:eastAsia="ru-RU" w:bidi="ar-SA"/>
        </w:rPr>
      </w:pPr>
      <w:r w:rsidRPr="00D65F75">
        <w:rPr>
          <w:rFonts w:ascii="Times New Roman" w:eastAsia="Times New Roman" w:hAnsi="Times New Roman" w:cs="Times New Roman"/>
          <w:kern w:val="0"/>
          <w:sz w:val="28"/>
          <w:szCs w:val="28"/>
          <w:lang w:eastAsia="ru-RU" w:bidi="ar-SA"/>
        </w:rPr>
        <w:t xml:space="preserve">На тему: </w:t>
      </w:r>
      <w:r w:rsidR="006B3648" w:rsidRPr="006B3648">
        <w:rPr>
          <w:rFonts w:ascii="Times New Roman" w:eastAsia="Times New Roman" w:hAnsi="Times New Roman" w:cs="Times New Roman"/>
          <w:kern w:val="0"/>
          <w:sz w:val="28"/>
          <w:szCs w:val="28"/>
          <w:lang w:eastAsia="ru-RU" w:bidi="ar-SA"/>
        </w:rPr>
        <w:t>«Применение международных стандартов информационной безопасности при деятельности российских коммерческих организаций»</w:t>
      </w:r>
    </w:p>
    <w:p w:rsidR="00D65F75" w:rsidRPr="00D65F75" w:rsidRDefault="00D65F75" w:rsidP="00D65F75">
      <w:pPr>
        <w:widowControl/>
        <w:suppressAutoHyphens w:val="0"/>
        <w:autoSpaceDE w:val="0"/>
        <w:autoSpaceDN w:val="0"/>
        <w:adjustRightInd w:val="0"/>
        <w:spacing w:before="35"/>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spacing w:before="35"/>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spacing w:before="35"/>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spacing w:before="35"/>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spacing w:before="35"/>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spacing w:before="35"/>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suppressAutoHyphens w:val="0"/>
        <w:autoSpaceDE w:val="0"/>
        <w:autoSpaceDN w:val="0"/>
        <w:adjustRightInd w:val="0"/>
        <w:spacing w:before="35"/>
        <w:ind w:left="6300"/>
        <w:jc w:val="center"/>
        <w:rPr>
          <w:rFonts w:ascii="Times New Roman" w:eastAsia="Times New Roman" w:hAnsi="Times New Roman" w:cs="Times New Roman"/>
          <w:kern w:val="0"/>
          <w:sz w:val="24"/>
          <w:szCs w:val="18"/>
          <w:lang w:eastAsia="ru-RU" w:bidi="ar-SA"/>
        </w:rPr>
      </w:pPr>
    </w:p>
    <w:p w:rsidR="00D65F75" w:rsidRPr="00D65F75" w:rsidRDefault="00D65F75" w:rsidP="00D65F75">
      <w:pPr>
        <w:widowControl/>
        <w:tabs>
          <w:tab w:val="left" w:pos="8820"/>
        </w:tabs>
        <w:suppressAutoHyphens w:val="0"/>
        <w:ind w:left="6120" w:right="818"/>
        <w:jc w:val="both"/>
        <w:rPr>
          <w:rFonts w:ascii="Times New Roman" w:eastAsia="Times New Roman" w:hAnsi="Times New Roman" w:cs="Times New Roman"/>
          <w:kern w:val="0"/>
          <w:sz w:val="24"/>
          <w:lang w:eastAsia="ru-RU" w:bidi="ar-SA"/>
        </w:rPr>
      </w:pPr>
      <w:r w:rsidRPr="00D65F75">
        <w:rPr>
          <w:rFonts w:ascii="Times New Roman" w:eastAsia="Times New Roman" w:hAnsi="Times New Roman" w:cs="Times New Roman"/>
          <w:kern w:val="0"/>
          <w:sz w:val="24"/>
          <w:lang w:eastAsia="ru-RU" w:bidi="ar-SA"/>
        </w:rPr>
        <w:t>Студент группы №</w:t>
      </w:r>
      <w:r w:rsidR="006B3648">
        <w:rPr>
          <w:rFonts w:ascii="Times New Roman" w:eastAsia="Times New Roman" w:hAnsi="Times New Roman" w:cs="Times New Roman"/>
          <w:kern w:val="0"/>
          <w:sz w:val="24"/>
          <w:lang w:eastAsia="ru-RU" w:bidi="ar-SA"/>
        </w:rPr>
        <w:t xml:space="preserve"> 476</w:t>
      </w:r>
    </w:p>
    <w:p w:rsidR="00D65F75" w:rsidRPr="00D65F75" w:rsidRDefault="006B3648" w:rsidP="00D65F75">
      <w:pPr>
        <w:widowControl/>
        <w:tabs>
          <w:tab w:val="left" w:pos="8820"/>
        </w:tabs>
        <w:suppressAutoHyphens w:val="0"/>
        <w:ind w:left="6120" w:right="818"/>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Платонов Андрей Алексеевич</w:t>
      </w:r>
    </w:p>
    <w:p w:rsidR="00D65F75" w:rsidRPr="00D65F75" w:rsidRDefault="00D65F75" w:rsidP="00D65F75">
      <w:pPr>
        <w:widowControl/>
        <w:tabs>
          <w:tab w:val="left" w:pos="8820"/>
        </w:tabs>
        <w:suppressAutoHyphens w:val="0"/>
        <w:ind w:left="6120" w:right="818"/>
        <w:jc w:val="center"/>
        <w:rPr>
          <w:rFonts w:ascii="Times New Roman" w:eastAsia="Times New Roman" w:hAnsi="Times New Roman" w:cs="Times New Roman"/>
          <w:kern w:val="0"/>
          <w:sz w:val="24"/>
          <w:lang w:eastAsia="ru-RU" w:bidi="ar-SA"/>
        </w:rPr>
      </w:pPr>
    </w:p>
    <w:p w:rsidR="00D65F75" w:rsidRPr="00D65F75" w:rsidRDefault="00D65F75" w:rsidP="00D65F75">
      <w:pPr>
        <w:widowControl/>
        <w:tabs>
          <w:tab w:val="left" w:pos="8820"/>
        </w:tabs>
        <w:suppressAutoHyphens w:val="0"/>
        <w:ind w:left="6120" w:right="818"/>
        <w:jc w:val="center"/>
        <w:rPr>
          <w:rFonts w:ascii="Times New Roman" w:eastAsia="Times New Roman" w:hAnsi="Times New Roman" w:cs="Times New Roman"/>
          <w:kern w:val="0"/>
          <w:sz w:val="24"/>
          <w:lang w:eastAsia="ru-RU" w:bidi="ar-SA"/>
        </w:rPr>
      </w:pPr>
    </w:p>
    <w:p w:rsidR="00D65F75" w:rsidRPr="00D65F75" w:rsidRDefault="00D65F75" w:rsidP="00D65F75">
      <w:pPr>
        <w:widowControl/>
        <w:tabs>
          <w:tab w:val="left" w:pos="8820"/>
        </w:tabs>
        <w:suppressAutoHyphens w:val="0"/>
        <w:ind w:left="6120" w:right="818"/>
        <w:jc w:val="both"/>
        <w:rPr>
          <w:rFonts w:ascii="Times New Roman" w:eastAsia="Times New Roman" w:hAnsi="Times New Roman" w:cs="Times New Roman"/>
          <w:kern w:val="0"/>
          <w:sz w:val="24"/>
          <w:lang w:eastAsia="ru-RU" w:bidi="ar-SA"/>
        </w:rPr>
      </w:pPr>
      <w:r w:rsidRPr="00D65F75">
        <w:rPr>
          <w:rFonts w:ascii="Times New Roman" w:eastAsia="Times New Roman" w:hAnsi="Times New Roman" w:cs="Times New Roman"/>
          <w:kern w:val="0"/>
          <w:sz w:val="24"/>
          <w:lang w:eastAsia="ru-RU" w:bidi="ar-SA"/>
        </w:rPr>
        <w:t>Научный руководитель</w:t>
      </w:r>
    </w:p>
    <w:p w:rsidR="00D65F75" w:rsidRPr="00D65F75" w:rsidRDefault="006B3648" w:rsidP="00D65F75">
      <w:pPr>
        <w:widowControl/>
        <w:suppressAutoHyphens w:val="0"/>
        <w:ind w:left="6120"/>
        <w:jc w:val="both"/>
        <w:rPr>
          <w:rFonts w:ascii="Times New Roman" w:eastAsia="Times New Roman" w:hAnsi="Times New Roman" w:cs="Times New Roman"/>
          <w:kern w:val="0"/>
          <w:sz w:val="24"/>
          <w:lang w:eastAsia="ru-RU" w:bidi="ar-SA"/>
        </w:rPr>
      </w:pPr>
      <w:proofErr w:type="spellStart"/>
      <w:r>
        <w:rPr>
          <w:rFonts w:ascii="Times New Roman" w:eastAsia="Times New Roman" w:hAnsi="Times New Roman" w:cs="Times New Roman"/>
          <w:kern w:val="0"/>
          <w:sz w:val="24"/>
          <w:lang w:eastAsia="ru-RU" w:bidi="ar-SA"/>
        </w:rPr>
        <w:t>Елин</w:t>
      </w:r>
      <w:proofErr w:type="spellEnd"/>
      <w:r>
        <w:rPr>
          <w:rFonts w:ascii="Times New Roman" w:eastAsia="Times New Roman" w:hAnsi="Times New Roman" w:cs="Times New Roman"/>
          <w:kern w:val="0"/>
          <w:sz w:val="24"/>
          <w:lang w:eastAsia="ru-RU" w:bidi="ar-SA"/>
        </w:rPr>
        <w:t xml:space="preserve"> Владимир Михайлович</w:t>
      </w:r>
    </w:p>
    <w:p w:rsidR="00D65F75" w:rsidRPr="00D65F75" w:rsidRDefault="00D65F75" w:rsidP="00D65F75">
      <w:pPr>
        <w:widowControl/>
        <w:suppressAutoHyphens w:val="0"/>
        <w:ind w:left="6120"/>
        <w:jc w:val="both"/>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ind w:left="6120"/>
        <w:jc w:val="both"/>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jc w:val="center"/>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jc w:val="center"/>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jc w:val="center"/>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jc w:val="center"/>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jc w:val="center"/>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jc w:val="center"/>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jc w:val="center"/>
        <w:rPr>
          <w:rFonts w:ascii="Times New Roman" w:eastAsia="Times New Roman" w:hAnsi="Times New Roman" w:cs="Times New Roman"/>
          <w:kern w:val="0"/>
          <w:sz w:val="28"/>
          <w:szCs w:val="28"/>
          <w:lang w:eastAsia="ru-RU" w:bidi="ar-SA"/>
        </w:rPr>
      </w:pPr>
    </w:p>
    <w:p w:rsidR="00D65F75" w:rsidRPr="00D65F75" w:rsidRDefault="00D65F75" w:rsidP="00D65F75">
      <w:pPr>
        <w:widowControl/>
        <w:suppressAutoHyphens w:val="0"/>
        <w:jc w:val="center"/>
        <w:rPr>
          <w:rFonts w:ascii="Times New Roman" w:eastAsia="Times New Roman" w:hAnsi="Times New Roman" w:cs="Times New Roman"/>
          <w:kern w:val="0"/>
          <w:sz w:val="24"/>
          <w:lang w:eastAsia="ru-RU" w:bidi="ar-SA"/>
        </w:rPr>
      </w:pPr>
    </w:p>
    <w:p w:rsidR="00D65F75" w:rsidRPr="00D65F75" w:rsidRDefault="00D65F75" w:rsidP="006B3648">
      <w:pPr>
        <w:widowControl/>
        <w:suppressAutoHyphens w:val="0"/>
        <w:autoSpaceDE w:val="0"/>
        <w:autoSpaceDN w:val="0"/>
        <w:adjustRightInd w:val="0"/>
        <w:jc w:val="center"/>
        <w:rPr>
          <w:rFonts w:ascii="Times New Roman" w:eastAsia="Times New Roman" w:hAnsi="Times New Roman" w:cs="Times New Roman"/>
          <w:kern w:val="0"/>
          <w:sz w:val="24"/>
          <w:lang w:eastAsia="ru-RU" w:bidi="ar-SA"/>
        </w:rPr>
      </w:pPr>
      <w:r w:rsidRPr="00D65F75">
        <w:rPr>
          <w:rFonts w:ascii="Times New Roman" w:eastAsia="Times New Roman" w:hAnsi="Times New Roman" w:cs="Times New Roman"/>
          <w:kern w:val="0"/>
          <w:sz w:val="24"/>
          <w:lang w:eastAsia="ru-RU" w:bidi="ar-SA"/>
        </w:rPr>
        <w:t>Москва  2013</w:t>
      </w:r>
    </w:p>
    <w:p w:rsidR="00901BAF" w:rsidRPr="00F7581E" w:rsidRDefault="00901BAF" w:rsidP="00082BF8">
      <w:pPr>
        <w:spacing w:line="360" w:lineRule="auto"/>
        <w:rPr>
          <w:rFonts w:ascii="Times New Roman" w:hAnsi="Times New Roman"/>
          <w:b/>
          <w:i/>
          <w:sz w:val="28"/>
          <w:szCs w:val="28"/>
        </w:rPr>
      </w:pPr>
      <w:r w:rsidRPr="00F7581E">
        <w:rPr>
          <w:rFonts w:ascii="Times New Roman" w:hAnsi="Times New Roman"/>
          <w:b/>
          <w:i/>
          <w:sz w:val="28"/>
          <w:szCs w:val="28"/>
        </w:rPr>
        <w:lastRenderedPageBreak/>
        <w:t>Аннотация</w:t>
      </w:r>
    </w:p>
    <w:p w:rsidR="00901BAF" w:rsidRPr="00B9136A" w:rsidRDefault="0071442A" w:rsidP="00F75416">
      <w:pPr>
        <w:spacing w:line="360" w:lineRule="auto"/>
        <w:jc w:val="both"/>
        <w:rPr>
          <w:rFonts w:ascii="Times New Roman" w:hAnsi="Times New Roman"/>
          <w:sz w:val="28"/>
          <w:szCs w:val="28"/>
        </w:rPr>
      </w:pPr>
      <w:r>
        <w:rPr>
          <w:rFonts w:ascii="Times New Roman" w:hAnsi="Times New Roman"/>
          <w:sz w:val="28"/>
          <w:szCs w:val="28"/>
        </w:rPr>
        <w:t xml:space="preserve">Любая информация нуждается в защите. Существует огромное количество способов ее защиты, к </w:t>
      </w:r>
      <w:r w:rsidR="001D7392">
        <w:rPr>
          <w:rFonts w:ascii="Times New Roman" w:hAnsi="Times New Roman"/>
          <w:sz w:val="28"/>
          <w:szCs w:val="28"/>
        </w:rPr>
        <w:t>примеру, программных, аппаратных или правовых</w:t>
      </w:r>
      <w:r>
        <w:rPr>
          <w:rFonts w:ascii="Times New Roman" w:hAnsi="Times New Roman"/>
          <w:sz w:val="28"/>
          <w:szCs w:val="28"/>
        </w:rPr>
        <w:t xml:space="preserve">. </w:t>
      </w:r>
      <w:r w:rsidR="000D7E76">
        <w:rPr>
          <w:rFonts w:ascii="Times New Roman" w:hAnsi="Times New Roman"/>
          <w:sz w:val="28"/>
          <w:szCs w:val="28"/>
        </w:rPr>
        <w:t>С недавнего времени Россия вступила в ВТО и пытается соответствовать международным стандартам, в том</w:t>
      </w:r>
      <w:r w:rsidR="00E64B75">
        <w:rPr>
          <w:rFonts w:ascii="Times New Roman" w:hAnsi="Times New Roman"/>
          <w:sz w:val="28"/>
          <w:szCs w:val="28"/>
        </w:rPr>
        <w:t xml:space="preserve"> числе и международным стандарта</w:t>
      </w:r>
      <w:r w:rsidR="000D7E76">
        <w:rPr>
          <w:rFonts w:ascii="Times New Roman" w:hAnsi="Times New Roman"/>
          <w:sz w:val="28"/>
          <w:szCs w:val="28"/>
        </w:rPr>
        <w:t xml:space="preserve">м информационной безопасности. </w:t>
      </w:r>
      <w:r w:rsidR="00A64397">
        <w:rPr>
          <w:rFonts w:ascii="Times New Roman" w:hAnsi="Times New Roman"/>
          <w:sz w:val="28"/>
          <w:szCs w:val="28"/>
        </w:rPr>
        <w:t xml:space="preserve">Для большего соответствия, Россия начала применять класс стандартов </w:t>
      </w:r>
      <w:r w:rsidR="00A64397">
        <w:rPr>
          <w:rFonts w:ascii="Times New Roman" w:hAnsi="Times New Roman"/>
          <w:sz w:val="28"/>
          <w:szCs w:val="28"/>
          <w:lang w:val="en-US"/>
        </w:rPr>
        <w:t>ISO</w:t>
      </w:r>
      <w:r w:rsidR="00A64397" w:rsidRPr="00A64397">
        <w:rPr>
          <w:rFonts w:ascii="Times New Roman" w:hAnsi="Times New Roman"/>
          <w:sz w:val="28"/>
          <w:szCs w:val="28"/>
        </w:rPr>
        <w:t xml:space="preserve"> 27000 – </w:t>
      </w:r>
      <w:r w:rsidR="00A64397">
        <w:rPr>
          <w:rFonts w:ascii="Times New Roman" w:hAnsi="Times New Roman"/>
          <w:sz w:val="28"/>
          <w:szCs w:val="28"/>
        </w:rPr>
        <w:t xml:space="preserve">«Система менеджмента информационной безопасности». Основной целью работы является анализ и сравнительная характеристика </w:t>
      </w:r>
      <w:r w:rsidR="00343175">
        <w:rPr>
          <w:rFonts w:ascii="Times New Roman" w:hAnsi="Times New Roman"/>
          <w:sz w:val="28"/>
          <w:szCs w:val="28"/>
        </w:rPr>
        <w:t>международных и росси</w:t>
      </w:r>
      <w:r w:rsidR="00B9136A">
        <w:rPr>
          <w:rFonts w:ascii="Times New Roman" w:hAnsi="Times New Roman"/>
          <w:sz w:val="28"/>
          <w:szCs w:val="28"/>
        </w:rPr>
        <w:t xml:space="preserve">йских стандартов, а также сбор рекомендаций и требований системы управления ИБ на основе стандартов </w:t>
      </w:r>
      <w:r w:rsidR="00B9136A">
        <w:rPr>
          <w:rFonts w:ascii="Times New Roman" w:hAnsi="Times New Roman"/>
          <w:sz w:val="28"/>
          <w:szCs w:val="28"/>
          <w:lang w:val="en-US"/>
        </w:rPr>
        <w:t>ISO</w:t>
      </w:r>
      <w:r w:rsidR="00B9136A" w:rsidRPr="00B9136A">
        <w:rPr>
          <w:rFonts w:ascii="Times New Roman" w:hAnsi="Times New Roman"/>
          <w:sz w:val="28"/>
          <w:szCs w:val="28"/>
        </w:rPr>
        <w:t xml:space="preserve"> 27001 </w:t>
      </w:r>
      <w:r w:rsidR="00B9136A">
        <w:rPr>
          <w:rFonts w:ascii="Times New Roman" w:hAnsi="Times New Roman"/>
          <w:sz w:val="28"/>
          <w:szCs w:val="28"/>
        </w:rPr>
        <w:t xml:space="preserve">и </w:t>
      </w:r>
      <w:r w:rsidR="00B9136A">
        <w:rPr>
          <w:rFonts w:ascii="Times New Roman" w:hAnsi="Times New Roman"/>
          <w:sz w:val="28"/>
          <w:szCs w:val="28"/>
          <w:lang w:val="en-US"/>
        </w:rPr>
        <w:t>ISO</w:t>
      </w:r>
      <w:r w:rsidR="00B9136A" w:rsidRPr="00B9136A">
        <w:rPr>
          <w:rFonts w:ascii="Times New Roman" w:hAnsi="Times New Roman"/>
          <w:sz w:val="28"/>
          <w:szCs w:val="28"/>
        </w:rPr>
        <w:t xml:space="preserve"> 27002.</w:t>
      </w: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Default="00901BAF" w:rsidP="00901BAF">
      <w:pPr>
        <w:spacing w:line="100" w:lineRule="atLeast"/>
        <w:rPr>
          <w:rFonts w:ascii="Times New Roman" w:hAnsi="Times New Roman"/>
          <w:b/>
          <w:sz w:val="28"/>
          <w:szCs w:val="28"/>
        </w:rPr>
      </w:pPr>
    </w:p>
    <w:p w:rsidR="00901BAF" w:rsidRPr="00901BAF" w:rsidRDefault="00901BAF" w:rsidP="00901BAF">
      <w:pPr>
        <w:spacing w:line="100" w:lineRule="atLeast"/>
        <w:rPr>
          <w:rFonts w:ascii="Times New Roman" w:hAnsi="Times New Roman"/>
          <w:sz w:val="28"/>
          <w:szCs w:val="28"/>
        </w:rPr>
      </w:pPr>
    </w:p>
    <w:bookmarkStart w:id="0" w:name="_Toc357781835" w:displacedByCustomXml="next"/>
    <w:sdt>
      <w:sdtPr>
        <w:rPr>
          <w:rFonts w:ascii="Arial" w:eastAsia="SimSun" w:hAnsi="Arial" w:cs="Mangal"/>
          <w:b w:val="0"/>
          <w:bCs w:val="0"/>
          <w:color w:val="auto"/>
          <w:kern w:val="2"/>
          <w:sz w:val="20"/>
          <w:szCs w:val="24"/>
          <w:lang w:eastAsia="hi-IN" w:bidi="hi-IN"/>
        </w:rPr>
        <w:id w:val="-1545368558"/>
        <w:docPartObj>
          <w:docPartGallery w:val="Table of Contents"/>
          <w:docPartUnique/>
        </w:docPartObj>
      </w:sdtPr>
      <w:sdtEndPr/>
      <w:sdtContent>
        <w:p w:rsidR="001676A9" w:rsidRDefault="001676A9">
          <w:pPr>
            <w:pStyle w:val="af3"/>
          </w:pPr>
          <w:r>
            <w:t>Оглавление</w:t>
          </w:r>
        </w:p>
        <w:p w:rsidR="00874F3E" w:rsidRPr="00874F3E" w:rsidRDefault="001676A9">
          <w:pPr>
            <w:pStyle w:val="11"/>
            <w:tabs>
              <w:tab w:val="right" w:leader="dot" w:pos="9060"/>
            </w:tabs>
            <w:rPr>
              <w:rFonts w:ascii="Times New Roman" w:eastAsiaTheme="minorEastAsia" w:hAnsi="Times New Roman" w:cs="Times New Roman"/>
              <w:noProof/>
              <w:kern w:val="0"/>
              <w:sz w:val="24"/>
              <w:lang w:eastAsia="ru-RU" w:bidi="ar-SA"/>
            </w:rPr>
          </w:pPr>
          <w:r w:rsidRPr="001676A9">
            <w:rPr>
              <w:rFonts w:ascii="Times New Roman" w:hAnsi="Times New Roman" w:cs="Times New Roman"/>
              <w:sz w:val="24"/>
            </w:rPr>
            <w:fldChar w:fldCharType="begin"/>
          </w:r>
          <w:r w:rsidRPr="001676A9">
            <w:rPr>
              <w:rFonts w:ascii="Times New Roman" w:hAnsi="Times New Roman" w:cs="Times New Roman"/>
              <w:sz w:val="24"/>
            </w:rPr>
            <w:instrText xml:space="preserve"> TOC \o "1-3" \h \z \u </w:instrText>
          </w:r>
          <w:r w:rsidRPr="001676A9">
            <w:rPr>
              <w:rFonts w:ascii="Times New Roman" w:hAnsi="Times New Roman" w:cs="Times New Roman"/>
              <w:sz w:val="24"/>
            </w:rPr>
            <w:fldChar w:fldCharType="separate"/>
          </w:r>
          <w:hyperlink w:anchor="_Toc357785465" w:history="1">
            <w:r w:rsidR="00874F3E" w:rsidRPr="00874F3E">
              <w:rPr>
                <w:rStyle w:val="a7"/>
                <w:rFonts w:ascii="Times New Roman" w:hAnsi="Times New Roman" w:cs="Times New Roman"/>
                <w:noProof/>
                <w:sz w:val="24"/>
              </w:rPr>
              <w:t>Введение</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_Toc357785465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3</w:t>
            </w:r>
            <w:r w:rsidR="00874F3E" w:rsidRPr="00874F3E">
              <w:rPr>
                <w:rFonts w:ascii="Times New Roman" w:hAnsi="Times New Roman" w:cs="Times New Roman"/>
                <w:noProof/>
                <w:webHidden/>
                <w:sz w:val="24"/>
              </w:rPr>
              <w:fldChar w:fldCharType="end"/>
            </w:r>
          </w:hyperlink>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66" w:history="1">
            <w:r w:rsidR="00874F3E" w:rsidRPr="00874F3E">
              <w:rPr>
                <w:rStyle w:val="a7"/>
                <w:rFonts w:ascii="Times New Roman" w:hAnsi="Times New Roman" w:cs="Times New Roman"/>
                <w:noProof/>
                <w:sz w:val="24"/>
              </w:rPr>
              <w:t>Глава 1.Теоритические основы информационной безопасности</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_Toc357785466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5</w:t>
            </w:r>
            <w:r w:rsidR="00874F3E" w:rsidRPr="00874F3E">
              <w:rPr>
                <w:rFonts w:ascii="Times New Roman" w:hAnsi="Times New Roman" w:cs="Times New Roman"/>
                <w:noProof/>
                <w:webHidden/>
                <w:sz w:val="24"/>
              </w:rPr>
              <w:fldChar w:fldCharType="end"/>
            </w:r>
          </w:hyperlink>
        </w:p>
        <w:p w:rsidR="00874F3E" w:rsidRPr="00874F3E" w:rsidRDefault="00874F3E">
          <w:pPr>
            <w:pStyle w:val="11"/>
            <w:tabs>
              <w:tab w:val="left" w:pos="660"/>
              <w:tab w:val="right" w:leader="dot" w:pos="9060"/>
            </w:tabs>
            <w:rPr>
              <w:rFonts w:ascii="Times New Roman" w:eastAsiaTheme="minorEastAsia" w:hAnsi="Times New Roman" w:cs="Times New Roman"/>
              <w:noProof/>
              <w:kern w:val="0"/>
              <w:sz w:val="24"/>
              <w:lang w:eastAsia="ru-RU" w:bidi="ar-SA"/>
            </w:rPr>
          </w:pPr>
          <w:hyperlink w:anchor="_Toc357785467" w:history="1">
            <w:r w:rsidRPr="00874F3E">
              <w:rPr>
                <w:rStyle w:val="a7"/>
                <w:rFonts w:ascii="Times New Roman" w:hAnsi="Times New Roman" w:cs="Times New Roman"/>
                <w:noProof/>
                <w:sz w:val="24"/>
              </w:rPr>
              <w:t>1.1</w:t>
            </w:r>
            <w:r w:rsidRPr="00874F3E">
              <w:rPr>
                <w:rFonts w:ascii="Times New Roman" w:eastAsiaTheme="minorEastAsia" w:hAnsi="Times New Roman" w:cs="Times New Roman"/>
                <w:noProof/>
                <w:kern w:val="0"/>
                <w:sz w:val="24"/>
                <w:lang w:eastAsia="ru-RU" w:bidi="ar-SA"/>
              </w:rPr>
              <w:tab/>
            </w:r>
            <w:r w:rsidRPr="00874F3E">
              <w:rPr>
                <w:rStyle w:val="a7"/>
                <w:rFonts w:ascii="Times New Roman" w:hAnsi="Times New Roman" w:cs="Times New Roman"/>
                <w:noProof/>
                <w:sz w:val="24"/>
              </w:rPr>
              <w:t>Что защищать на предприятии</w:t>
            </w:r>
            <w:r w:rsidRPr="00874F3E">
              <w:rPr>
                <w:rFonts w:ascii="Times New Roman" w:hAnsi="Times New Roman" w:cs="Times New Roman"/>
                <w:noProof/>
                <w:webHidden/>
                <w:sz w:val="24"/>
              </w:rPr>
              <w:tab/>
            </w:r>
            <w:r w:rsidRPr="00874F3E">
              <w:rPr>
                <w:rFonts w:ascii="Times New Roman" w:hAnsi="Times New Roman" w:cs="Times New Roman"/>
                <w:noProof/>
                <w:webHidden/>
                <w:sz w:val="24"/>
              </w:rPr>
              <w:fldChar w:fldCharType="begin"/>
            </w:r>
            <w:r w:rsidRPr="00874F3E">
              <w:rPr>
                <w:rFonts w:ascii="Times New Roman" w:hAnsi="Times New Roman" w:cs="Times New Roman"/>
                <w:noProof/>
                <w:webHidden/>
                <w:sz w:val="24"/>
              </w:rPr>
              <w:instrText xml:space="preserve"> PAGEREF _Toc357785467 \h </w:instrText>
            </w:r>
            <w:r w:rsidRPr="00874F3E">
              <w:rPr>
                <w:rFonts w:ascii="Times New Roman" w:hAnsi="Times New Roman" w:cs="Times New Roman"/>
                <w:noProof/>
                <w:webHidden/>
                <w:sz w:val="24"/>
              </w:rPr>
            </w:r>
            <w:r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5</w:t>
            </w:r>
            <w:r w:rsidRPr="00874F3E">
              <w:rPr>
                <w:rFonts w:ascii="Times New Roman" w:hAnsi="Times New Roman" w:cs="Times New Roman"/>
                <w:noProof/>
                <w:webHidden/>
                <w:sz w:val="24"/>
              </w:rPr>
              <w:fldChar w:fldCharType="end"/>
            </w:r>
          </w:hyperlink>
        </w:p>
        <w:p w:rsidR="00874F3E" w:rsidRPr="00874F3E" w:rsidRDefault="00874F3E">
          <w:pPr>
            <w:pStyle w:val="21"/>
            <w:tabs>
              <w:tab w:val="left" w:pos="880"/>
              <w:tab w:val="right" w:leader="dot" w:pos="9060"/>
            </w:tabs>
            <w:rPr>
              <w:rFonts w:ascii="Times New Roman" w:eastAsiaTheme="minorEastAsia" w:hAnsi="Times New Roman" w:cs="Times New Roman"/>
              <w:noProof/>
              <w:kern w:val="0"/>
              <w:sz w:val="24"/>
              <w:lang w:eastAsia="ru-RU" w:bidi="ar-SA"/>
            </w:rPr>
          </w:pPr>
          <w:hyperlink w:anchor="_Toc357785468" w:history="1">
            <w:r w:rsidRPr="00874F3E">
              <w:rPr>
                <w:rStyle w:val="a7"/>
                <w:rFonts w:ascii="Times New Roman" w:hAnsi="Times New Roman" w:cs="Times New Roman"/>
                <w:noProof/>
                <w:sz w:val="24"/>
              </w:rPr>
              <w:t>1.2</w:t>
            </w:r>
            <w:r w:rsidRPr="00874F3E">
              <w:rPr>
                <w:rFonts w:ascii="Times New Roman" w:eastAsiaTheme="minorEastAsia" w:hAnsi="Times New Roman" w:cs="Times New Roman"/>
                <w:noProof/>
                <w:kern w:val="0"/>
                <w:sz w:val="24"/>
                <w:lang w:eastAsia="ru-RU" w:bidi="ar-SA"/>
              </w:rPr>
              <w:tab/>
            </w:r>
            <w:r w:rsidRPr="00874F3E">
              <w:rPr>
                <w:rStyle w:val="a7"/>
                <w:rFonts w:ascii="Times New Roman" w:hAnsi="Times New Roman" w:cs="Times New Roman"/>
                <w:noProof/>
                <w:sz w:val="24"/>
              </w:rPr>
              <w:t>Понятие и задачи информационной безопасности</w:t>
            </w:r>
            <w:r w:rsidRPr="00874F3E">
              <w:rPr>
                <w:rFonts w:ascii="Times New Roman" w:hAnsi="Times New Roman" w:cs="Times New Roman"/>
                <w:noProof/>
                <w:webHidden/>
                <w:sz w:val="24"/>
              </w:rPr>
              <w:tab/>
            </w:r>
            <w:r w:rsidRPr="00874F3E">
              <w:rPr>
                <w:rFonts w:ascii="Times New Roman" w:hAnsi="Times New Roman" w:cs="Times New Roman"/>
                <w:noProof/>
                <w:webHidden/>
                <w:sz w:val="24"/>
              </w:rPr>
              <w:fldChar w:fldCharType="begin"/>
            </w:r>
            <w:r w:rsidRPr="00874F3E">
              <w:rPr>
                <w:rFonts w:ascii="Times New Roman" w:hAnsi="Times New Roman" w:cs="Times New Roman"/>
                <w:noProof/>
                <w:webHidden/>
                <w:sz w:val="24"/>
              </w:rPr>
              <w:instrText xml:space="preserve"> PAGEREF _Toc357785468 \h </w:instrText>
            </w:r>
            <w:r w:rsidRPr="00874F3E">
              <w:rPr>
                <w:rFonts w:ascii="Times New Roman" w:hAnsi="Times New Roman" w:cs="Times New Roman"/>
                <w:noProof/>
                <w:webHidden/>
                <w:sz w:val="24"/>
              </w:rPr>
            </w:r>
            <w:r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11</w:t>
            </w:r>
            <w:r w:rsidRPr="00874F3E">
              <w:rPr>
                <w:rFonts w:ascii="Times New Roman" w:hAnsi="Times New Roman" w:cs="Times New Roman"/>
                <w:noProof/>
                <w:webHidden/>
                <w:sz w:val="24"/>
              </w:rPr>
              <w:fldChar w:fldCharType="end"/>
            </w:r>
          </w:hyperlink>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69" w:history="1">
            <w:r w:rsidR="00874F3E" w:rsidRPr="00874F3E">
              <w:rPr>
                <w:rStyle w:val="a7"/>
                <w:rFonts w:ascii="Times New Roman" w:hAnsi="Times New Roman" w:cs="Times New Roman"/>
                <w:noProof/>
                <w:sz w:val="24"/>
              </w:rPr>
              <w:t>1.3 Обзор и сравнение семейства стандартов информационной безопасности ISO 27000 и отечественных стандартов</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_Toc357785469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20</w:t>
            </w:r>
            <w:r w:rsidR="00874F3E" w:rsidRPr="00874F3E">
              <w:rPr>
                <w:rFonts w:ascii="Times New Roman" w:hAnsi="Times New Roman" w:cs="Times New Roman"/>
                <w:noProof/>
                <w:webHidden/>
                <w:sz w:val="24"/>
              </w:rPr>
              <w:fldChar w:fldCharType="end"/>
            </w:r>
          </w:hyperlink>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70" w:history="1">
            <w:r w:rsidR="00874F3E" w:rsidRPr="00874F3E">
              <w:rPr>
                <w:rStyle w:val="a7"/>
                <w:rFonts w:ascii="Times New Roman" w:hAnsi="Times New Roman" w:cs="Times New Roman"/>
                <w:noProof/>
                <w:sz w:val="24"/>
              </w:rPr>
              <w:t>Глава 2.  Система управления информационной безопасностью</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_Toc357785470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30</w:t>
            </w:r>
            <w:r w:rsidR="00874F3E" w:rsidRPr="00874F3E">
              <w:rPr>
                <w:rFonts w:ascii="Times New Roman" w:hAnsi="Times New Roman" w:cs="Times New Roman"/>
                <w:noProof/>
                <w:webHidden/>
                <w:sz w:val="24"/>
              </w:rPr>
              <w:fldChar w:fldCharType="end"/>
            </w:r>
          </w:hyperlink>
        </w:p>
        <w:p w:rsidR="00874F3E" w:rsidRPr="00874F3E" w:rsidRDefault="00DC1357">
          <w:pPr>
            <w:pStyle w:val="11"/>
            <w:tabs>
              <w:tab w:val="left" w:pos="660"/>
              <w:tab w:val="right" w:leader="dot" w:pos="9060"/>
            </w:tabs>
            <w:rPr>
              <w:rFonts w:ascii="Times New Roman" w:eastAsiaTheme="minorEastAsia" w:hAnsi="Times New Roman" w:cs="Times New Roman"/>
              <w:noProof/>
              <w:kern w:val="0"/>
              <w:sz w:val="24"/>
              <w:lang w:eastAsia="ru-RU" w:bidi="ar-SA"/>
            </w:rPr>
          </w:pPr>
          <w:hyperlink w:anchor="_Toc357785471" w:history="1">
            <w:r w:rsidR="00874F3E" w:rsidRPr="00874F3E">
              <w:rPr>
                <w:rStyle w:val="a7"/>
                <w:rFonts w:ascii="Times New Roman" w:hAnsi="Times New Roman" w:cs="Times New Roman"/>
                <w:noProof/>
                <w:sz w:val="24"/>
                <w:lang w:val="en-US"/>
              </w:rPr>
              <w:t>2.1</w:t>
            </w:r>
            <w:r w:rsidR="00874F3E" w:rsidRPr="00874F3E">
              <w:rPr>
                <w:rFonts w:ascii="Times New Roman" w:eastAsiaTheme="minorEastAsia" w:hAnsi="Times New Roman" w:cs="Times New Roman"/>
                <w:noProof/>
                <w:kern w:val="0"/>
                <w:sz w:val="24"/>
                <w:lang w:eastAsia="ru-RU" w:bidi="ar-SA"/>
              </w:rPr>
              <w:tab/>
            </w:r>
            <w:r w:rsidR="00874F3E" w:rsidRPr="00874F3E">
              <w:rPr>
                <w:rStyle w:val="a7"/>
                <w:rFonts w:ascii="Times New Roman" w:hAnsi="Times New Roman" w:cs="Times New Roman"/>
                <w:noProof/>
                <w:sz w:val="24"/>
              </w:rPr>
              <w:t>Типовая модель нападения</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_Toc357785471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30</w:t>
            </w:r>
            <w:r w:rsidR="00874F3E" w:rsidRPr="00874F3E">
              <w:rPr>
                <w:rFonts w:ascii="Times New Roman" w:hAnsi="Times New Roman" w:cs="Times New Roman"/>
                <w:noProof/>
                <w:webHidden/>
                <w:sz w:val="24"/>
              </w:rPr>
              <w:fldChar w:fldCharType="end"/>
            </w:r>
          </w:hyperlink>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72" w:history="1">
            <w:r w:rsidR="00874F3E" w:rsidRPr="00874F3E">
              <w:rPr>
                <w:rStyle w:val="a7"/>
                <w:rFonts w:ascii="Times New Roman" w:hAnsi="Times New Roman" w:cs="Times New Roman"/>
                <w:noProof/>
                <w:sz w:val="24"/>
              </w:rPr>
              <w:t>2.2  Аудит безопасности</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_Toc357785472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34</w:t>
            </w:r>
            <w:r w:rsidR="00874F3E" w:rsidRPr="00874F3E">
              <w:rPr>
                <w:rFonts w:ascii="Times New Roman" w:hAnsi="Times New Roman" w:cs="Times New Roman"/>
                <w:noProof/>
                <w:webHidden/>
                <w:sz w:val="24"/>
              </w:rPr>
              <w:fldChar w:fldCharType="end"/>
            </w:r>
          </w:hyperlink>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73" w:history="1">
            <w:r w:rsidR="00874F3E" w:rsidRPr="00874F3E">
              <w:rPr>
                <w:rStyle w:val="a7"/>
                <w:rFonts w:ascii="Times New Roman" w:hAnsi="Times New Roman" w:cs="Times New Roman"/>
                <w:noProof/>
                <w:sz w:val="24"/>
              </w:rPr>
              <w:t>2.3  Информационные риски компании</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_Toc357785473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41</w:t>
            </w:r>
            <w:r w:rsidR="00874F3E" w:rsidRPr="00874F3E">
              <w:rPr>
                <w:rFonts w:ascii="Times New Roman" w:hAnsi="Times New Roman" w:cs="Times New Roman"/>
                <w:noProof/>
                <w:webHidden/>
                <w:sz w:val="24"/>
              </w:rPr>
              <w:fldChar w:fldCharType="end"/>
            </w:r>
          </w:hyperlink>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74" w:history="1">
            <w:r w:rsidR="00874F3E" w:rsidRPr="00874F3E">
              <w:rPr>
                <w:rStyle w:val="a7"/>
                <w:rFonts w:ascii="Times New Roman" w:hAnsi="Times New Roman" w:cs="Times New Roman"/>
                <w:noProof/>
                <w:sz w:val="24"/>
              </w:rPr>
              <w:t>2.4 Применение и сбор требований системы менеджмента информационной безопасности, основанных на стандартах ISO 27001 и ISO 27002.</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_Toc357785474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48</w:t>
            </w:r>
            <w:r w:rsidR="00874F3E" w:rsidRPr="00874F3E">
              <w:rPr>
                <w:rFonts w:ascii="Times New Roman" w:hAnsi="Times New Roman" w:cs="Times New Roman"/>
                <w:noProof/>
                <w:webHidden/>
                <w:sz w:val="24"/>
              </w:rPr>
              <w:fldChar w:fldCharType="end"/>
            </w:r>
          </w:hyperlink>
        </w:p>
        <w:p w:rsidR="00874F3E" w:rsidRPr="00874F3E" w:rsidRDefault="00DC1357">
          <w:pPr>
            <w:pStyle w:val="21"/>
            <w:tabs>
              <w:tab w:val="right" w:leader="dot" w:pos="9060"/>
            </w:tabs>
            <w:rPr>
              <w:rFonts w:ascii="Times New Roman" w:eastAsiaTheme="minorEastAsia" w:hAnsi="Times New Roman" w:cs="Times New Roman"/>
              <w:noProof/>
              <w:kern w:val="0"/>
              <w:sz w:val="24"/>
              <w:lang w:eastAsia="ru-RU" w:bidi="ar-SA"/>
            </w:rPr>
          </w:pPr>
          <w:hyperlink w:anchor="_Toc357785475" w:history="1">
            <w:r w:rsidR="00874F3E" w:rsidRPr="00874F3E">
              <w:rPr>
                <w:rStyle w:val="a7"/>
                <w:rFonts w:ascii="Times New Roman" w:hAnsi="Times New Roman" w:cs="Times New Roman"/>
                <w:noProof/>
                <w:sz w:val="24"/>
                <w:lang w:eastAsia="ru-RU"/>
              </w:rPr>
              <w:t>Заключение</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_Toc357785475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64</w:t>
            </w:r>
            <w:r w:rsidR="00874F3E" w:rsidRPr="00874F3E">
              <w:rPr>
                <w:rFonts w:ascii="Times New Roman" w:hAnsi="Times New Roman" w:cs="Times New Roman"/>
                <w:noProof/>
                <w:webHidden/>
                <w:sz w:val="24"/>
              </w:rPr>
              <w:fldChar w:fldCharType="end"/>
            </w:r>
          </w:hyperlink>
        </w:p>
        <w:p w:rsidR="00874F3E" w:rsidRPr="00874F3E" w:rsidRDefault="00DC1357">
          <w:pPr>
            <w:pStyle w:val="21"/>
            <w:tabs>
              <w:tab w:val="right" w:leader="dot" w:pos="9060"/>
            </w:tabs>
            <w:rPr>
              <w:rFonts w:ascii="Times New Roman" w:eastAsiaTheme="minorEastAsia" w:hAnsi="Times New Roman" w:cs="Times New Roman"/>
              <w:noProof/>
              <w:kern w:val="0"/>
              <w:sz w:val="24"/>
              <w:lang w:eastAsia="ru-RU" w:bidi="ar-SA"/>
            </w:rPr>
          </w:pPr>
          <w:hyperlink w:anchor="_Toc357785476" w:history="1">
            <w:r w:rsidR="00874F3E" w:rsidRPr="00874F3E">
              <w:rPr>
                <w:rStyle w:val="a7"/>
                <w:rFonts w:ascii="Times New Roman" w:hAnsi="Times New Roman" w:cs="Times New Roman"/>
                <w:noProof/>
                <w:sz w:val="24"/>
                <w:lang w:eastAsia="ru-RU"/>
              </w:rPr>
              <w:t>Список литературы</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_Toc357785476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65</w:t>
            </w:r>
            <w:r w:rsidR="00874F3E" w:rsidRPr="00874F3E">
              <w:rPr>
                <w:rFonts w:ascii="Times New Roman" w:hAnsi="Times New Roman" w:cs="Times New Roman"/>
                <w:noProof/>
                <w:webHidden/>
                <w:sz w:val="24"/>
              </w:rPr>
              <w:fldChar w:fldCharType="end"/>
            </w:r>
          </w:hyperlink>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77" w:history="1">
            <w:r w:rsidR="00874F3E" w:rsidRPr="00874F3E">
              <w:rPr>
                <w:rStyle w:val="a7"/>
                <w:rFonts w:ascii="Times New Roman" w:hAnsi="Times New Roman" w:cs="Times New Roman"/>
                <w:noProof/>
                <w:sz w:val="24"/>
              </w:rPr>
              <w:t xml:space="preserve">Приложение </w:t>
            </w:r>
            <w:r w:rsidR="00874F3E" w:rsidRPr="00874F3E">
              <w:rPr>
                <w:rStyle w:val="a7"/>
                <w:rFonts w:ascii="Times New Roman" w:hAnsi="Times New Roman" w:cs="Times New Roman"/>
                <w:noProof/>
                <w:sz w:val="24"/>
                <w:lang w:val="en-US"/>
              </w:rPr>
              <w:t>1</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_Toc357785477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67</w:t>
            </w:r>
            <w:r w:rsidR="00874F3E" w:rsidRPr="00874F3E">
              <w:rPr>
                <w:rFonts w:ascii="Times New Roman" w:hAnsi="Times New Roman" w:cs="Times New Roman"/>
                <w:noProof/>
                <w:webHidden/>
                <w:sz w:val="24"/>
              </w:rPr>
              <w:fldChar w:fldCharType="end"/>
            </w:r>
          </w:hyperlink>
          <w:bookmarkStart w:id="1" w:name="_GoBack"/>
          <w:bookmarkEnd w:id="1"/>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78" w:history="1">
            <w:r w:rsidR="00874F3E" w:rsidRPr="00874F3E">
              <w:rPr>
                <w:rStyle w:val="a7"/>
                <w:rFonts w:ascii="Times New Roman" w:hAnsi="Times New Roman" w:cs="Times New Roman"/>
                <w:noProof/>
                <w:sz w:val="24"/>
              </w:rPr>
              <w:t>Приложение 2</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_Toc357785478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68</w:t>
            </w:r>
            <w:r w:rsidR="00874F3E" w:rsidRPr="00874F3E">
              <w:rPr>
                <w:rFonts w:ascii="Times New Roman" w:hAnsi="Times New Roman" w:cs="Times New Roman"/>
                <w:noProof/>
                <w:webHidden/>
                <w:sz w:val="24"/>
              </w:rPr>
              <w:fldChar w:fldCharType="end"/>
            </w:r>
          </w:hyperlink>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79" w:history="1">
            <w:r w:rsidR="00874F3E" w:rsidRPr="00874F3E">
              <w:rPr>
                <w:rStyle w:val="a7"/>
                <w:rFonts w:ascii="Times New Roman" w:hAnsi="Times New Roman" w:cs="Times New Roman"/>
                <w:noProof/>
                <w:sz w:val="24"/>
              </w:rPr>
              <w:t>Приложение 3</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_Toc357785479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69</w:t>
            </w:r>
            <w:r w:rsidR="00874F3E" w:rsidRPr="00874F3E">
              <w:rPr>
                <w:rFonts w:ascii="Times New Roman" w:hAnsi="Times New Roman" w:cs="Times New Roman"/>
                <w:noProof/>
                <w:webHidden/>
                <w:sz w:val="24"/>
              </w:rPr>
              <w:fldChar w:fldCharType="end"/>
            </w:r>
          </w:hyperlink>
        </w:p>
        <w:p w:rsidR="00874F3E" w:rsidRPr="00874F3E" w:rsidRDefault="00DC1357">
          <w:pPr>
            <w:pStyle w:val="11"/>
            <w:tabs>
              <w:tab w:val="right" w:leader="dot" w:pos="9060"/>
            </w:tabs>
            <w:rPr>
              <w:rFonts w:ascii="Times New Roman" w:eastAsiaTheme="minorEastAsia" w:hAnsi="Times New Roman" w:cs="Times New Roman"/>
              <w:noProof/>
              <w:kern w:val="0"/>
              <w:sz w:val="24"/>
              <w:lang w:eastAsia="ru-RU" w:bidi="ar-SA"/>
            </w:rPr>
          </w:pPr>
          <w:hyperlink w:anchor="_Toc357785480" w:history="1">
            <w:r w:rsidR="00874F3E" w:rsidRPr="00874F3E">
              <w:rPr>
                <w:rStyle w:val="a7"/>
                <w:rFonts w:ascii="Times New Roman" w:hAnsi="Times New Roman" w:cs="Times New Roman"/>
                <w:noProof/>
                <w:sz w:val="24"/>
              </w:rPr>
              <w:t>Приложение 4</w:t>
            </w:r>
            <w:r w:rsidR="00874F3E" w:rsidRPr="00874F3E">
              <w:rPr>
                <w:rFonts w:ascii="Times New Roman" w:hAnsi="Times New Roman" w:cs="Times New Roman"/>
                <w:noProof/>
                <w:webHidden/>
                <w:sz w:val="24"/>
              </w:rPr>
              <w:tab/>
            </w:r>
            <w:r w:rsidR="00874F3E" w:rsidRPr="00874F3E">
              <w:rPr>
                <w:rFonts w:ascii="Times New Roman" w:hAnsi="Times New Roman" w:cs="Times New Roman"/>
                <w:noProof/>
                <w:webHidden/>
                <w:sz w:val="24"/>
              </w:rPr>
              <w:fldChar w:fldCharType="begin"/>
            </w:r>
            <w:r w:rsidR="00874F3E" w:rsidRPr="00874F3E">
              <w:rPr>
                <w:rFonts w:ascii="Times New Roman" w:hAnsi="Times New Roman" w:cs="Times New Roman"/>
                <w:noProof/>
                <w:webHidden/>
                <w:sz w:val="24"/>
              </w:rPr>
              <w:instrText xml:space="preserve"> PAGEREF _Toc357785480 \h </w:instrText>
            </w:r>
            <w:r w:rsidR="00874F3E" w:rsidRPr="00874F3E">
              <w:rPr>
                <w:rFonts w:ascii="Times New Roman" w:hAnsi="Times New Roman" w:cs="Times New Roman"/>
                <w:noProof/>
                <w:webHidden/>
                <w:sz w:val="24"/>
              </w:rPr>
            </w:r>
            <w:r w:rsidR="00874F3E" w:rsidRPr="00874F3E">
              <w:rPr>
                <w:rFonts w:ascii="Times New Roman" w:hAnsi="Times New Roman" w:cs="Times New Roman"/>
                <w:noProof/>
                <w:webHidden/>
                <w:sz w:val="24"/>
              </w:rPr>
              <w:fldChar w:fldCharType="separate"/>
            </w:r>
            <w:r w:rsidR="00881F74">
              <w:rPr>
                <w:rFonts w:ascii="Times New Roman" w:hAnsi="Times New Roman" w:cs="Times New Roman"/>
                <w:noProof/>
                <w:webHidden/>
                <w:sz w:val="24"/>
              </w:rPr>
              <w:t>70</w:t>
            </w:r>
            <w:r w:rsidR="00874F3E" w:rsidRPr="00874F3E">
              <w:rPr>
                <w:rFonts w:ascii="Times New Roman" w:hAnsi="Times New Roman" w:cs="Times New Roman"/>
                <w:noProof/>
                <w:webHidden/>
                <w:sz w:val="24"/>
              </w:rPr>
              <w:fldChar w:fldCharType="end"/>
            </w:r>
          </w:hyperlink>
        </w:p>
        <w:p w:rsidR="001676A9" w:rsidRDefault="001676A9">
          <w:r w:rsidRPr="001676A9">
            <w:rPr>
              <w:rFonts w:ascii="Times New Roman" w:hAnsi="Times New Roman" w:cs="Times New Roman"/>
              <w:b/>
              <w:bCs/>
              <w:sz w:val="24"/>
            </w:rPr>
            <w:fldChar w:fldCharType="end"/>
          </w:r>
        </w:p>
      </w:sdtContent>
    </w:sdt>
    <w:p w:rsidR="001676A9" w:rsidRDefault="001676A9" w:rsidP="00A33513">
      <w:pPr>
        <w:pStyle w:val="1"/>
        <w:spacing w:line="360" w:lineRule="auto"/>
        <w:jc w:val="both"/>
        <w:rPr>
          <w:rFonts w:ascii="Times New Roman" w:hAnsi="Times New Roman" w:cs="Times New Roman"/>
          <w:color w:val="auto"/>
        </w:rPr>
      </w:pPr>
    </w:p>
    <w:p w:rsidR="001676A9" w:rsidRDefault="001676A9" w:rsidP="00A33513">
      <w:pPr>
        <w:pStyle w:val="1"/>
        <w:spacing w:line="360" w:lineRule="auto"/>
        <w:jc w:val="both"/>
        <w:rPr>
          <w:rFonts w:ascii="Times New Roman" w:hAnsi="Times New Roman" w:cs="Times New Roman"/>
          <w:color w:val="auto"/>
        </w:rPr>
      </w:pPr>
    </w:p>
    <w:p w:rsidR="001676A9" w:rsidRDefault="001676A9" w:rsidP="00A33513">
      <w:pPr>
        <w:pStyle w:val="1"/>
        <w:spacing w:line="360" w:lineRule="auto"/>
        <w:jc w:val="both"/>
        <w:rPr>
          <w:rFonts w:ascii="Times New Roman" w:hAnsi="Times New Roman" w:cs="Times New Roman"/>
          <w:color w:val="auto"/>
        </w:rPr>
      </w:pPr>
    </w:p>
    <w:p w:rsidR="001676A9" w:rsidRDefault="001676A9" w:rsidP="00A33513">
      <w:pPr>
        <w:pStyle w:val="1"/>
        <w:spacing w:line="360" w:lineRule="auto"/>
        <w:jc w:val="both"/>
        <w:rPr>
          <w:rFonts w:ascii="Times New Roman" w:hAnsi="Times New Roman" w:cs="Times New Roman"/>
          <w:color w:val="auto"/>
        </w:rPr>
      </w:pPr>
    </w:p>
    <w:p w:rsidR="001676A9" w:rsidRDefault="001676A9" w:rsidP="00A33513">
      <w:pPr>
        <w:pStyle w:val="1"/>
        <w:spacing w:line="360" w:lineRule="auto"/>
        <w:jc w:val="both"/>
        <w:rPr>
          <w:rFonts w:ascii="Times New Roman" w:hAnsi="Times New Roman" w:cs="Times New Roman"/>
          <w:color w:val="auto"/>
        </w:rPr>
      </w:pPr>
    </w:p>
    <w:p w:rsidR="009C2116" w:rsidRDefault="009C2116" w:rsidP="00A33513">
      <w:pPr>
        <w:pStyle w:val="1"/>
        <w:spacing w:line="360" w:lineRule="auto"/>
        <w:jc w:val="both"/>
        <w:rPr>
          <w:rFonts w:ascii="Times New Roman" w:hAnsi="Times New Roman" w:cs="Times New Roman"/>
          <w:color w:val="auto"/>
          <w:lang w:val="en-US"/>
        </w:rPr>
      </w:pPr>
    </w:p>
    <w:p w:rsidR="00AE0527" w:rsidRDefault="00AE0527" w:rsidP="00A33513">
      <w:pPr>
        <w:pStyle w:val="1"/>
        <w:spacing w:line="360" w:lineRule="auto"/>
        <w:jc w:val="both"/>
        <w:rPr>
          <w:rFonts w:ascii="Arial" w:eastAsia="SimSun" w:hAnsi="Arial" w:cs="Mangal"/>
          <w:b w:val="0"/>
          <w:bCs w:val="0"/>
          <w:color w:val="auto"/>
          <w:kern w:val="2"/>
          <w:sz w:val="20"/>
          <w:szCs w:val="24"/>
          <w:lang w:val="en-US"/>
        </w:rPr>
      </w:pPr>
    </w:p>
    <w:p w:rsidR="00AE0527" w:rsidRDefault="00AE0527" w:rsidP="00AE0527">
      <w:pPr>
        <w:rPr>
          <w:lang w:val="en-US" w:eastAsia="ru-RU" w:bidi="ar-SA"/>
        </w:rPr>
      </w:pPr>
    </w:p>
    <w:p w:rsidR="00AE0527" w:rsidRPr="00AE0527" w:rsidRDefault="00AE0527" w:rsidP="00AE0527">
      <w:pPr>
        <w:rPr>
          <w:lang w:val="en-US" w:eastAsia="ru-RU" w:bidi="ar-SA"/>
        </w:rPr>
      </w:pPr>
    </w:p>
    <w:p w:rsidR="00901BAF" w:rsidRDefault="00901BAF" w:rsidP="00A33513">
      <w:pPr>
        <w:pStyle w:val="1"/>
        <w:spacing w:line="360" w:lineRule="auto"/>
        <w:jc w:val="both"/>
        <w:rPr>
          <w:rFonts w:ascii="Times New Roman" w:hAnsi="Times New Roman" w:cs="Times New Roman"/>
          <w:color w:val="auto"/>
        </w:rPr>
      </w:pPr>
      <w:bookmarkStart w:id="2" w:name="_Toc357785465"/>
      <w:r>
        <w:rPr>
          <w:rFonts w:ascii="Times New Roman" w:hAnsi="Times New Roman" w:cs="Times New Roman"/>
          <w:color w:val="auto"/>
        </w:rPr>
        <w:lastRenderedPageBreak/>
        <w:t>Введение</w:t>
      </w:r>
      <w:bookmarkEnd w:id="0"/>
      <w:bookmarkEnd w:id="2"/>
    </w:p>
    <w:p w:rsidR="00A33513" w:rsidRDefault="00CA000F" w:rsidP="004C409A">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 настоящее время большую ценность представляет информация. По этой причине вопросы информационной безопасности играют огромную роль, как в сфере информаци</w:t>
      </w:r>
      <w:r w:rsidR="00302F4B">
        <w:rPr>
          <w:rFonts w:ascii="Times New Roman" w:hAnsi="Times New Roman" w:cs="Times New Roman"/>
          <w:sz w:val="28"/>
          <w:szCs w:val="28"/>
          <w:lang w:eastAsia="ru-RU" w:bidi="ar-SA"/>
        </w:rPr>
        <w:t>онных технологий, так и в юридической сфере.</w:t>
      </w:r>
      <w:r w:rsidR="00D24AC0">
        <w:rPr>
          <w:rFonts w:ascii="Times New Roman" w:hAnsi="Times New Roman" w:cs="Times New Roman"/>
          <w:sz w:val="28"/>
          <w:szCs w:val="28"/>
          <w:lang w:eastAsia="ru-RU" w:bidi="ar-SA"/>
        </w:rPr>
        <w:t xml:space="preserve"> Так как факультет </w:t>
      </w:r>
      <w:proofErr w:type="gramStart"/>
      <w:r w:rsidR="00D24AC0">
        <w:rPr>
          <w:rFonts w:ascii="Times New Roman" w:hAnsi="Times New Roman" w:cs="Times New Roman"/>
          <w:sz w:val="28"/>
          <w:szCs w:val="28"/>
          <w:lang w:eastAsia="ru-RU" w:bidi="ar-SA"/>
        </w:rPr>
        <w:t>бизнес-информатики</w:t>
      </w:r>
      <w:proofErr w:type="gramEnd"/>
      <w:r w:rsidR="00D24AC0">
        <w:rPr>
          <w:rFonts w:ascii="Times New Roman" w:hAnsi="Times New Roman" w:cs="Times New Roman"/>
          <w:sz w:val="28"/>
          <w:szCs w:val="28"/>
          <w:lang w:eastAsia="ru-RU" w:bidi="ar-SA"/>
        </w:rPr>
        <w:t xml:space="preserve"> включает в себя изучение информационной структуры, различных юридических аспектов, а также основам ведения бизнеса,  темой моей работы будет являться анализ и разработка собственных требований (на основе международных стандартов), которые необходимы для качественного внедрения системы менеджмента информационной </w:t>
      </w:r>
      <w:r w:rsidR="00690DAB">
        <w:rPr>
          <w:rFonts w:ascii="Times New Roman" w:hAnsi="Times New Roman" w:cs="Times New Roman"/>
          <w:sz w:val="28"/>
          <w:szCs w:val="28"/>
          <w:lang w:eastAsia="ru-RU" w:bidi="ar-SA"/>
        </w:rPr>
        <w:t>безопасности</w:t>
      </w:r>
      <w:r w:rsidR="00D24AC0">
        <w:rPr>
          <w:rFonts w:ascii="Times New Roman" w:hAnsi="Times New Roman" w:cs="Times New Roman"/>
          <w:sz w:val="28"/>
          <w:szCs w:val="28"/>
          <w:lang w:eastAsia="ru-RU" w:bidi="ar-SA"/>
        </w:rPr>
        <w:t xml:space="preserve"> на российском предприятии. </w:t>
      </w:r>
      <w:r w:rsidR="004C409A">
        <w:rPr>
          <w:rFonts w:ascii="Times New Roman" w:hAnsi="Times New Roman" w:cs="Times New Roman"/>
          <w:sz w:val="28"/>
          <w:szCs w:val="28"/>
          <w:lang w:eastAsia="ru-RU" w:bidi="ar-SA"/>
        </w:rPr>
        <w:t>Данная тема довольно актуальна, так как защита информации на предприятии, позволяет  преобразовать компанию в конкурентоспособную</w:t>
      </w:r>
      <w:r w:rsidR="00DC0476">
        <w:rPr>
          <w:rFonts w:ascii="Times New Roman" w:hAnsi="Times New Roman" w:cs="Times New Roman"/>
          <w:sz w:val="28"/>
          <w:szCs w:val="28"/>
          <w:lang w:eastAsia="ru-RU" w:bidi="ar-SA"/>
        </w:rPr>
        <w:t>, что позволит ей получать боль</w:t>
      </w:r>
      <w:r w:rsidR="00EA1309">
        <w:rPr>
          <w:rFonts w:ascii="Times New Roman" w:hAnsi="Times New Roman" w:cs="Times New Roman"/>
          <w:sz w:val="28"/>
          <w:szCs w:val="28"/>
          <w:lang w:eastAsia="ru-RU" w:bidi="ar-SA"/>
        </w:rPr>
        <w:t>ше прибыли и стать неуязвимой для</w:t>
      </w:r>
      <w:r w:rsidR="00DC0476">
        <w:rPr>
          <w:rFonts w:ascii="Times New Roman" w:hAnsi="Times New Roman" w:cs="Times New Roman"/>
          <w:sz w:val="28"/>
          <w:szCs w:val="28"/>
          <w:lang w:eastAsia="ru-RU" w:bidi="ar-SA"/>
        </w:rPr>
        <w:t xml:space="preserve"> злоумышленников. </w:t>
      </w:r>
    </w:p>
    <w:p w:rsidR="00F44A3C" w:rsidRDefault="00F44A3C" w:rsidP="004C409A">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w:t>
      </w:r>
      <w:r w:rsidR="00D4003D">
        <w:rPr>
          <w:rFonts w:ascii="Times New Roman" w:hAnsi="Times New Roman" w:cs="Times New Roman"/>
          <w:sz w:val="28"/>
          <w:szCs w:val="28"/>
          <w:lang w:eastAsia="ru-RU" w:bidi="ar-SA"/>
        </w:rPr>
        <w:t>роблемой внедрения качественной системы управления безопасностью на российское предприятие</w:t>
      </w:r>
      <w:r w:rsidR="00AC10E8">
        <w:rPr>
          <w:rFonts w:ascii="Times New Roman" w:hAnsi="Times New Roman" w:cs="Times New Roman"/>
          <w:sz w:val="28"/>
          <w:szCs w:val="28"/>
          <w:lang w:eastAsia="ru-RU" w:bidi="ar-SA"/>
        </w:rPr>
        <w:t>,</w:t>
      </w:r>
      <w:r w:rsidR="00D4003D">
        <w:rPr>
          <w:rFonts w:ascii="Times New Roman" w:hAnsi="Times New Roman" w:cs="Times New Roman"/>
          <w:sz w:val="28"/>
          <w:szCs w:val="28"/>
          <w:lang w:eastAsia="ru-RU" w:bidi="ar-SA"/>
        </w:rPr>
        <w:t xml:space="preserve"> является тот факт, что </w:t>
      </w:r>
      <w:r w:rsidR="00AC10E8">
        <w:rPr>
          <w:rFonts w:ascii="Times New Roman" w:hAnsi="Times New Roman" w:cs="Times New Roman"/>
          <w:sz w:val="28"/>
          <w:szCs w:val="28"/>
          <w:lang w:eastAsia="ru-RU" w:bidi="ar-SA"/>
        </w:rPr>
        <w:t xml:space="preserve">в России отсутствуют четкие стандарты, которым можно следовать для обеспечения </w:t>
      </w:r>
      <w:r w:rsidR="007D09D3">
        <w:rPr>
          <w:rFonts w:ascii="Times New Roman" w:hAnsi="Times New Roman" w:cs="Times New Roman"/>
          <w:sz w:val="28"/>
          <w:szCs w:val="28"/>
          <w:lang w:eastAsia="ru-RU" w:bidi="ar-SA"/>
        </w:rPr>
        <w:t>безопасности</w:t>
      </w:r>
      <w:r w:rsidR="00AC10E8">
        <w:rPr>
          <w:rFonts w:ascii="Times New Roman" w:hAnsi="Times New Roman" w:cs="Times New Roman"/>
          <w:sz w:val="28"/>
          <w:szCs w:val="28"/>
          <w:lang w:eastAsia="ru-RU" w:bidi="ar-SA"/>
        </w:rPr>
        <w:t>.</w:t>
      </w:r>
    </w:p>
    <w:p w:rsidR="007D09D3" w:rsidRDefault="007D09D3" w:rsidP="004C409A">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 своей работе я рассматриваю различные аспекты данной проблемы и предлагаю решения путем предоставления требований, основанных на различных международных стандартах.</w:t>
      </w:r>
    </w:p>
    <w:p w:rsidR="000F0963" w:rsidRDefault="0005745A" w:rsidP="000F096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Целью исследования данной работы является выделение всех недостатков стандартов, которые относятся к информационной безопасности за весь промежуток вр</w:t>
      </w:r>
      <w:r w:rsidR="000F0963">
        <w:rPr>
          <w:rFonts w:ascii="Times New Roman" w:hAnsi="Times New Roman" w:cs="Times New Roman"/>
          <w:sz w:val="28"/>
          <w:szCs w:val="28"/>
          <w:lang w:eastAsia="ru-RU" w:bidi="ar-SA"/>
        </w:rPr>
        <w:t>емени существования стандартов, а также анализ требований и предоставление рекомендаций, на основе стандартов, по внедрению системы менеджмента информационной безопасности.</w:t>
      </w:r>
    </w:p>
    <w:p w:rsidR="007D09D3" w:rsidRPr="00C85FCD" w:rsidRDefault="000F0963" w:rsidP="000F096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Для достижения заявленной цели, необходимо решить следующие задачи</w:t>
      </w:r>
      <w:r w:rsidRPr="000F0963">
        <w:rPr>
          <w:rFonts w:ascii="Times New Roman" w:hAnsi="Times New Roman" w:cs="Times New Roman"/>
          <w:sz w:val="28"/>
          <w:szCs w:val="28"/>
          <w:lang w:eastAsia="ru-RU" w:bidi="ar-SA"/>
        </w:rPr>
        <w:t>:</w:t>
      </w:r>
    </w:p>
    <w:p w:rsidR="000F0963" w:rsidRPr="000F0963" w:rsidRDefault="000F0963" w:rsidP="000F0963">
      <w:pPr>
        <w:pStyle w:val="a6"/>
        <w:numPr>
          <w:ilvl w:val="0"/>
          <w:numId w:val="7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Выделение объектов, для защиты на предприятии</w:t>
      </w:r>
      <w:r w:rsidRPr="000F0963">
        <w:rPr>
          <w:rFonts w:ascii="Times New Roman" w:hAnsi="Times New Roman" w:cs="Times New Roman"/>
          <w:sz w:val="28"/>
          <w:szCs w:val="28"/>
          <w:lang w:eastAsia="ru-RU" w:bidi="ar-SA"/>
        </w:rPr>
        <w:t>;</w:t>
      </w:r>
    </w:p>
    <w:p w:rsidR="000F0963" w:rsidRPr="008D631A" w:rsidRDefault="008D631A" w:rsidP="000F0963">
      <w:pPr>
        <w:pStyle w:val="a6"/>
        <w:numPr>
          <w:ilvl w:val="0"/>
          <w:numId w:val="7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Проведение сравнительной характеристики международных и отечественных стандартов</w:t>
      </w:r>
      <w:r w:rsidRPr="008D631A">
        <w:rPr>
          <w:rFonts w:ascii="Times New Roman" w:hAnsi="Times New Roman" w:cs="Times New Roman"/>
          <w:sz w:val="28"/>
          <w:szCs w:val="28"/>
          <w:lang w:eastAsia="ru-RU" w:bidi="ar-SA"/>
        </w:rPr>
        <w:t>;</w:t>
      </w:r>
    </w:p>
    <w:p w:rsidR="008D631A" w:rsidRPr="005D1CBC" w:rsidRDefault="005D1CBC" w:rsidP="000F0963">
      <w:pPr>
        <w:pStyle w:val="a6"/>
        <w:numPr>
          <w:ilvl w:val="0"/>
          <w:numId w:val="7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Анализ</w:t>
      </w:r>
      <w:r w:rsidR="00AF2DBD" w:rsidRPr="00AF2DBD">
        <w:rPr>
          <w:rFonts w:ascii="Times New Roman" w:hAnsi="Times New Roman" w:cs="Times New Roman"/>
          <w:sz w:val="28"/>
          <w:szCs w:val="28"/>
          <w:lang w:eastAsia="ru-RU" w:bidi="ar-SA"/>
        </w:rPr>
        <w:t xml:space="preserve"> </w:t>
      </w:r>
      <w:r w:rsidR="00AF2DBD">
        <w:rPr>
          <w:rFonts w:ascii="Times New Roman" w:hAnsi="Times New Roman" w:cs="Times New Roman"/>
          <w:sz w:val="28"/>
          <w:szCs w:val="28"/>
          <w:lang w:eastAsia="ru-RU" w:bidi="ar-SA"/>
        </w:rPr>
        <w:t>и</w:t>
      </w:r>
      <w:r w:rsidR="00AF2DBD" w:rsidRPr="00AF2DBD">
        <w:rPr>
          <w:rFonts w:ascii="Times New Roman" w:hAnsi="Times New Roman" w:cs="Times New Roman"/>
          <w:sz w:val="28"/>
          <w:szCs w:val="28"/>
          <w:lang w:eastAsia="ru-RU" w:bidi="ar-SA"/>
        </w:rPr>
        <w:t xml:space="preserve"> </w:t>
      </w:r>
      <w:r w:rsidR="00AF2DBD">
        <w:rPr>
          <w:rFonts w:ascii="Times New Roman" w:hAnsi="Times New Roman" w:cs="Times New Roman"/>
          <w:sz w:val="28"/>
          <w:szCs w:val="28"/>
          <w:lang w:eastAsia="ru-RU" w:bidi="ar-SA"/>
        </w:rPr>
        <w:t>разработка</w:t>
      </w:r>
      <w:r>
        <w:rPr>
          <w:rFonts w:ascii="Times New Roman" w:hAnsi="Times New Roman" w:cs="Times New Roman"/>
          <w:sz w:val="28"/>
          <w:szCs w:val="28"/>
          <w:lang w:eastAsia="ru-RU" w:bidi="ar-SA"/>
        </w:rPr>
        <w:t xml:space="preserve"> типовой модели нападения на предприятие</w:t>
      </w:r>
      <w:r w:rsidRPr="005D1CBC">
        <w:rPr>
          <w:rFonts w:ascii="Times New Roman" w:hAnsi="Times New Roman" w:cs="Times New Roman"/>
          <w:sz w:val="28"/>
          <w:szCs w:val="28"/>
          <w:lang w:eastAsia="ru-RU" w:bidi="ar-SA"/>
        </w:rPr>
        <w:t>;</w:t>
      </w:r>
    </w:p>
    <w:p w:rsidR="005D1CBC" w:rsidRDefault="003845F3" w:rsidP="000F0963">
      <w:pPr>
        <w:pStyle w:val="a6"/>
        <w:numPr>
          <w:ilvl w:val="0"/>
          <w:numId w:val="7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Анализ системы управления информационной безопасностью</w:t>
      </w:r>
    </w:p>
    <w:p w:rsidR="003845F3" w:rsidRPr="003845F3" w:rsidRDefault="003845F3" w:rsidP="003845F3">
      <w:pPr>
        <w:pStyle w:val="a6"/>
        <w:numPr>
          <w:ilvl w:val="0"/>
          <w:numId w:val="80"/>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Рассмотрения аудита компании</w:t>
      </w:r>
      <w:r>
        <w:rPr>
          <w:rFonts w:ascii="Times New Roman" w:hAnsi="Times New Roman" w:cs="Times New Roman"/>
          <w:sz w:val="28"/>
          <w:szCs w:val="28"/>
          <w:lang w:val="en-US" w:eastAsia="ru-RU" w:bidi="ar-SA"/>
        </w:rPr>
        <w:t>;</w:t>
      </w:r>
    </w:p>
    <w:p w:rsidR="003845F3" w:rsidRPr="000A4D45" w:rsidRDefault="00D83A3D" w:rsidP="000A4D45">
      <w:pPr>
        <w:pStyle w:val="a6"/>
        <w:numPr>
          <w:ilvl w:val="0"/>
          <w:numId w:val="80"/>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Рассмотрение</w:t>
      </w:r>
      <w:r w:rsidR="003E2C45">
        <w:rPr>
          <w:rFonts w:ascii="Times New Roman" w:hAnsi="Times New Roman" w:cs="Times New Roman"/>
          <w:sz w:val="28"/>
          <w:szCs w:val="28"/>
          <w:lang w:eastAsia="ru-RU" w:bidi="ar-SA"/>
        </w:rPr>
        <w:t xml:space="preserve"> информационных</w:t>
      </w:r>
      <w:r w:rsidR="003845F3">
        <w:rPr>
          <w:rFonts w:ascii="Times New Roman" w:hAnsi="Times New Roman" w:cs="Times New Roman"/>
          <w:sz w:val="28"/>
          <w:szCs w:val="28"/>
          <w:lang w:eastAsia="ru-RU" w:bidi="ar-SA"/>
        </w:rPr>
        <w:t xml:space="preserve"> рисков компании</w:t>
      </w:r>
      <w:r w:rsidR="003845F3">
        <w:rPr>
          <w:rFonts w:ascii="Times New Roman" w:hAnsi="Times New Roman" w:cs="Times New Roman"/>
          <w:sz w:val="28"/>
          <w:szCs w:val="28"/>
          <w:lang w:val="en-US" w:eastAsia="ru-RU" w:bidi="ar-SA"/>
        </w:rPr>
        <w:t>;</w:t>
      </w:r>
    </w:p>
    <w:p w:rsidR="000F0963" w:rsidRDefault="00C85FCD" w:rsidP="000F096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Объектом</w:t>
      </w:r>
      <w:r w:rsidR="000F0963">
        <w:rPr>
          <w:rFonts w:ascii="Times New Roman" w:hAnsi="Times New Roman" w:cs="Times New Roman"/>
          <w:sz w:val="28"/>
          <w:szCs w:val="28"/>
          <w:lang w:eastAsia="ru-RU" w:bidi="ar-SA"/>
        </w:rPr>
        <w:t xml:space="preserve"> исследования </w:t>
      </w:r>
      <w:r>
        <w:rPr>
          <w:rFonts w:ascii="Times New Roman" w:hAnsi="Times New Roman" w:cs="Times New Roman"/>
          <w:sz w:val="28"/>
          <w:szCs w:val="28"/>
          <w:lang w:eastAsia="ru-RU" w:bidi="ar-SA"/>
        </w:rPr>
        <w:t>является</w:t>
      </w:r>
      <w:r w:rsidR="005B49AF">
        <w:rPr>
          <w:rFonts w:ascii="Times New Roman" w:hAnsi="Times New Roman" w:cs="Times New Roman"/>
          <w:sz w:val="28"/>
          <w:szCs w:val="28"/>
          <w:lang w:eastAsia="ru-RU" w:bidi="ar-SA"/>
        </w:rPr>
        <w:t xml:space="preserve"> система управления  информационной</w:t>
      </w:r>
      <w:r>
        <w:rPr>
          <w:rFonts w:ascii="Times New Roman" w:hAnsi="Times New Roman" w:cs="Times New Roman"/>
          <w:sz w:val="28"/>
          <w:szCs w:val="28"/>
          <w:lang w:eastAsia="ru-RU" w:bidi="ar-SA"/>
        </w:rPr>
        <w:t xml:space="preserve"> </w:t>
      </w:r>
      <w:r w:rsidR="00647F2B">
        <w:rPr>
          <w:rFonts w:ascii="Times New Roman" w:hAnsi="Times New Roman" w:cs="Times New Roman"/>
          <w:sz w:val="28"/>
          <w:szCs w:val="28"/>
          <w:lang w:eastAsia="ru-RU" w:bidi="ar-SA"/>
        </w:rPr>
        <w:t>безопасностью</w:t>
      </w:r>
      <w:r w:rsidR="005B49AF">
        <w:rPr>
          <w:rFonts w:ascii="Times New Roman" w:hAnsi="Times New Roman" w:cs="Times New Roman"/>
          <w:sz w:val="28"/>
          <w:szCs w:val="28"/>
          <w:lang w:eastAsia="ru-RU" w:bidi="ar-SA"/>
        </w:rPr>
        <w:t xml:space="preserve"> в </w:t>
      </w:r>
      <w:r>
        <w:rPr>
          <w:rFonts w:ascii="Times New Roman" w:hAnsi="Times New Roman" w:cs="Times New Roman"/>
          <w:sz w:val="28"/>
          <w:szCs w:val="28"/>
          <w:lang w:eastAsia="ru-RU" w:bidi="ar-SA"/>
        </w:rPr>
        <w:t xml:space="preserve"> Российских коммерческих структурах. </w:t>
      </w:r>
      <w:r w:rsidR="000F0963">
        <w:rPr>
          <w:rFonts w:ascii="Times New Roman" w:hAnsi="Times New Roman" w:cs="Times New Roman"/>
          <w:sz w:val="28"/>
          <w:szCs w:val="28"/>
          <w:lang w:eastAsia="ru-RU" w:bidi="ar-SA"/>
        </w:rPr>
        <w:t xml:space="preserve"> </w:t>
      </w:r>
    </w:p>
    <w:p w:rsidR="000F0963" w:rsidRDefault="000F0963" w:rsidP="000F096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 своей работе я рассматриваю различные аспекты данной проблемы и предлагаю решения путем предоставления требований, основанных на различных международных стандартах.</w:t>
      </w:r>
    </w:p>
    <w:p w:rsidR="000F0963" w:rsidRPr="00906D8A" w:rsidRDefault="000F0963" w:rsidP="000F0963">
      <w:pPr>
        <w:spacing w:line="360" w:lineRule="auto"/>
        <w:jc w:val="both"/>
        <w:rPr>
          <w:rFonts w:ascii="Times New Roman" w:hAnsi="Times New Roman" w:cs="Times New Roman"/>
          <w:sz w:val="28"/>
          <w:szCs w:val="28"/>
          <w:lang w:eastAsia="ru-RU" w:bidi="ar-SA"/>
        </w:rPr>
      </w:pPr>
    </w:p>
    <w:p w:rsidR="000F0963" w:rsidRDefault="000F0963" w:rsidP="000F096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p>
    <w:p w:rsidR="007C3A2C" w:rsidRPr="00C85FCD" w:rsidRDefault="007C3A2C" w:rsidP="00CE1C93">
      <w:pPr>
        <w:pStyle w:val="1"/>
        <w:spacing w:line="360" w:lineRule="auto"/>
        <w:jc w:val="both"/>
        <w:rPr>
          <w:rFonts w:ascii="Times New Roman" w:hAnsi="Times New Roman" w:cs="Times New Roman"/>
          <w:color w:val="auto"/>
        </w:rPr>
      </w:pPr>
    </w:p>
    <w:p w:rsidR="007C3A2C" w:rsidRPr="00C85FCD" w:rsidRDefault="007C3A2C" w:rsidP="00CE1C93">
      <w:pPr>
        <w:pStyle w:val="1"/>
        <w:spacing w:line="360" w:lineRule="auto"/>
        <w:jc w:val="both"/>
        <w:rPr>
          <w:rFonts w:ascii="Times New Roman" w:hAnsi="Times New Roman" w:cs="Times New Roman"/>
          <w:color w:val="auto"/>
        </w:rPr>
      </w:pPr>
    </w:p>
    <w:p w:rsidR="007C3A2C" w:rsidRPr="00C85FCD" w:rsidRDefault="007C3A2C" w:rsidP="007C3A2C">
      <w:pPr>
        <w:rPr>
          <w:lang w:eastAsia="ru-RU" w:bidi="ar-SA"/>
        </w:rPr>
      </w:pPr>
    </w:p>
    <w:p w:rsidR="007C3A2C" w:rsidRPr="00C85FCD" w:rsidRDefault="007C3A2C" w:rsidP="007C3A2C">
      <w:pPr>
        <w:rPr>
          <w:lang w:eastAsia="ru-RU" w:bidi="ar-SA"/>
        </w:rPr>
      </w:pPr>
    </w:p>
    <w:p w:rsidR="007C3A2C" w:rsidRPr="00C85FCD" w:rsidRDefault="007C3A2C" w:rsidP="007C3A2C">
      <w:pPr>
        <w:rPr>
          <w:lang w:eastAsia="ru-RU" w:bidi="ar-SA"/>
        </w:rPr>
      </w:pPr>
    </w:p>
    <w:p w:rsidR="007C3A2C" w:rsidRPr="00C85FCD" w:rsidRDefault="007C3A2C" w:rsidP="007C3A2C">
      <w:pPr>
        <w:rPr>
          <w:lang w:eastAsia="ru-RU" w:bidi="ar-SA"/>
        </w:rPr>
      </w:pPr>
    </w:p>
    <w:p w:rsidR="00CA13C3" w:rsidRDefault="00CA13C3" w:rsidP="00CE1C93">
      <w:pPr>
        <w:pStyle w:val="1"/>
        <w:spacing w:line="360" w:lineRule="auto"/>
        <w:jc w:val="both"/>
        <w:rPr>
          <w:rFonts w:ascii="Times New Roman" w:hAnsi="Times New Roman" w:cs="Times New Roman"/>
          <w:color w:val="auto"/>
        </w:rPr>
      </w:pPr>
    </w:p>
    <w:p w:rsidR="00CA13C3" w:rsidRDefault="00CA13C3" w:rsidP="00CE1C93">
      <w:pPr>
        <w:pStyle w:val="1"/>
        <w:spacing w:line="360" w:lineRule="auto"/>
        <w:jc w:val="both"/>
        <w:rPr>
          <w:rFonts w:ascii="Times New Roman" w:hAnsi="Times New Roman" w:cs="Times New Roman"/>
          <w:color w:val="auto"/>
        </w:rPr>
      </w:pPr>
    </w:p>
    <w:p w:rsidR="00CA13C3" w:rsidRDefault="00CA13C3" w:rsidP="00CE1C93">
      <w:pPr>
        <w:pStyle w:val="1"/>
        <w:spacing w:line="360" w:lineRule="auto"/>
        <w:jc w:val="both"/>
        <w:rPr>
          <w:rFonts w:ascii="Times New Roman" w:hAnsi="Times New Roman" w:cs="Times New Roman"/>
          <w:color w:val="auto"/>
        </w:rPr>
      </w:pPr>
    </w:p>
    <w:p w:rsidR="00CA13C3" w:rsidRDefault="00CA13C3" w:rsidP="00CA13C3">
      <w:pPr>
        <w:rPr>
          <w:lang w:eastAsia="ru-RU" w:bidi="ar-SA"/>
        </w:rPr>
      </w:pPr>
    </w:p>
    <w:p w:rsidR="00CA13C3" w:rsidRDefault="00CA13C3" w:rsidP="00CA13C3">
      <w:pPr>
        <w:rPr>
          <w:lang w:eastAsia="ru-RU" w:bidi="ar-SA"/>
        </w:rPr>
      </w:pPr>
    </w:p>
    <w:p w:rsidR="00CA13C3" w:rsidRDefault="00CA13C3" w:rsidP="00CA13C3">
      <w:pPr>
        <w:rPr>
          <w:lang w:eastAsia="ru-RU" w:bidi="ar-SA"/>
        </w:rPr>
      </w:pPr>
    </w:p>
    <w:p w:rsidR="00CA13C3" w:rsidRPr="00CA13C3" w:rsidRDefault="00CA13C3" w:rsidP="00CA13C3">
      <w:pPr>
        <w:rPr>
          <w:lang w:eastAsia="ru-RU" w:bidi="ar-SA"/>
        </w:rPr>
      </w:pPr>
    </w:p>
    <w:p w:rsidR="00236031" w:rsidRPr="009B0E02" w:rsidRDefault="00236031" w:rsidP="00CE1C93">
      <w:pPr>
        <w:pStyle w:val="1"/>
        <w:spacing w:line="360" w:lineRule="auto"/>
        <w:jc w:val="both"/>
        <w:rPr>
          <w:rFonts w:ascii="Times New Roman" w:hAnsi="Times New Roman" w:cs="Times New Roman"/>
          <w:color w:val="auto"/>
        </w:rPr>
      </w:pPr>
    </w:p>
    <w:p w:rsidR="00236031" w:rsidRPr="009B0E02" w:rsidRDefault="00236031" w:rsidP="00236031">
      <w:pPr>
        <w:rPr>
          <w:lang w:eastAsia="ru-RU" w:bidi="ar-SA"/>
        </w:rPr>
      </w:pPr>
    </w:p>
    <w:p w:rsidR="00614626" w:rsidRPr="00A85569" w:rsidRDefault="00614626" w:rsidP="00CE1C93">
      <w:pPr>
        <w:pStyle w:val="1"/>
        <w:spacing w:line="360" w:lineRule="auto"/>
        <w:jc w:val="both"/>
        <w:rPr>
          <w:rFonts w:ascii="Arial" w:eastAsia="SimSun" w:hAnsi="Arial" w:cs="Mangal"/>
          <w:b w:val="0"/>
          <w:bCs w:val="0"/>
          <w:color w:val="auto"/>
          <w:kern w:val="2"/>
          <w:sz w:val="20"/>
          <w:szCs w:val="24"/>
        </w:rPr>
      </w:pPr>
    </w:p>
    <w:p w:rsidR="00614626" w:rsidRPr="00A85569" w:rsidRDefault="00614626" w:rsidP="00614626">
      <w:pPr>
        <w:rPr>
          <w:lang w:eastAsia="ru-RU" w:bidi="ar-SA"/>
        </w:rPr>
      </w:pPr>
    </w:p>
    <w:p w:rsidR="0065547B" w:rsidRPr="00A85569" w:rsidRDefault="0065547B" w:rsidP="0065547B">
      <w:pPr>
        <w:rPr>
          <w:lang w:eastAsia="ru-RU" w:bidi="ar-SA"/>
        </w:rPr>
      </w:pPr>
    </w:p>
    <w:p w:rsidR="00D31B09" w:rsidRDefault="00D31B09" w:rsidP="00CE1C93">
      <w:pPr>
        <w:pStyle w:val="1"/>
        <w:spacing w:line="360" w:lineRule="auto"/>
        <w:jc w:val="both"/>
        <w:rPr>
          <w:rFonts w:ascii="Times New Roman" w:hAnsi="Times New Roman" w:cs="Times New Roman"/>
          <w:color w:val="auto"/>
        </w:rPr>
      </w:pPr>
      <w:bookmarkStart w:id="3" w:name="_Toc357781836"/>
      <w:bookmarkStart w:id="4" w:name="_Toc357785466"/>
      <w:r>
        <w:rPr>
          <w:rFonts w:ascii="Times New Roman" w:hAnsi="Times New Roman" w:cs="Times New Roman"/>
          <w:color w:val="auto"/>
        </w:rPr>
        <w:lastRenderedPageBreak/>
        <w:t>Глава 1.</w:t>
      </w:r>
      <w:r w:rsidRPr="006904ED">
        <w:rPr>
          <w:rFonts w:ascii="Times New Roman" w:hAnsi="Times New Roman" w:cs="Times New Roman"/>
          <w:color w:val="auto"/>
        </w:rPr>
        <w:t>Теоритические основы информационной безопасности</w:t>
      </w:r>
      <w:bookmarkEnd w:id="3"/>
      <w:bookmarkEnd w:id="4"/>
    </w:p>
    <w:p w:rsidR="000D3B4E" w:rsidRDefault="00D31B09" w:rsidP="00B839F1">
      <w:pPr>
        <w:pStyle w:val="1"/>
        <w:numPr>
          <w:ilvl w:val="1"/>
          <w:numId w:val="70"/>
        </w:numPr>
        <w:spacing w:line="360" w:lineRule="auto"/>
        <w:jc w:val="both"/>
        <w:rPr>
          <w:rFonts w:ascii="Times New Roman" w:hAnsi="Times New Roman" w:cs="Times New Roman"/>
          <w:color w:val="auto"/>
        </w:rPr>
      </w:pPr>
      <w:bookmarkStart w:id="5" w:name="_Toc357781837"/>
      <w:bookmarkStart w:id="6" w:name="_Toc357785467"/>
      <w:r>
        <w:rPr>
          <w:rFonts w:ascii="Times New Roman" w:hAnsi="Times New Roman" w:cs="Times New Roman"/>
          <w:color w:val="auto"/>
        </w:rPr>
        <w:t>Что защищать на предприятии</w:t>
      </w:r>
      <w:bookmarkEnd w:id="5"/>
      <w:bookmarkEnd w:id="6"/>
    </w:p>
    <w:p w:rsidR="00AC4B99" w:rsidRPr="00400D1B" w:rsidRDefault="00400D1B" w:rsidP="00400D1B">
      <w:pPr>
        <w:pStyle w:val="a6"/>
        <w:spacing w:line="360" w:lineRule="auto"/>
        <w:ind w:left="450"/>
        <w:jc w:val="both"/>
        <w:rPr>
          <w:rFonts w:ascii="Times New Roman" w:hAnsi="Times New Roman" w:cs="Times New Roman"/>
          <w:sz w:val="28"/>
          <w:szCs w:val="28"/>
          <w:lang w:eastAsia="ru-RU" w:bidi="ar-SA"/>
        </w:rPr>
      </w:pPr>
      <w:r w:rsidRPr="00400D1B">
        <w:rPr>
          <w:rFonts w:ascii="Times New Roman" w:hAnsi="Times New Roman" w:cs="Times New Roman"/>
          <w:sz w:val="28"/>
          <w:szCs w:val="28"/>
          <w:lang w:eastAsia="ru-RU" w:bidi="ar-SA"/>
        </w:rPr>
        <w:t>Система федерального законодательства включает себя огромное количество актов, относительно различных видов тайн. В данной работе приведены основные тайны, которые необходимо защищать от несанкционированного доступа.</w:t>
      </w:r>
      <w:r w:rsidRPr="00400D1B">
        <w:rPr>
          <w:rFonts w:ascii="Times New Roman" w:hAnsi="Times New Roman" w:cs="Times New Roman"/>
          <w:sz w:val="28"/>
          <w:szCs w:val="28"/>
        </w:rPr>
        <w:t xml:space="preserve"> </w:t>
      </w:r>
      <w:r w:rsidR="00123833" w:rsidRPr="00400D1B">
        <w:rPr>
          <w:rFonts w:ascii="Times New Roman" w:hAnsi="Times New Roman" w:cs="Times New Roman"/>
          <w:sz w:val="28"/>
          <w:szCs w:val="28"/>
        </w:rPr>
        <w:t xml:space="preserve">Всю информацию на предприятии можно  разделить на несколько типов тайн, которые должны быть подвергнуты </w:t>
      </w:r>
      <w:r>
        <w:rPr>
          <w:rFonts w:ascii="Times New Roman" w:hAnsi="Times New Roman" w:cs="Times New Roman"/>
          <w:sz w:val="28"/>
          <w:szCs w:val="28"/>
        </w:rPr>
        <w:t>защите. Однако о</w:t>
      </w:r>
      <w:r w:rsidR="00C52A0F" w:rsidRPr="00400D1B">
        <w:rPr>
          <w:rFonts w:ascii="Times New Roman" w:hAnsi="Times New Roman" w:cs="Times New Roman"/>
          <w:sz w:val="28"/>
          <w:szCs w:val="28"/>
        </w:rPr>
        <w:t xml:space="preserve">сновной </w:t>
      </w:r>
      <w:r w:rsidRPr="00400D1B">
        <w:rPr>
          <w:rFonts w:ascii="Times New Roman" w:hAnsi="Times New Roman" w:cs="Times New Roman"/>
          <w:sz w:val="28"/>
          <w:szCs w:val="28"/>
        </w:rPr>
        <w:t>информацией,</w:t>
      </w:r>
      <w:r w:rsidR="00C52A0F" w:rsidRPr="00400D1B">
        <w:rPr>
          <w:rFonts w:ascii="Times New Roman" w:hAnsi="Times New Roman" w:cs="Times New Roman"/>
          <w:sz w:val="28"/>
          <w:szCs w:val="28"/>
        </w:rPr>
        <w:t xml:space="preserve"> </w:t>
      </w:r>
      <w:r w:rsidR="0063271B" w:rsidRPr="00400D1B">
        <w:rPr>
          <w:rFonts w:ascii="Times New Roman" w:hAnsi="Times New Roman" w:cs="Times New Roman"/>
          <w:sz w:val="28"/>
          <w:szCs w:val="28"/>
        </w:rPr>
        <w:t>которая нуждается в защите</w:t>
      </w:r>
      <w:r>
        <w:rPr>
          <w:rFonts w:ascii="Times New Roman" w:hAnsi="Times New Roman" w:cs="Times New Roman"/>
          <w:sz w:val="28"/>
          <w:szCs w:val="28"/>
        </w:rPr>
        <w:t>,</w:t>
      </w:r>
      <w:r w:rsidR="0063271B" w:rsidRPr="00400D1B">
        <w:rPr>
          <w:rFonts w:ascii="Times New Roman" w:hAnsi="Times New Roman" w:cs="Times New Roman"/>
          <w:sz w:val="28"/>
          <w:szCs w:val="28"/>
        </w:rPr>
        <w:t xml:space="preserve"> является </w:t>
      </w:r>
      <w:r w:rsidR="00AC4B99" w:rsidRPr="00400D1B">
        <w:rPr>
          <w:rFonts w:ascii="Times New Roman" w:hAnsi="Times New Roman" w:cs="Times New Roman"/>
          <w:sz w:val="28"/>
          <w:szCs w:val="28"/>
        </w:rPr>
        <w:t xml:space="preserve">конфиденциальная </w:t>
      </w:r>
      <w:r w:rsidR="0063271B" w:rsidRPr="00400D1B">
        <w:rPr>
          <w:rFonts w:ascii="Times New Roman" w:hAnsi="Times New Roman" w:cs="Times New Roman"/>
          <w:sz w:val="28"/>
          <w:szCs w:val="28"/>
        </w:rPr>
        <w:t xml:space="preserve">информация. </w:t>
      </w:r>
      <w:r w:rsidR="00893C5D" w:rsidRPr="00400D1B">
        <w:rPr>
          <w:rFonts w:ascii="Times New Roman" w:hAnsi="Times New Roman" w:cs="Times New Roman"/>
          <w:sz w:val="28"/>
          <w:szCs w:val="28"/>
        </w:rPr>
        <w:t>К конфиденциальной информации</w:t>
      </w:r>
      <w:r w:rsidR="00AC4B99" w:rsidRPr="00400D1B">
        <w:rPr>
          <w:rFonts w:ascii="Times New Roman" w:hAnsi="Times New Roman" w:cs="Times New Roman"/>
          <w:sz w:val="28"/>
          <w:szCs w:val="28"/>
        </w:rPr>
        <w:t xml:space="preserve"> указом президента № 188 «Об утверждении Перечня сведений конфиденциального характера» относится:</w:t>
      </w:r>
    </w:p>
    <w:p w:rsidR="00F614ED" w:rsidRPr="00CE1C93" w:rsidRDefault="005438BF" w:rsidP="00B839F1">
      <w:pPr>
        <w:pStyle w:val="a6"/>
        <w:numPr>
          <w:ilvl w:val="0"/>
          <w:numId w:val="7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sidR="00B31D82" w:rsidRPr="00CE1C93">
        <w:rPr>
          <w:rFonts w:ascii="Times New Roman" w:hAnsi="Times New Roman" w:cs="Times New Roman"/>
          <w:sz w:val="28"/>
          <w:szCs w:val="28"/>
          <w:lang w:eastAsia="ru-RU" w:bidi="ar-SA"/>
        </w:rPr>
        <w:t>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B31D82" w:rsidRPr="00CE1C93" w:rsidRDefault="00CE1C93" w:rsidP="00B839F1">
      <w:pPr>
        <w:pStyle w:val="a6"/>
        <w:numPr>
          <w:ilvl w:val="0"/>
          <w:numId w:val="71"/>
        </w:numPr>
        <w:spacing w:line="360" w:lineRule="auto"/>
        <w:jc w:val="both"/>
        <w:rPr>
          <w:rFonts w:ascii="Times New Roman" w:hAnsi="Times New Roman" w:cs="Times New Roman"/>
          <w:sz w:val="28"/>
          <w:szCs w:val="28"/>
          <w:lang w:eastAsia="ru-RU" w:bidi="ar-SA"/>
        </w:rPr>
      </w:pPr>
      <w:r w:rsidRPr="00CE1C93">
        <w:rPr>
          <w:rFonts w:ascii="Times New Roman" w:hAnsi="Times New Roman" w:cs="Times New Roman"/>
          <w:sz w:val="28"/>
          <w:szCs w:val="28"/>
          <w:lang w:eastAsia="ru-RU" w:bidi="ar-SA"/>
        </w:rPr>
        <w:t>Сведения, составляющие тайну следствия и судопроизводства.</w:t>
      </w:r>
    </w:p>
    <w:p w:rsidR="00CE1C93" w:rsidRPr="00CE1C93" w:rsidRDefault="00CE1C93" w:rsidP="00B839F1">
      <w:pPr>
        <w:pStyle w:val="a6"/>
        <w:numPr>
          <w:ilvl w:val="0"/>
          <w:numId w:val="71"/>
        </w:numPr>
        <w:spacing w:line="360" w:lineRule="auto"/>
        <w:jc w:val="both"/>
        <w:rPr>
          <w:rFonts w:ascii="Times New Roman" w:hAnsi="Times New Roman" w:cs="Times New Roman"/>
          <w:sz w:val="28"/>
          <w:szCs w:val="28"/>
          <w:lang w:eastAsia="ru-RU" w:bidi="ar-SA"/>
        </w:rPr>
      </w:pPr>
      <w:r w:rsidRPr="00CE1C93">
        <w:rPr>
          <w:rFonts w:ascii="Times New Roman" w:hAnsi="Times New Roman" w:cs="Times New Roman"/>
          <w:sz w:val="28"/>
          <w:szCs w:val="28"/>
          <w:lang w:eastAsia="ru-RU" w:bidi="ar-SA"/>
        </w:rPr>
        <w:t>Служебные сведения, доступ к которым ограничен органами государственной власти в соответствии с Гражданским кодексом и федеральными законами (служебная тайна).</w:t>
      </w:r>
    </w:p>
    <w:p w:rsidR="00CE1C93" w:rsidRPr="00CE1C93" w:rsidRDefault="00CE1C93" w:rsidP="00B839F1">
      <w:pPr>
        <w:pStyle w:val="a6"/>
        <w:numPr>
          <w:ilvl w:val="0"/>
          <w:numId w:val="71"/>
        </w:numPr>
        <w:spacing w:line="360" w:lineRule="auto"/>
        <w:jc w:val="both"/>
        <w:rPr>
          <w:rFonts w:ascii="Times New Roman" w:hAnsi="Times New Roman" w:cs="Times New Roman"/>
          <w:sz w:val="28"/>
          <w:szCs w:val="28"/>
          <w:lang w:eastAsia="ru-RU" w:bidi="ar-SA"/>
        </w:rPr>
      </w:pPr>
      <w:r w:rsidRPr="00CE1C93">
        <w:rPr>
          <w:rFonts w:ascii="Times New Roman" w:hAnsi="Times New Roman" w:cs="Times New Roman"/>
          <w:sz w:val="28"/>
          <w:szCs w:val="28"/>
          <w:lang w:eastAsia="ru-RU" w:bidi="ar-SA"/>
        </w:rPr>
        <w:t>Сведения, связанные с профессиональной деятельностью, доступ к которым ограничен в соответствии с Конституцией и федеральными законами (врачебная, нотариальная, адвокатская тайны, тайна переписки, телефонных переговоров, почтовых отправлений, телеграфных или иных сообщений и так далее).</w:t>
      </w:r>
    </w:p>
    <w:p w:rsidR="00CE1C93" w:rsidRPr="00CE1C93" w:rsidRDefault="00CE1C93" w:rsidP="00B839F1">
      <w:pPr>
        <w:pStyle w:val="a6"/>
        <w:numPr>
          <w:ilvl w:val="0"/>
          <w:numId w:val="71"/>
        </w:numPr>
        <w:spacing w:line="360" w:lineRule="auto"/>
        <w:jc w:val="both"/>
        <w:rPr>
          <w:rFonts w:ascii="Times New Roman" w:hAnsi="Times New Roman" w:cs="Times New Roman"/>
          <w:sz w:val="28"/>
          <w:szCs w:val="28"/>
          <w:lang w:eastAsia="ru-RU" w:bidi="ar-SA"/>
        </w:rPr>
      </w:pPr>
      <w:r w:rsidRPr="00CE1C93">
        <w:rPr>
          <w:rFonts w:ascii="Times New Roman" w:hAnsi="Times New Roman" w:cs="Times New Roman"/>
          <w:sz w:val="28"/>
          <w:szCs w:val="28"/>
          <w:lang w:eastAsia="ru-RU" w:bidi="ar-SA"/>
        </w:rPr>
        <w:t>Сведения, связанные с коммерческой деятельностью, доступ к которым ограничен в соответствии с Гражданским кодексом и федеральными законами (коммерческая тайна).</w:t>
      </w:r>
    </w:p>
    <w:p w:rsidR="00CE1C93" w:rsidRDefault="00CE1C93" w:rsidP="00B839F1">
      <w:pPr>
        <w:pStyle w:val="a6"/>
        <w:numPr>
          <w:ilvl w:val="0"/>
          <w:numId w:val="71"/>
        </w:numPr>
        <w:spacing w:line="360" w:lineRule="auto"/>
        <w:jc w:val="both"/>
        <w:rPr>
          <w:rFonts w:ascii="Times New Roman" w:hAnsi="Times New Roman" w:cs="Times New Roman"/>
          <w:sz w:val="28"/>
          <w:szCs w:val="28"/>
          <w:lang w:eastAsia="ru-RU" w:bidi="ar-SA"/>
        </w:rPr>
      </w:pPr>
      <w:r w:rsidRPr="00CE1C93">
        <w:rPr>
          <w:rFonts w:ascii="Times New Roman" w:hAnsi="Times New Roman" w:cs="Times New Roman"/>
          <w:sz w:val="28"/>
          <w:szCs w:val="28"/>
          <w:lang w:eastAsia="ru-RU" w:bidi="ar-SA"/>
        </w:rPr>
        <w:lastRenderedPageBreak/>
        <w:t>Сведения о сущности изобретения, полезной модели или промышленного образца до официаль</w:t>
      </w:r>
      <w:r w:rsidR="005438BF">
        <w:rPr>
          <w:rFonts w:ascii="Times New Roman" w:hAnsi="Times New Roman" w:cs="Times New Roman"/>
          <w:sz w:val="28"/>
          <w:szCs w:val="28"/>
          <w:lang w:eastAsia="ru-RU" w:bidi="ar-SA"/>
        </w:rPr>
        <w:t>ной публикации информации о них».</w:t>
      </w:r>
      <w:r w:rsidR="005438BF">
        <w:rPr>
          <w:rStyle w:val="ab"/>
          <w:rFonts w:ascii="Times New Roman" w:hAnsi="Times New Roman" w:cs="Times New Roman"/>
          <w:sz w:val="28"/>
          <w:szCs w:val="28"/>
          <w:lang w:eastAsia="ru-RU" w:bidi="ar-SA"/>
        </w:rPr>
        <w:footnoteReference w:id="1"/>
      </w:r>
    </w:p>
    <w:p w:rsidR="00110E35" w:rsidRPr="00110E35" w:rsidRDefault="00BE5660" w:rsidP="00B2699D">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«К</w:t>
      </w:r>
      <w:r w:rsidRPr="00BE5660">
        <w:rPr>
          <w:rFonts w:ascii="Times New Roman" w:hAnsi="Times New Roman" w:cs="Times New Roman"/>
          <w:sz w:val="28"/>
          <w:szCs w:val="28"/>
          <w:lang w:eastAsia="ru-RU" w:bidi="ar-SA"/>
        </w:rPr>
        <w:t>оммерческая тайна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w:t>
      </w:r>
      <w:r>
        <w:rPr>
          <w:rFonts w:ascii="Times New Roman" w:hAnsi="Times New Roman" w:cs="Times New Roman"/>
          <w:sz w:val="28"/>
          <w:szCs w:val="28"/>
          <w:lang w:eastAsia="ru-RU" w:bidi="ar-SA"/>
        </w:rPr>
        <w:t>учить иную коммерческую выгоду»</w:t>
      </w:r>
      <w:r w:rsidR="0088359B">
        <w:rPr>
          <w:rFonts w:ascii="Times New Roman" w:hAnsi="Times New Roman" w:cs="Times New Roman"/>
          <w:sz w:val="28"/>
          <w:szCs w:val="28"/>
          <w:lang w:eastAsia="ru-RU" w:bidi="ar-SA"/>
        </w:rPr>
        <w:t>.</w:t>
      </w:r>
      <w:r w:rsidR="0088359B">
        <w:rPr>
          <w:rStyle w:val="ab"/>
          <w:rFonts w:ascii="Times New Roman" w:hAnsi="Times New Roman" w:cs="Times New Roman"/>
          <w:sz w:val="28"/>
          <w:szCs w:val="28"/>
          <w:lang w:eastAsia="ru-RU" w:bidi="ar-SA"/>
        </w:rPr>
        <w:footnoteReference w:id="2"/>
      </w:r>
      <w:r w:rsidR="0088359B">
        <w:rPr>
          <w:rFonts w:ascii="Times New Roman" w:hAnsi="Times New Roman" w:cs="Times New Roman"/>
          <w:sz w:val="28"/>
          <w:szCs w:val="28"/>
          <w:lang w:eastAsia="ru-RU" w:bidi="ar-SA"/>
        </w:rPr>
        <w:t xml:space="preserve"> </w:t>
      </w:r>
      <w:r w:rsidR="00B2699D">
        <w:rPr>
          <w:rFonts w:ascii="Times New Roman" w:hAnsi="Times New Roman" w:cs="Times New Roman"/>
          <w:sz w:val="28"/>
          <w:szCs w:val="28"/>
          <w:lang w:eastAsia="ru-RU" w:bidi="ar-SA"/>
        </w:rPr>
        <w:t>Стоит отметить, что защите подлежит любая информация, которая находится в документированном виде на предприятии.</w:t>
      </w:r>
      <w:r w:rsidR="00D03674">
        <w:rPr>
          <w:rFonts w:ascii="Times New Roman" w:hAnsi="Times New Roman" w:cs="Times New Roman"/>
          <w:sz w:val="28"/>
          <w:szCs w:val="28"/>
          <w:lang w:eastAsia="ru-RU" w:bidi="ar-SA"/>
        </w:rPr>
        <w:t xml:space="preserve"> Неправомерное обращение стороннего лица с одной из тайн компании может привести к серьезному ущербу предприятия. </w:t>
      </w:r>
      <w:r w:rsidR="00110E35">
        <w:rPr>
          <w:rFonts w:ascii="Times New Roman" w:hAnsi="Times New Roman" w:cs="Times New Roman"/>
          <w:sz w:val="28"/>
          <w:szCs w:val="28"/>
          <w:lang w:eastAsia="ru-RU" w:bidi="ar-SA"/>
        </w:rPr>
        <w:t xml:space="preserve"> На основе </w:t>
      </w:r>
      <w:r w:rsidR="00110E35" w:rsidRPr="00110E35">
        <w:rPr>
          <w:rFonts w:ascii="Times New Roman" w:hAnsi="Times New Roman" w:cs="Times New Roman"/>
          <w:sz w:val="28"/>
          <w:szCs w:val="28"/>
          <w:lang w:eastAsia="ru-RU" w:bidi="ar-SA"/>
        </w:rPr>
        <w:t>ГК РФ (ст. 139)</w:t>
      </w:r>
      <w:r w:rsidR="00110E35">
        <w:rPr>
          <w:rFonts w:ascii="Times New Roman" w:hAnsi="Times New Roman" w:cs="Times New Roman"/>
          <w:sz w:val="28"/>
          <w:szCs w:val="28"/>
          <w:lang w:eastAsia="ru-RU" w:bidi="ar-SA"/>
        </w:rPr>
        <w:t xml:space="preserve"> к коммерческой тайне можно отнести следующие документы</w:t>
      </w:r>
      <w:r w:rsidR="00110E35" w:rsidRPr="00110E35">
        <w:rPr>
          <w:rFonts w:ascii="Times New Roman" w:hAnsi="Times New Roman" w:cs="Times New Roman"/>
          <w:sz w:val="28"/>
          <w:szCs w:val="28"/>
          <w:lang w:eastAsia="ru-RU" w:bidi="ar-SA"/>
        </w:rPr>
        <w:t>:</w:t>
      </w:r>
    </w:p>
    <w:p w:rsidR="005438BF" w:rsidRPr="00C95EDF" w:rsidRDefault="00551C2F" w:rsidP="00B839F1">
      <w:pPr>
        <w:pStyle w:val="a6"/>
        <w:numPr>
          <w:ilvl w:val="0"/>
          <w:numId w:val="7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Документы о платежеспособности</w:t>
      </w:r>
      <w:r w:rsidR="00C95EDF">
        <w:rPr>
          <w:rFonts w:ascii="Times New Roman" w:hAnsi="Times New Roman" w:cs="Times New Roman"/>
          <w:sz w:val="28"/>
          <w:szCs w:val="28"/>
          <w:lang w:val="en-US" w:eastAsia="ru-RU" w:bidi="ar-SA"/>
        </w:rPr>
        <w:t>;</w:t>
      </w:r>
    </w:p>
    <w:p w:rsidR="00C95EDF" w:rsidRPr="00E33BDB" w:rsidRDefault="00E33BDB" w:rsidP="00B839F1">
      <w:pPr>
        <w:pStyle w:val="a6"/>
        <w:numPr>
          <w:ilvl w:val="0"/>
          <w:numId w:val="7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Учредительные документы</w:t>
      </w:r>
      <w:r>
        <w:rPr>
          <w:rFonts w:ascii="Times New Roman" w:hAnsi="Times New Roman" w:cs="Times New Roman"/>
          <w:sz w:val="28"/>
          <w:szCs w:val="28"/>
          <w:lang w:val="en-US" w:eastAsia="ru-RU" w:bidi="ar-SA"/>
        </w:rPr>
        <w:t>;</w:t>
      </w:r>
    </w:p>
    <w:p w:rsidR="00E33BDB" w:rsidRPr="00E33BDB" w:rsidRDefault="00E33BDB" w:rsidP="00B839F1">
      <w:pPr>
        <w:pStyle w:val="a6"/>
        <w:numPr>
          <w:ilvl w:val="0"/>
          <w:numId w:val="7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Различные сведения об установленных формах отчетности о правильности уплаты налогов</w:t>
      </w:r>
      <w:r w:rsidRPr="00E33BDB">
        <w:rPr>
          <w:rFonts w:ascii="Times New Roman" w:hAnsi="Times New Roman" w:cs="Times New Roman"/>
          <w:sz w:val="28"/>
          <w:szCs w:val="28"/>
          <w:lang w:eastAsia="ru-RU" w:bidi="ar-SA"/>
        </w:rPr>
        <w:t>;</w:t>
      </w:r>
    </w:p>
    <w:p w:rsidR="00E33BDB" w:rsidRPr="00C011C1" w:rsidRDefault="00C011C1" w:rsidP="00B839F1">
      <w:pPr>
        <w:pStyle w:val="a6"/>
        <w:numPr>
          <w:ilvl w:val="0"/>
          <w:numId w:val="7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Сведения о численности, составе работающих, заработной плате и условиях труда</w:t>
      </w:r>
      <w:r w:rsidRPr="00C011C1">
        <w:rPr>
          <w:rFonts w:ascii="Times New Roman" w:hAnsi="Times New Roman" w:cs="Times New Roman"/>
          <w:sz w:val="28"/>
          <w:szCs w:val="28"/>
          <w:lang w:eastAsia="ru-RU" w:bidi="ar-SA"/>
        </w:rPr>
        <w:t>;</w:t>
      </w:r>
    </w:p>
    <w:p w:rsidR="00C011C1" w:rsidRPr="002234B9" w:rsidRDefault="002234B9" w:rsidP="00B839F1">
      <w:pPr>
        <w:pStyle w:val="a6"/>
        <w:numPr>
          <w:ilvl w:val="0"/>
          <w:numId w:val="7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Сведения об уплате налогов</w:t>
      </w:r>
      <w:r>
        <w:rPr>
          <w:rFonts w:ascii="Times New Roman" w:hAnsi="Times New Roman" w:cs="Times New Roman"/>
          <w:sz w:val="28"/>
          <w:szCs w:val="28"/>
          <w:lang w:val="en-US" w:eastAsia="ru-RU" w:bidi="ar-SA"/>
        </w:rPr>
        <w:t>;</w:t>
      </w:r>
    </w:p>
    <w:p w:rsidR="002234B9" w:rsidRDefault="00C86AED" w:rsidP="00B839F1">
      <w:pPr>
        <w:pStyle w:val="a6"/>
        <w:numPr>
          <w:ilvl w:val="0"/>
          <w:numId w:val="7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Сведения о лицах, которые работают на предприятии и занимаются предпринимательством.</w:t>
      </w:r>
    </w:p>
    <w:p w:rsidR="00C86AED" w:rsidRDefault="004C4DBF" w:rsidP="00C86AED">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Собственник данн</w:t>
      </w:r>
      <w:r w:rsidR="0044061A">
        <w:rPr>
          <w:rFonts w:ascii="Times New Roman" w:hAnsi="Times New Roman" w:cs="Times New Roman"/>
          <w:sz w:val="28"/>
          <w:szCs w:val="28"/>
          <w:lang w:eastAsia="ru-RU" w:bidi="ar-SA"/>
        </w:rPr>
        <w:t>ой информации имеет полное право</w:t>
      </w:r>
      <w:r>
        <w:rPr>
          <w:rFonts w:ascii="Times New Roman" w:hAnsi="Times New Roman" w:cs="Times New Roman"/>
          <w:sz w:val="28"/>
          <w:szCs w:val="28"/>
          <w:lang w:eastAsia="ru-RU" w:bidi="ar-SA"/>
        </w:rPr>
        <w:t xml:space="preserve"> в отказе</w:t>
      </w:r>
      <w:r w:rsidR="0044061A">
        <w:rPr>
          <w:rFonts w:ascii="Times New Roman" w:hAnsi="Times New Roman" w:cs="Times New Roman"/>
          <w:sz w:val="28"/>
          <w:szCs w:val="28"/>
          <w:lang w:eastAsia="ru-RU" w:bidi="ar-SA"/>
        </w:rPr>
        <w:t xml:space="preserve"> подачи </w:t>
      </w:r>
      <w:r>
        <w:rPr>
          <w:rFonts w:ascii="Times New Roman" w:hAnsi="Times New Roman" w:cs="Times New Roman"/>
          <w:sz w:val="28"/>
          <w:szCs w:val="28"/>
          <w:lang w:eastAsia="ru-RU" w:bidi="ar-SA"/>
        </w:rPr>
        <w:t xml:space="preserve">данной информации на законном основании. </w:t>
      </w:r>
      <w:r w:rsidR="00734E1A">
        <w:rPr>
          <w:rFonts w:ascii="Times New Roman" w:hAnsi="Times New Roman" w:cs="Times New Roman"/>
          <w:sz w:val="28"/>
          <w:szCs w:val="28"/>
          <w:lang w:eastAsia="ru-RU" w:bidi="ar-SA"/>
        </w:rPr>
        <w:t xml:space="preserve"> Стоит также отметить, что при нарушении прав пользователя коммерческой информации </w:t>
      </w:r>
      <w:r w:rsidR="00C63063">
        <w:rPr>
          <w:rFonts w:ascii="Times New Roman" w:hAnsi="Times New Roman" w:cs="Times New Roman"/>
          <w:sz w:val="28"/>
          <w:szCs w:val="28"/>
          <w:lang w:eastAsia="ru-RU" w:bidi="ar-SA"/>
        </w:rPr>
        <w:t>применяются следующие санкции, на основе статьи 183 УК</w:t>
      </w:r>
      <w:r w:rsidR="001F1EF2" w:rsidRPr="001F1EF2">
        <w:rPr>
          <w:rFonts w:ascii="Times New Roman" w:hAnsi="Times New Roman" w:cs="Times New Roman"/>
          <w:sz w:val="28"/>
          <w:szCs w:val="28"/>
          <w:lang w:eastAsia="ru-RU" w:bidi="ar-SA"/>
        </w:rPr>
        <w:t xml:space="preserve"> </w:t>
      </w:r>
      <w:r w:rsidR="001F1EF2">
        <w:rPr>
          <w:rFonts w:ascii="Times New Roman" w:hAnsi="Times New Roman" w:cs="Times New Roman"/>
          <w:sz w:val="28"/>
          <w:szCs w:val="28"/>
          <w:lang w:eastAsia="ru-RU" w:bidi="ar-SA"/>
        </w:rPr>
        <w:t>–</w:t>
      </w:r>
      <w:r w:rsidR="001F1EF2" w:rsidRPr="001F1EF2">
        <w:rPr>
          <w:rFonts w:ascii="Times New Roman" w:hAnsi="Times New Roman" w:cs="Times New Roman"/>
          <w:sz w:val="28"/>
          <w:szCs w:val="28"/>
          <w:lang w:eastAsia="ru-RU" w:bidi="ar-SA"/>
        </w:rPr>
        <w:t xml:space="preserve"> </w:t>
      </w:r>
      <w:r w:rsidR="001F1EF2">
        <w:rPr>
          <w:rFonts w:ascii="Times New Roman" w:hAnsi="Times New Roman" w:cs="Times New Roman"/>
          <w:sz w:val="28"/>
          <w:szCs w:val="28"/>
          <w:lang w:eastAsia="ru-RU" w:bidi="ar-SA"/>
        </w:rPr>
        <w:t>«</w:t>
      </w:r>
      <w:r w:rsidR="001F1EF2" w:rsidRPr="001F1EF2">
        <w:rPr>
          <w:rFonts w:ascii="Times New Roman" w:hAnsi="Times New Roman" w:cs="Times New Roman"/>
          <w:sz w:val="28"/>
          <w:szCs w:val="28"/>
          <w:lang w:eastAsia="ru-RU" w:bidi="ar-SA"/>
        </w:rPr>
        <w:t>Незаконные получение и разглашение сведений, составляющих коммерческую, налоговую или банковскую тайну</w:t>
      </w:r>
      <w:r w:rsidR="001F1EF2">
        <w:rPr>
          <w:rFonts w:ascii="Times New Roman" w:hAnsi="Times New Roman" w:cs="Times New Roman"/>
          <w:sz w:val="28"/>
          <w:szCs w:val="28"/>
          <w:lang w:eastAsia="ru-RU" w:bidi="ar-SA"/>
        </w:rPr>
        <w:t>»</w:t>
      </w:r>
      <w:r w:rsidR="00C63063" w:rsidRPr="00C63063">
        <w:rPr>
          <w:rFonts w:ascii="Times New Roman" w:hAnsi="Times New Roman" w:cs="Times New Roman"/>
          <w:sz w:val="28"/>
          <w:szCs w:val="28"/>
          <w:lang w:eastAsia="ru-RU" w:bidi="ar-SA"/>
        </w:rPr>
        <w:t>:</w:t>
      </w:r>
    </w:p>
    <w:p w:rsidR="00EF1CFD" w:rsidRPr="00EF1CFD" w:rsidRDefault="00EF1CFD" w:rsidP="00B839F1">
      <w:pPr>
        <w:pStyle w:val="a6"/>
        <w:numPr>
          <w:ilvl w:val="0"/>
          <w:numId w:val="73"/>
        </w:numPr>
        <w:spacing w:line="360" w:lineRule="auto"/>
        <w:jc w:val="both"/>
        <w:rPr>
          <w:rFonts w:ascii="Times New Roman" w:hAnsi="Times New Roman" w:cs="Times New Roman"/>
          <w:sz w:val="28"/>
          <w:szCs w:val="28"/>
          <w:lang w:eastAsia="ru-RU" w:bidi="ar-SA"/>
        </w:rPr>
      </w:pPr>
      <w:proofErr w:type="gramStart"/>
      <w:r>
        <w:rPr>
          <w:rFonts w:ascii="Times New Roman" w:hAnsi="Times New Roman" w:cs="Times New Roman"/>
          <w:sz w:val="28"/>
          <w:szCs w:val="28"/>
          <w:lang w:eastAsia="ru-RU" w:bidi="ar-SA"/>
        </w:rPr>
        <w:lastRenderedPageBreak/>
        <w:t>«</w:t>
      </w:r>
      <w:r w:rsidRPr="00EF1CFD">
        <w:rPr>
          <w:rFonts w:ascii="Times New Roman" w:hAnsi="Times New Roman" w:cs="Times New Roman"/>
          <w:sz w:val="28"/>
          <w:szCs w:val="28"/>
          <w:lang w:eastAsia="ru-RU" w:bidi="ar-SA"/>
        </w:rPr>
        <w:t>Собирание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лишением свободы на срок до</w:t>
      </w:r>
      <w:proofErr w:type="gramEnd"/>
      <w:r w:rsidRPr="00EF1CFD">
        <w:rPr>
          <w:rFonts w:ascii="Times New Roman" w:hAnsi="Times New Roman" w:cs="Times New Roman"/>
          <w:sz w:val="28"/>
          <w:szCs w:val="28"/>
          <w:lang w:eastAsia="ru-RU" w:bidi="ar-SA"/>
        </w:rPr>
        <w:t xml:space="preserve"> двух лет.</w:t>
      </w:r>
    </w:p>
    <w:p w:rsidR="00C63063" w:rsidRDefault="00EF1CFD" w:rsidP="00B839F1">
      <w:pPr>
        <w:pStyle w:val="a6"/>
        <w:numPr>
          <w:ilvl w:val="0"/>
          <w:numId w:val="73"/>
        </w:numPr>
        <w:spacing w:line="360" w:lineRule="auto"/>
        <w:jc w:val="both"/>
        <w:rPr>
          <w:rFonts w:ascii="Times New Roman" w:hAnsi="Times New Roman" w:cs="Times New Roman"/>
          <w:sz w:val="28"/>
          <w:szCs w:val="28"/>
          <w:lang w:eastAsia="ru-RU" w:bidi="ar-SA"/>
        </w:rPr>
      </w:pPr>
      <w:proofErr w:type="gramStart"/>
      <w:r w:rsidRPr="00EF1CFD">
        <w:rPr>
          <w:rFonts w:ascii="Times New Roman" w:hAnsi="Times New Roman" w:cs="Times New Roman"/>
          <w:sz w:val="28"/>
          <w:szCs w:val="28"/>
          <w:lang w:eastAsia="ru-RU" w:bidi="ar-SA"/>
        </w:rPr>
        <w:t>Незаконные разглашение или использование сведений, составляющих коммерческую или банковскую тайну, без согласия их владельца, совершенные из корыстной или иной личной заинтересованности и причинившие крупный ущерб,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лишением свободы на срок до трех</w:t>
      </w:r>
      <w:proofErr w:type="gramEnd"/>
      <w:r w:rsidRPr="00EF1CFD">
        <w:rPr>
          <w:rFonts w:ascii="Times New Roman" w:hAnsi="Times New Roman" w:cs="Times New Roman"/>
          <w:sz w:val="28"/>
          <w:szCs w:val="28"/>
          <w:lang w:eastAsia="ru-RU" w:bidi="ar-SA"/>
        </w:rPr>
        <w:t xml:space="preserve"> лет со штрафом в размере до пятидесяти минимальных </w:t>
      </w:r>
      <w:proofErr w:type="gramStart"/>
      <w:r w:rsidRPr="00EF1CFD">
        <w:rPr>
          <w:rFonts w:ascii="Times New Roman" w:hAnsi="Times New Roman" w:cs="Times New Roman"/>
          <w:sz w:val="28"/>
          <w:szCs w:val="28"/>
          <w:lang w:eastAsia="ru-RU" w:bidi="ar-SA"/>
        </w:rPr>
        <w:t>размеров оплаты труда</w:t>
      </w:r>
      <w:proofErr w:type="gramEnd"/>
      <w:r w:rsidRPr="00EF1CFD">
        <w:rPr>
          <w:rFonts w:ascii="Times New Roman" w:hAnsi="Times New Roman" w:cs="Times New Roman"/>
          <w:sz w:val="28"/>
          <w:szCs w:val="28"/>
          <w:lang w:eastAsia="ru-RU" w:bidi="ar-SA"/>
        </w:rPr>
        <w:t xml:space="preserve"> или в размере заработной платы или иного дохода осужденного за период до </w:t>
      </w:r>
      <w:r>
        <w:rPr>
          <w:rFonts w:ascii="Times New Roman" w:hAnsi="Times New Roman" w:cs="Times New Roman"/>
          <w:sz w:val="28"/>
          <w:szCs w:val="28"/>
          <w:lang w:eastAsia="ru-RU" w:bidi="ar-SA"/>
        </w:rPr>
        <w:t>одного месяца либо без такового».</w:t>
      </w:r>
      <w:r>
        <w:rPr>
          <w:rStyle w:val="ab"/>
          <w:rFonts w:ascii="Times New Roman" w:hAnsi="Times New Roman" w:cs="Times New Roman"/>
          <w:sz w:val="28"/>
          <w:szCs w:val="28"/>
          <w:lang w:eastAsia="ru-RU" w:bidi="ar-SA"/>
        </w:rPr>
        <w:footnoteReference w:id="3"/>
      </w:r>
    </w:p>
    <w:p w:rsidR="00E55787" w:rsidRPr="00CD289D" w:rsidRDefault="009F7565" w:rsidP="00E55787">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Патентная тайна является </w:t>
      </w:r>
      <w:r w:rsidR="00702862">
        <w:rPr>
          <w:rFonts w:ascii="Times New Roman" w:hAnsi="Times New Roman" w:cs="Times New Roman"/>
          <w:sz w:val="28"/>
          <w:szCs w:val="28"/>
          <w:lang w:eastAsia="ru-RU" w:bidi="ar-SA"/>
        </w:rPr>
        <w:t>следующим</w:t>
      </w:r>
      <w:r w:rsidR="00577E27">
        <w:rPr>
          <w:rFonts w:ascii="Times New Roman" w:hAnsi="Times New Roman" w:cs="Times New Roman"/>
          <w:sz w:val="28"/>
          <w:szCs w:val="28"/>
          <w:lang w:eastAsia="ru-RU" w:bidi="ar-SA"/>
        </w:rPr>
        <w:t xml:space="preserve"> типом конфиденциальной информации.</w:t>
      </w:r>
      <w:r w:rsidR="005B0A55">
        <w:rPr>
          <w:rFonts w:ascii="Times New Roman" w:hAnsi="Times New Roman" w:cs="Times New Roman"/>
          <w:sz w:val="28"/>
          <w:szCs w:val="28"/>
          <w:lang w:eastAsia="ru-RU" w:bidi="ar-SA"/>
        </w:rPr>
        <w:t xml:space="preserve"> </w:t>
      </w:r>
      <w:proofErr w:type="spellStart"/>
      <w:r w:rsidR="005B0A55">
        <w:rPr>
          <w:rFonts w:ascii="Times New Roman" w:hAnsi="Times New Roman" w:cs="Times New Roman"/>
          <w:sz w:val="28"/>
          <w:szCs w:val="28"/>
          <w:lang w:eastAsia="ru-RU" w:bidi="ar-SA"/>
        </w:rPr>
        <w:t>Чумарин</w:t>
      </w:r>
      <w:proofErr w:type="spellEnd"/>
      <w:r w:rsidR="005B0A55">
        <w:rPr>
          <w:rFonts w:ascii="Times New Roman" w:hAnsi="Times New Roman" w:cs="Times New Roman"/>
          <w:sz w:val="28"/>
          <w:szCs w:val="28"/>
          <w:lang w:eastAsia="ru-RU" w:bidi="ar-SA"/>
        </w:rPr>
        <w:t xml:space="preserve"> </w:t>
      </w:r>
      <w:r w:rsidR="00F56B11">
        <w:rPr>
          <w:rFonts w:ascii="Times New Roman" w:hAnsi="Times New Roman" w:cs="Times New Roman"/>
          <w:sz w:val="28"/>
          <w:szCs w:val="28"/>
          <w:lang w:eastAsia="ru-RU" w:bidi="ar-SA"/>
        </w:rPr>
        <w:t>вводит следующее определение патентной тайны</w:t>
      </w:r>
      <w:r w:rsidR="00F56B11" w:rsidRPr="00F56B11">
        <w:rPr>
          <w:rFonts w:ascii="Times New Roman" w:hAnsi="Times New Roman" w:cs="Times New Roman"/>
          <w:sz w:val="28"/>
          <w:szCs w:val="28"/>
          <w:lang w:eastAsia="ru-RU" w:bidi="ar-SA"/>
        </w:rPr>
        <w:t xml:space="preserve">: </w:t>
      </w:r>
      <w:r w:rsidR="00F56B11">
        <w:rPr>
          <w:rFonts w:ascii="Times New Roman" w:hAnsi="Times New Roman" w:cs="Times New Roman"/>
          <w:sz w:val="28"/>
          <w:szCs w:val="28"/>
          <w:lang w:eastAsia="ru-RU" w:bidi="ar-SA"/>
        </w:rPr>
        <w:t>«тайна сведений о сущности изобретения, полезной модели или официальной публикации о них»</w:t>
      </w:r>
      <w:r w:rsidR="00A56268">
        <w:rPr>
          <w:rFonts w:ascii="Times New Roman" w:hAnsi="Times New Roman" w:cs="Times New Roman"/>
          <w:sz w:val="28"/>
          <w:szCs w:val="28"/>
          <w:lang w:eastAsia="ru-RU" w:bidi="ar-SA"/>
        </w:rPr>
        <w:t>.</w:t>
      </w:r>
      <w:r w:rsidR="00A56268">
        <w:rPr>
          <w:rStyle w:val="ab"/>
          <w:rFonts w:ascii="Times New Roman" w:hAnsi="Times New Roman" w:cs="Times New Roman"/>
          <w:sz w:val="28"/>
          <w:szCs w:val="28"/>
          <w:lang w:eastAsia="ru-RU" w:bidi="ar-SA"/>
        </w:rPr>
        <w:footnoteReference w:id="4"/>
      </w:r>
      <w:r w:rsidR="00577E27">
        <w:rPr>
          <w:rFonts w:ascii="Times New Roman" w:hAnsi="Times New Roman" w:cs="Times New Roman"/>
          <w:sz w:val="28"/>
          <w:szCs w:val="28"/>
          <w:lang w:eastAsia="ru-RU" w:bidi="ar-SA"/>
        </w:rPr>
        <w:t xml:space="preserve"> </w:t>
      </w:r>
      <w:r w:rsidR="007B3DC5">
        <w:rPr>
          <w:rFonts w:ascii="Times New Roman" w:hAnsi="Times New Roman" w:cs="Times New Roman"/>
          <w:sz w:val="28"/>
          <w:szCs w:val="28"/>
          <w:lang w:eastAsia="ru-RU" w:bidi="ar-SA"/>
        </w:rPr>
        <w:t xml:space="preserve">Защите данной тайны уделяется огромное количество времени </w:t>
      </w:r>
      <w:r w:rsidR="00703FE3">
        <w:rPr>
          <w:rFonts w:ascii="Times New Roman" w:hAnsi="Times New Roman" w:cs="Times New Roman"/>
          <w:sz w:val="28"/>
          <w:szCs w:val="28"/>
          <w:lang w:eastAsia="ru-RU" w:bidi="ar-SA"/>
        </w:rPr>
        <w:t>организациями, которые ведут научные разработки.</w:t>
      </w:r>
      <w:r w:rsidR="00CD289D">
        <w:rPr>
          <w:rFonts w:ascii="Times New Roman" w:hAnsi="Times New Roman" w:cs="Times New Roman"/>
          <w:sz w:val="28"/>
          <w:szCs w:val="28"/>
          <w:lang w:eastAsia="ru-RU" w:bidi="ar-SA"/>
        </w:rPr>
        <w:t xml:space="preserve"> Патентная тайна – это различного рода сведения, которые могут содержаться для изобретений. На основе патентного закона Российской федерации патентная тайна может содержать следующее</w:t>
      </w:r>
      <w:r w:rsidR="00CD289D" w:rsidRPr="00CD289D">
        <w:rPr>
          <w:rFonts w:ascii="Times New Roman" w:hAnsi="Times New Roman" w:cs="Times New Roman"/>
          <w:sz w:val="28"/>
          <w:szCs w:val="28"/>
          <w:lang w:eastAsia="ru-RU" w:bidi="ar-SA"/>
        </w:rPr>
        <w:t>:</w:t>
      </w:r>
    </w:p>
    <w:p w:rsidR="00CD289D" w:rsidRPr="00E75951" w:rsidRDefault="00E75951" w:rsidP="00B839F1">
      <w:pPr>
        <w:pStyle w:val="a6"/>
        <w:numPr>
          <w:ilvl w:val="0"/>
          <w:numId w:val="74"/>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Формула какой-либо модели</w:t>
      </w:r>
      <w:r>
        <w:rPr>
          <w:rFonts w:ascii="Times New Roman" w:hAnsi="Times New Roman" w:cs="Times New Roman"/>
          <w:sz w:val="28"/>
          <w:szCs w:val="28"/>
          <w:lang w:val="en-US" w:eastAsia="ru-RU" w:bidi="ar-SA"/>
        </w:rPr>
        <w:t>;</w:t>
      </w:r>
    </w:p>
    <w:p w:rsidR="00E75951" w:rsidRPr="00E75951" w:rsidRDefault="00E75951" w:rsidP="00B839F1">
      <w:pPr>
        <w:pStyle w:val="a6"/>
        <w:numPr>
          <w:ilvl w:val="0"/>
          <w:numId w:val="74"/>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Реферат</w:t>
      </w:r>
      <w:r>
        <w:rPr>
          <w:rFonts w:ascii="Times New Roman" w:hAnsi="Times New Roman" w:cs="Times New Roman"/>
          <w:sz w:val="28"/>
          <w:szCs w:val="28"/>
          <w:lang w:val="en-US" w:eastAsia="ru-RU" w:bidi="ar-SA"/>
        </w:rPr>
        <w:t>;</w:t>
      </w:r>
    </w:p>
    <w:p w:rsidR="00E75951" w:rsidRDefault="00E75951" w:rsidP="00B839F1">
      <w:pPr>
        <w:pStyle w:val="a6"/>
        <w:numPr>
          <w:ilvl w:val="0"/>
          <w:numId w:val="74"/>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Чертежи, рисунки, фотографии, на которых изображено изобретаемое изделие</w:t>
      </w:r>
      <w:r w:rsidR="00B63E2D">
        <w:rPr>
          <w:rFonts w:ascii="Times New Roman" w:hAnsi="Times New Roman" w:cs="Times New Roman"/>
          <w:sz w:val="28"/>
          <w:szCs w:val="28"/>
          <w:lang w:eastAsia="ru-RU" w:bidi="ar-SA"/>
        </w:rPr>
        <w:t>.</w:t>
      </w:r>
    </w:p>
    <w:p w:rsidR="00B63E2D" w:rsidRPr="00BC5059" w:rsidRDefault="00C20850" w:rsidP="00B63E2D">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Также патентная тайна может содержать в себе личные данные об изобретателе. </w:t>
      </w:r>
      <w:r w:rsidR="00BC5059">
        <w:rPr>
          <w:rFonts w:ascii="Times New Roman" w:hAnsi="Times New Roman" w:cs="Times New Roman"/>
          <w:sz w:val="28"/>
          <w:szCs w:val="28"/>
          <w:lang w:eastAsia="ru-RU" w:bidi="ar-SA"/>
        </w:rPr>
        <w:t>Неразглашение о патентной тайне действует шесть месяцев. При нарушении правил о неразглашении патентной тайны грозят следующие наказания</w:t>
      </w:r>
      <w:r w:rsidR="00BC5059" w:rsidRPr="00BC5059">
        <w:rPr>
          <w:rFonts w:ascii="Times New Roman" w:hAnsi="Times New Roman" w:cs="Times New Roman"/>
          <w:sz w:val="28"/>
          <w:szCs w:val="28"/>
          <w:lang w:eastAsia="ru-RU" w:bidi="ar-SA"/>
        </w:rPr>
        <w:t xml:space="preserve"> (</w:t>
      </w:r>
      <w:r w:rsidR="00BC5059">
        <w:rPr>
          <w:rFonts w:ascii="Times New Roman" w:hAnsi="Times New Roman" w:cs="Times New Roman"/>
          <w:sz w:val="28"/>
          <w:szCs w:val="28"/>
          <w:lang w:eastAsia="ru-RU" w:bidi="ar-SA"/>
        </w:rPr>
        <w:t>на основе статьи 147 УК</w:t>
      </w:r>
      <w:r w:rsidR="00BC5059" w:rsidRPr="00BC5059">
        <w:rPr>
          <w:rFonts w:ascii="Times New Roman" w:hAnsi="Times New Roman" w:cs="Times New Roman"/>
          <w:sz w:val="28"/>
          <w:szCs w:val="28"/>
          <w:lang w:eastAsia="ru-RU" w:bidi="ar-SA"/>
        </w:rPr>
        <w:t xml:space="preserve"> </w:t>
      </w:r>
      <w:r w:rsidR="00BC5059">
        <w:rPr>
          <w:rFonts w:ascii="Times New Roman" w:hAnsi="Times New Roman" w:cs="Times New Roman"/>
          <w:sz w:val="28"/>
          <w:szCs w:val="28"/>
          <w:lang w:eastAsia="ru-RU" w:bidi="ar-SA"/>
        </w:rPr>
        <w:t>–</w:t>
      </w:r>
      <w:r w:rsidR="00BC5059" w:rsidRPr="00BC5059">
        <w:rPr>
          <w:rFonts w:ascii="Times New Roman" w:hAnsi="Times New Roman" w:cs="Times New Roman"/>
          <w:sz w:val="28"/>
          <w:szCs w:val="28"/>
          <w:lang w:eastAsia="ru-RU" w:bidi="ar-SA"/>
        </w:rPr>
        <w:t xml:space="preserve"> </w:t>
      </w:r>
      <w:r w:rsidR="00BC5059">
        <w:rPr>
          <w:rFonts w:ascii="Times New Roman" w:hAnsi="Times New Roman" w:cs="Times New Roman"/>
          <w:sz w:val="28"/>
          <w:szCs w:val="28"/>
          <w:lang w:eastAsia="ru-RU" w:bidi="ar-SA"/>
        </w:rPr>
        <w:t>«</w:t>
      </w:r>
      <w:r w:rsidR="00BC5059" w:rsidRPr="00BC5059">
        <w:rPr>
          <w:rFonts w:ascii="Times New Roman" w:hAnsi="Times New Roman" w:cs="Times New Roman"/>
          <w:sz w:val="28"/>
          <w:szCs w:val="28"/>
          <w:lang w:eastAsia="ru-RU" w:bidi="ar-SA"/>
        </w:rPr>
        <w:t>Нарушение изобретательских и патентных прав</w:t>
      </w:r>
      <w:r w:rsidR="00BC5059">
        <w:rPr>
          <w:rFonts w:ascii="Times New Roman" w:hAnsi="Times New Roman" w:cs="Times New Roman"/>
          <w:sz w:val="28"/>
          <w:szCs w:val="28"/>
          <w:lang w:eastAsia="ru-RU" w:bidi="ar-SA"/>
        </w:rPr>
        <w:t>»</w:t>
      </w:r>
      <w:r w:rsidR="00BC5059" w:rsidRPr="00BC5059">
        <w:rPr>
          <w:rFonts w:ascii="Times New Roman" w:hAnsi="Times New Roman" w:cs="Times New Roman"/>
          <w:sz w:val="28"/>
          <w:szCs w:val="28"/>
          <w:lang w:eastAsia="ru-RU" w:bidi="ar-SA"/>
        </w:rPr>
        <w:t>):</w:t>
      </w:r>
    </w:p>
    <w:p w:rsidR="00BC5059" w:rsidRPr="00BC5059" w:rsidRDefault="00BC5059" w:rsidP="00BC5059">
      <w:pPr>
        <w:spacing w:line="360" w:lineRule="auto"/>
        <w:jc w:val="both"/>
        <w:rPr>
          <w:rFonts w:ascii="Times New Roman" w:hAnsi="Times New Roman" w:cs="Times New Roman"/>
          <w:sz w:val="28"/>
          <w:szCs w:val="28"/>
          <w:lang w:eastAsia="ru-RU" w:bidi="ar-SA"/>
        </w:rPr>
      </w:pPr>
      <w:r w:rsidRPr="00BC5059">
        <w:rPr>
          <w:rFonts w:ascii="Times New Roman" w:hAnsi="Times New Roman" w:cs="Times New Roman"/>
          <w:sz w:val="28"/>
          <w:szCs w:val="28"/>
          <w:lang w:eastAsia="ru-RU" w:bidi="ar-SA"/>
        </w:rPr>
        <w:t xml:space="preserve">1. </w:t>
      </w:r>
      <w:r w:rsidR="0088494D">
        <w:rPr>
          <w:rFonts w:ascii="Times New Roman" w:hAnsi="Times New Roman" w:cs="Times New Roman"/>
          <w:sz w:val="28"/>
          <w:szCs w:val="28"/>
          <w:lang w:eastAsia="ru-RU" w:bidi="ar-SA"/>
        </w:rPr>
        <w:t>«</w:t>
      </w:r>
      <w:r w:rsidRPr="00BC5059">
        <w:rPr>
          <w:rFonts w:ascii="Times New Roman" w:hAnsi="Times New Roman" w:cs="Times New Roman"/>
          <w:sz w:val="28"/>
          <w:szCs w:val="28"/>
          <w:lang w:eastAsia="ru-RU" w:bidi="ar-SA"/>
        </w:rPr>
        <w:t>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rsidR="00BC5059" w:rsidRPr="00BC5059" w:rsidRDefault="00BC5059" w:rsidP="00BC5059">
      <w:pPr>
        <w:spacing w:line="360" w:lineRule="auto"/>
        <w:jc w:val="both"/>
        <w:rPr>
          <w:rFonts w:ascii="Times New Roman" w:hAnsi="Times New Roman" w:cs="Times New Roman"/>
          <w:sz w:val="28"/>
          <w:szCs w:val="28"/>
          <w:lang w:eastAsia="ru-RU" w:bidi="ar-SA"/>
        </w:rPr>
      </w:pPr>
      <w:r w:rsidRPr="00BC5059">
        <w:rPr>
          <w:rFonts w:ascii="Times New Roman" w:hAnsi="Times New Roman" w:cs="Times New Roman"/>
          <w:sz w:val="28"/>
          <w:szCs w:val="28"/>
          <w:lang w:eastAsia="ru-RU" w:bidi="ar-SA"/>
        </w:rPr>
        <w:t>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BC5059" w:rsidRPr="00BC5059" w:rsidRDefault="00BC5059" w:rsidP="00BC5059">
      <w:pPr>
        <w:spacing w:line="360" w:lineRule="auto"/>
        <w:jc w:val="both"/>
        <w:rPr>
          <w:rFonts w:ascii="Times New Roman" w:hAnsi="Times New Roman" w:cs="Times New Roman"/>
          <w:sz w:val="28"/>
          <w:szCs w:val="28"/>
          <w:lang w:eastAsia="ru-RU" w:bidi="ar-SA"/>
        </w:rPr>
      </w:pPr>
      <w:r w:rsidRPr="00BC5059">
        <w:rPr>
          <w:rFonts w:ascii="Times New Roman" w:hAnsi="Times New Roman" w:cs="Times New Roman"/>
          <w:sz w:val="28"/>
          <w:szCs w:val="28"/>
          <w:lang w:eastAsia="ru-RU" w:bidi="ar-SA"/>
        </w:rPr>
        <w:t xml:space="preserve"> 2. </w:t>
      </w:r>
      <w:proofErr w:type="gramStart"/>
      <w:r w:rsidRPr="00BC5059">
        <w:rPr>
          <w:rFonts w:ascii="Times New Roman" w:hAnsi="Times New Roman" w:cs="Times New Roman"/>
          <w:sz w:val="28"/>
          <w:szCs w:val="28"/>
          <w:lang w:eastAsia="ru-RU" w:bidi="ar-SA"/>
        </w:rPr>
        <w:t>Те же деяния, совершенные группой лиц по предварительному сговор</w:t>
      </w:r>
      <w:r>
        <w:rPr>
          <w:rFonts w:ascii="Times New Roman" w:hAnsi="Times New Roman" w:cs="Times New Roman"/>
          <w:sz w:val="28"/>
          <w:szCs w:val="28"/>
          <w:lang w:eastAsia="ru-RU" w:bidi="ar-SA"/>
        </w:rPr>
        <w:t xml:space="preserve">у или организованной группой, </w:t>
      </w:r>
      <w:r w:rsidRPr="00BC5059">
        <w:rPr>
          <w:rFonts w:ascii="Times New Roman" w:hAnsi="Times New Roman" w:cs="Times New Roman"/>
          <w:sz w:val="28"/>
          <w:szCs w:val="28"/>
          <w:lang w:eastAsia="ru-RU" w:bidi="ar-SA"/>
        </w:rPr>
        <w:t>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w:t>
      </w:r>
      <w:proofErr w:type="gramEnd"/>
      <w:r w:rsidRPr="00BC5059">
        <w:rPr>
          <w:rFonts w:ascii="Times New Roman" w:hAnsi="Times New Roman" w:cs="Times New Roman"/>
          <w:sz w:val="28"/>
          <w:szCs w:val="28"/>
          <w:lang w:eastAsia="ru-RU" w:bidi="ar-SA"/>
        </w:rPr>
        <w:t xml:space="preserve"> до пяти лет</w:t>
      </w:r>
      <w:r w:rsidR="00A1207A">
        <w:rPr>
          <w:rFonts w:ascii="Times New Roman" w:hAnsi="Times New Roman" w:cs="Times New Roman"/>
          <w:sz w:val="28"/>
          <w:szCs w:val="28"/>
          <w:lang w:eastAsia="ru-RU" w:bidi="ar-SA"/>
        </w:rPr>
        <w:t>»</w:t>
      </w:r>
      <w:r w:rsidRPr="00BC5059">
        <w:rPr>
          <w:rFonts w:ascii="Times New Roman" w:hAnsi="Times New Roman" w:cs="Times New Roman"/>
          <w:sz w:val="28"/>
          <w:szCs w:val="28"/>
          <w:lang w:eastAsia="ru-RU" w:bidi="ar-SA"/>
        </w:rPr>
        <w:t>.</w:t>
      </w:r>
      <w:r w:rsidR="000532B5">
        <w:rPr>
          <w:rStyle w:val="ab"/>
          <w:rFonts w:ascii="Times New Roman" w:hAnsi="Times New Roman" w:cs="Times New Roman"/>
          <w:sz w:val="28"/>
          <w:szCs w:val="28"/>
          <w:lang w:eastAsia="ru-RU" w:bidi="ar-SA"/>
        </w:rPr>
        <w:footnoteReference w:id="5"/>
      </w:r>
    </w:p>
    <w:p w:rsidR="00C952E7" w:rsidRPr="00C952E7" w:rsidRDefault="00FA7A96" w:rsidP="00B63E2D">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Каждый сотрудник, работающий на предприятии</w:t>
      </w:r>
      <w:r w:rsidR="00C952E7">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 xml:space="preserve"> обладает персональными данными. </w:t>
      </w:r>
      <w:r w:rsidR="00C952E7">
        <w:rPr>
          <w:rFonts w:ascii="Times New Roman" w:hAnsi="Times New Roman" w:cs="Times New Roman"/>
          <w:sz w:val="28"/>
          <w:szCs w:val="28"/>
          <w:lang w:eastAsia="ru-RU" w:bidi="ar-SA"/>
        </w:rPr>
        <w:t xml:space="preserve">При подаче заполнении трудового договора и анкеты, работник предоставляет больше персональной информации, чем действующие минимальные данные о гражданине, тем самым подписывая договор, он возлагает ответственностью организацию, на которую он работает. Минимальные данные, которые гражданин обязан предоставить при </w:t>
      </w:r>
      <w:r w:rsidR="00C952E7">
        <w:rPr>
          <w:rFonts w:ascii="Times New Roman" w:hAnsi="Times New Roman" w:cs="Times New Roman"/>
          <w:sz w:val="28"/>
          <w:szCs w:val="28"/>
          <w:lang w:eastAsia="ru-RU" w:bidi="ar-SA"/>
        </w:rPr>
        <w:lastRenderedPageBreak/>
        <w:t>просьбе уполномоченного лица, являются следующими</w:t>
      </w:r>
      <w:r w:rsidR="00C952E7" w:rsidRPr="00C952E7">
        <w:rPr>
          <w:rFonts w:ascii="Times New Roman" w:hAnsi="Times New Roman" w:cs="Times New Roman"/>
          <w:sz w:val="28"/>
          <w:szCs w:val="28"/>
          <w:lang w:eastAsia="ru-RU" w:bidi="ar-SA"/>
        </w:rPr>
        <w:t>:</w:t>
      </w:r>
    </w:p>
    <w:p w:rsidR="00BC5059" w:rsidRPr="00F21DCB" w:rsidRDefault="00F21DCB" w:rsidP="00B839F1">
      <w:pPr>
        <w:pStyle w:val="a6"/>
        <w:numPr>
          <w:ilvl w:val="0"/>
          <w:numId w:val="7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Фамилия</w:t>
      </w:r>
      <w:r>
        <w:rPr>
          <w:rFonts w:ascii="Times New Roman" w:hAnsi="Times New Roman" w:cs="Times New Roman"/>
          <w:sz w:val="28"/>
          <w:szCs w:val="28"/>
          <w:lang w:val="en-US" w:eastAsia="ru-RU" w:bidi="ar-SA"/>
        </w:rPr>
        <w:t>;</w:t>
      </w:r>
    </w:p>
    <w:p w:rsidR="00F21DCB" w:rsidRDefault="00F21DCB" w:rsidP="00B839F1">
      <w:pPr>
        <w:pStyle w:val="a6"/>
        <w:numPr>
          <w:ilvl w:val="0"/>
          <w:numId w:val="7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Имя</w:t>
      </w:r>
      <w:r>
        <w:rPr>
          <w:rFonts w:ascii="Times New Roman" w:hAnsi="Times New Roman" w:cs="Times New Roman"/>
          <w:sz w:val="28"/>
          <w:szCs w:val="28"/>
          <w:lang w:val="en-US" w:eastAsia="ru-RU" w:bidi="ar-SA"/>
        </w:rPr>
        <w:t>;</w:t>
      </w:r>
    </w:p>
    <w:p w:rsidR="00F21DCB" w:rsidRDefault="00F21DCB" w:rsidP="00B839F1">
      <w:pPr>
        <w:pStyle w:val="a6"/>
        <w:numPr>
          <w:ilvl w:val="0"/>
          <w:numId w:val="7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Отчество</w:t>
      </w:r>
      <w:r>
        <w:rPr>
          <w:rFonts w:ascii="Times New Roman" w:hAnsi="Times New Roman" w:cs="Times New Roman"/>
          <w:sz w:val="28"/>
          <w:szCs w:val="28"/>
          <w:lang w:val="en-US" w:eastAsia="ru-RU" w:bidi="ar-SA"/>
        </w:rPr>
        <w:t>;</w:t>
      </w:r>
    </w:p>
    <w:p w:rsidR="00F21DCB" w:rsidRDefault="00F21DCB" w:rsidP="00B839F1">
      <w:pPr>
        <w:pStyle w:val="a6"/>
        <w:numPr>
          <w:ilvl w:val="0"/>
          <w:numId w:val="7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Пол</w:t>
      </w:r>
      <w:r>
        <w:rPr>
          <w:rFonts w:ascii="Times New Roman" w:hAnsi="Times New Roman" w:cs="Times New Roman"/>
          <w:sz w:val="28"/>
          <w:szCs w:val="28"/>
          <w:lang w:val="en-US" w:eastAsia="ru-RU" w:bidi="ar-SA"/>
        </w:rPr>
        <w:t>;</w:t>
      </w:r>
    </w:p>
    <w:p w:rsidR="00E75951" w:rsidRPr="00F21DCB" w:rsidRDefault="00F21DCB" w:rsidP="00B839F1">
      <w:pPr>
        <w:pStyle w:val="a6"/>
        <w:numPr>
          <w:ilvl w:val="0"/>
          <w:numId w:val="75"/>
        </w:numPr>
        <w:spacing w:line="360" w:lineRule="auto"/>
        <w:jc w:val="both"/>
        <w:rPr>
          <w:rFonts w:ascii="Times New Roman" w:hAnsi="Times New Roman" w:cs="Times New Roman"/>
          <w:sz w:val="28"/>
          <w:szCs w:val="28"/>
          <w:lang w:eastAsia="ru-RU" w:bidi="ar-SA"/>
        </w:rPr>
      </w:pPr>
      <w:r w:rsidRPr="00F21DCB">
        <w:rPr>
          <w:rFonts w:ascii="Times New Roman" w:hAnsi="Times New Roman" w:cs="Times New Roman"/>
          <w:sz w:val="28"/>
          <w:szCs w:val="28"/>
          <w:lang w:eastAsia="ru-RU" w:bidi="ar-SA"/>
        </w:rPr>
        <w:t>Дата рождения</w:t>
      </w:r>
      <w:r w:rsidRPr="00F21DCB">
        <w:rPr>
          <w:rFonts w:ascii="Times New Roman" w:hAnsi="Times New Roman" w:cs="Times New Roman"/>
          <w:sz w:val="28"/>
          <w:szCs w:val="28"/>
          <w:lang w:val="en-US" w:eastAsia="ru-RU" w:bidi="ar-SA"/>
        </w:rPr>
        <w:t>.</w:t>
      </w:r>
    </w:p>
    <w:p w:rsidR="00382901" w:rsidRDefault="00382901" w:rsidP="00F21DCB">
      <w:pPr>
        <w:spacing w:line="360" w:lineRule="auto"/>
        <w:jc w:val="both"/>
        <w:rPr>
          <w:rFonts w:ascii="Times New Roman" w:hAnsi="Times New Roman" w:cs="Times New Roman"/>
          <w:sz w:val="28"/>
          <w:szCs w:val="28"/>
          <w:lang w:val="en-US" w:eastAsia="ru-RU" w:bidi="ar-SA"/>
        </w:rPr>
      </w:pPr>
    </w:p>
    <w:p w:rsidR="00382901" w:rsidRPr="00631DB5" w:rsidRDefault="00673383" w:rsidP="00631DB5">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Любая организация обладает счетом в банке.</w:t>
      </w:r>
      <w:r w:rsidR="00B05C3D">
        <w:rPr>
          <w:rFonts w:ascii="Times New Roman" w:hAnsi="Times New Roman" w:cs="Times New Roman"/>
          <w:sz w:val="28"/>
          <w:szCs w:val="28"/>
          <w:lang w:eastAsia="ru-RU" w:bidi="ar-SA"/>
        </w:rPr>
        <w:t xml:space="preserve"> Банковская тайна – это  «тайна</w:t>
      </w:r>
      <w:r w:rsidR="00B05C3D" w:rsidRPr="00B05C3D">
        <w:rPr>
          <w:rFonts w:ascii="Times New Roman" w:hAnsi="Times New Roman" w:cs="Times New Roman"/>
          <w:sz w:val="28"/>
          <w:szCs w:val="28"/>
          <w:lang w:eastAsia="ru-RU" w:bidi="ar-SA"/>
        </w:rPr>
        <w:t xml:space="preserve"> об операциях, о счетах и вкладах своих клиентов и корреспондентов</w:t>
      </w:r>
      <w:r w:rsidR="00B05C3D">
        <w:rPr>
          <w:rFonts w:ascii="Times New Roman" w:hAnsi="Times New Roman" w:cs="Times New Roman"/>
          <w:sz w:val="28"/>
          <w:szCs w:val="28"/>
          <w:lang w:eastAsia="ru-RU" w:bidi="ar-SA"/>
        </w:rPr>
        <w:t>»</w:t>
      </w:r>
      <w:r w:rsidR="00B05C3D" w:rsidRPr="00B05C3D">
        <w:rPr>
          <w:rFonts w:ascii="Times New Roman" w:hAnsi="Times New Roman" w:cs="Times New Roman"/>
          <w:sz w:val="28"/>
          <w:szCs w:val="28"/>
          <w:lang w:eastAsia="ru-RU" w:bidi="ar-SA"/>
        </w:rPr>
        <w:t>.</w:t>
      </w:r>
      <w:r w:rsidR="00FB4131">
        <w:rPr>
          <w:rStyle w:val="ab"/>
          <w:rFonts w:ascii="Times New Roman" w:hAnsi="Times New Roman" w:cs="Times New Roman"/>
          <w:sz w:val="28"/>
          <w:szCs w:val="28"/>
          <w:lang w:eastAsia="ru-RU" w:bidi="ar-SA"/>
        </w:rPr>
        <w:footnoteReference w:id="6"/>
      </w:r>
      <w:r>
        <w:rPr>
          <w:rFonts w:ascii="Times New Roman" w:hAnsi="Times New Roman" w:cs="Times New Roman"/>
          <w:sz w:val="28"/>
          <w:szCs w:val="28"/>
          <w:lang w:eastAsia="ru-RU" w:bidi="ar-SA"/>
        </w:rPr>
        <w:t xml:space="preserve"> При заключении договора с банком</w:t>
      </w:r>
      <w:r w:rsidR="00382901" w:rsidRPr="00382901">
        <w:rPr>
          <w:rFonts w:ascii="Times New Roman" w:hAnsi="Times New Roman" w:cs="Times New Roman"/>
          <w:sz w:val="28"/>
          <w:szCs w:val="28"/>
          <w:lang w:eastAsia="ru-RU" w:bidi="ar-SA"/>
        </w:rPr>
        <w:t xml:space="preserve"> </w:t>
      </w:r>
      <w:r w:rsidR="00382901">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открытие счета), б</w:t>
      </w:r>
      <w:r w:rsidR="00CA4C18">
        <w:rPr>
          <w:rFonts w:ascii="Times New Roman" w:hAnsi="Times New Roman" w:cs="Times New Roman"/>
          <w:sz w:val="28"/>
          <w:szCs w:val="28"/>
          <w:lang w:eastAsia="ru-RU" w:bidi="ar-SA"/>
        </w:rPr>
        <w:t>анк подписывает условия не</w:t>
      </w:r>
      <w:r>
        <w:rPr>
          <w:rFonts w:ascii="Times New Roman" w:hAnsi="Times New Roman" w:cs="Times New Roman"/>
          <w:sz w:val="28"/>
          <w:szCs w:val="28"/>
          <w:lang w:eastAsia="ru-RU" w:bidi="ar-SA"/>
        </w:rPr>
        <w:t>разглашения следующей информаци</w:t>
      </w:r>
      <w:r w:rsidR="00631DB5">
        <w:rPr>
          <w:rFonts w:ascii="Times New Roman" w:hAnsi="Times New Roman" w:cs="Times New Roman"/>
          <w:sz w:val="28"/>
          <w:szCs w:val="28"/>
          <w:lang w:eastAsia="ru-RU" w:bidi="ar-SA"/>
        </w:rPr>
        <w:t>и (</w:t>
      </w:r>
      <w:r>
        <w:rPr>
          <w:rFonts w:ascii="Times New Roman" w:hAnsi="Times New Roman" w:cs="Times New Roman"/>
          <w:sz w:val="28"/>
          <w:szCs w:val="28"/>
          <w:lang w:eastAsia="ru-RU" w:bidi="ar-SA"/>
        </w:rPr>
        <w:t>статья</w:t>
      </w:r>
      <w:r w:rsidR="00D80812" w:rsidRPr="00D80812">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 xml:space="preserve"> 857 </w:t>
      </w:r>
      <w:r w:rsidR="00A10209">
        <w:rPr>
          <w:rFonts w:ascii="Times New Roman" w:hAnsi="Times New Roman" w:cs="Times New Roman"/>
          <w:sz w:val="28"/>
          <w:szCs w:val="28"/>
          <w:lang w:eastAsia="ru-RU" w:bidi="ar-SA"/>
        </w:rPr>
        <w:t xml:space="preserve">УК </w:t>
      </w:r>
      <w:r>
        <w:rPr>
          <w:rFonts w:ascii="Times New Roman" w:hAnsi="Times New Roman" w:cs="Times New Roman"/>
          <w:sz w:val="28"/>
          <w:szCs w:val="28"/>
          <w:lang w:eastAsia="ru-RU" w:bidi="ar-SA"/>
        </w:rPr>
        <w:t>– «Банковская тайна»)</w:t>
      </w:r>
      <w:r w:rsidR="00382901" w:rsidRPr="00382901">
        <w:rPr>
          <w:rFonts w:ascii="Times New Roman" w:hAnsi="Times New Roman" w:cs="Times New Roman"/>
          <w:sz w:val="28"/>
          <w:szCs w:val="28"/>
          <w:lang w:eastAsia="ru-RU" w:bidi="ar-SA"/>
        </w:rPr>
        <w:t>:</w:t>
      </w:r>
    </w:p>
    <w:p w:rsidR="00631DB5" w:rsidRPr="00631DB5" w:rsidRDefault="00BF1C68" w:rsidP="00B839F1">
      <w:pPr>
        <w:pStyle w:val="a6"/>
        <w:numPr>
          <w:ilvl w:val="0"/>
          <w:numId w:val="7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sidR="00631DB5" w:rsidRPr="00631DB5">
        <w:rPr>
          <w:rFonts w:ascii="Times New Roman" w:hAnsi="Times New Roman" w:cs="Times New Roman"/>
          <w:sz w:val="28"/>
          <w:szCs w:val="28"/>
          <w:lang w:eastAsia="ru-RU" w:bidi="ar-SA"/>
        </w:rPr>
        <w:t>Банк гарантирует тайну банковского счета и банковского вклада, операци</w:t>
      </w:r>
      <w:r w:rsidR="00631DB5">
        <w:rPr>
          <w:rFonts w:ascii="Times New Roman" w:hAnsi="Times New Roman" w:cs="Times New Roman"/>
          <w:sz w:val="28"/>
          <w:szCs w:val="28"/>
          <w:lang w:eastAsia="ru-RU" w:bidi="ar-SA"/>
        </w:rPr>
        <w:t>й по счету и сведений о клиенте</w:t>
      </w:r>
      <w:r w:rsidR="00631DB5" w:rsidRPr="00631DB5">
        <w:rPr>
          <w:rFonts w:ascii="Times New Roman" w:hAnsi="Times New Roman" w:cs="Times New Roman"/>
          <w:sz w:val="28"/>
          <w:szCs w:val="28"/>
          <w:lang w:eastAsia="ru-RU" w:bidi="ar-SA"/>
        </w:rPr>
        <w:t>;</w:t>
      </w:r>
    </w:p>
    <w:p w:rsidR="00631DB5" w:rsidRPr="00631DB5" w:rsidRDefault="00631DB5" w:rsidP="00B839F1">
      <w:pPr>
        <w:pStyle w:val="a6"/>
        <w:numPr>
          <w:ilvl w:val="0"/>
          <w:numId w:val="76"/>
        </w:numPr>
        <w:spacing w:line="360" w:lineRule="auto"/>
        <w:jc w:val="both"/>
        <w:rPr>
          <w:rFonts w:ascii="Times New Roman" w:hAnsi="Times New Roman" w:cs="Times New Roman"/>
          <w:sz w:val="28"/>
          <w:szCs w:val="28"/>
          <w:lang w:eastAsia="ru-RU" w:bidi="ar-SA"/>
        </w:rPr>
      </w:pPr>
      <w:r w:rsidRPr="00631DB5">
        <w:rPr>
          <w:rFonts w:ascii="Times New Roman" w:hAnsi="Times New Roman" w:cs="Times New Roman"/>
          <w:sz w:val="28"/>
          <w:szCs w:val="28"/>
          <w:lang w:eastAsia="ru-RU" w:bidi="ar-SA"/>
        </w:rPr>
        <w:t>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w:t>
      </w:r>
      <w:r>
        <w:rPr>
          <w:rFonts w:ascii="Times New Roman" w:hAnsi="Times New Roman" w:cs="Times New Roman"/>
          <w:sz w:val="28"/>
          <w:szCs w:val="28"/>
          <w:lang w:eastAsia="ru-RU" w:bidi="ar-SA"/>
        </w:rPr>
        <w:t>орядке, предусмотренных законом</w:t>
      </w:r>
      <w:r w:rsidRPr="00631DB5">
        <w:rPr>
          <w:rFonts w:ascii="Times New Roman" w:hAnsi="Times New Roman" w:cs="Times New Roman"/>
          <w:sz w:val="28"/>
          <w:szCs w:val="28"/>
          <w:lang w:eastAsia="ru-RU" w:bidi="ar-SA"/>
        </w:rPr>
        <w:t>;</w:t>
      </w:r>
    </w:p>
    <w:p w:rsidR="00631DB5" w:rsidRPr="00631DB5" w:rsidRDefault="00631DB5" w:rsidP="00B839F1">
      <w:pPr>
        <w:pStyle w:val="a6"/>
        <w:numPr>
          <w:ilvl w:val="0"/>
          <w:numId w:val="76"/>
        </w:numPr>
        <w:spacing w:line="360" w:lineRule="auto"/>
        <w:jc w:val="both"/>
        <w:rPr>
          <w:rFonts w:ascii="Times New Roman" w:hAnsi="Times New Roman" w:cs="Times New Roman"/>
          <w:sz w:val="28"/>
          <w:szCs w:val="28"/>
          <w:lang w:eastAsia="ru-RU" w:bidi="ar-SA"/>
        </w:rPr>
      </w:pPr>
      <w:r w:rsidRPr="00631DB5">
        <w:rPr>
          <w:rFonts w:ascii="Times New Roman" w:hAnsi="Times New Roman" w:cs="Times New Roman"/>
          <w:sz w:val="28"/>
          <w:szCs w:val="28"/>
          <w:lang w:eastAsia="ru-RU" w:bidi="ar-SA"/>
        </w:rPr>
        <w:t>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r w:rsidR="00BF1C68">
        <w:rPr>
          <w:rFonts w:ascii="Times New Roman" w:hAnsi="Times New Roman" w:cs="Times New Roman"/>
          <w:sz w:val="28"/>
          <w:szCs w:val="28"/>
          <w:lang w:eastAsia="ru-RU" w:bidi="ar-SA"/>
        </w:rPr>
        <w:t>»</w:t>
      </w:r>
      <w:r w:rsidRPr="00631DB5">
        <w:rPr>
          <w:rFonts w:ascii="Times New Roman" w:hAnsi="Times New Roman" w:cs="Times New Roman"/>
          <w:sz w:val="28"/>
          <w:szCs w:val="28"/>
          <w:lang w:eastAsia="ru-RU" w:bidi="ar-SA"/>
        </w:rPr>
        <w:t>.</w:t>
      </w:r>
      <w:r w:rsidR="00D80812">
        <w:rPr>
          <w:rStyle w:val="ab"/>
          <w:rFonts w:ascii="Times New Roman" w:hAnsi="Times New Roman" w:cs="Times New Roman"/>
          <w:sz w:val="28"/>
          <w:szCs w:val="28"/>
          <w:lang w:eastAsia="ru-RU" w:bidi="ar-SA"/>
        </w:rPr>
        <w:footnoteReference w:id="7"/>
      </w:r>
    </w:p>
    <w:p w:rsidR="00382901" w:rsidRDefault="00F42D03" w:rsidP="00F21DC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Стоит отметить тот факт, что обладателем банковской тайны является не только организации, то и все физические и юридические лица, которые имеют счета в банке.</w:t>
      </w:r>
    </w:p>
    <w:p w:rsidR="00574E13" w:rsidRPr="009F7565" w:rsidRDefault="00F610D6" w:rsidP="00F21DC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При судебном процессе </w:t>
      </w:r>
      <w:r w:rsidR="00D96B47">
        <w:rPr>
          <w:rFonts w:ascii="Times New Roman" w:hAnsi="Times New Roman" w:cs="Times New Roman"/>
          <w:sz w:val="28"/>
          <w:szCs w:val="28"/>
          <w:lang w:eastAsia="ru-RU" w:bidi="ar-SA"/>
        </w:rPr>
        <w:t xml:space="preserve">любой человек, а также организация облагается </w:t>
      </w:r>
      <w:r w:rsidR="00C25830">
        <w:rPr>
          <w:rFonts w:ascii="Times New Roman" w:hAnsi="Times New Roman" w:cs="Times New Roman"/>
          <w:sz w:val="28"/>
          <w:szCs w:val="28"/>
          <w:lang w:eastAsia="ru-RU" w:bidi="ar-SA"/>
        </w:rPr>
        <w:t xml:space="preserve">адвокатской тайной. </w:t>
      </w:r>
      <w:r w:rsidR="00D72678">
        <w:rPr>
          <w:rFonts w:ascii="Times New Roman" w:hAnsi="Times New Roman" w:cs="Times New Roman"/>
          <w:sz w:val="28"/>
          <w:szCs w:val="28"/>
          <w:lang w:eastAsia="ru-RU" w:bidi="ar-SA"/>
        </w:rPr>
        <w:t xml:space="preserve">Данная тайна относится к </w:t>
      </w:r>
      <w:r w:rsidR="003A4505">
        <w:rPr>
          <w:rFonts w:ascii="Times New Roman" w:hAnsi="Times New Roman" w:cs="Times New Roman"/>
          <w:sz w:val="28"/>
          <w:szCs w:val="28"/>
          <w:lang w:eastAsia="ru-RU" w:bidi="ar-SA"/>
        </w:rPr>
        <w:t>профессиональному типу</w:t>
      </w:r>
      <w:r w:rsidR="00D72678">
        <w:rPr>
          <w:rFonts w:ascii="Times New Roman" w:hAnsi="Times New Roman" w:cs="Times New Roman"/>
          <w:sz w:val="28"/>
          <w:szCs w:val="28"/>
          <w:lang w:eastAsia="ru-RU" w:bidi="ar-SA"/>
        </w:rPr>
        <w:t>.</w:t>
      </w:r>
      <w:r w:rsidR="00D96B47">
        <w:rPr>
          <w:rFonts w:ascii="Times New Roman" w:hAnsi="Times New Roman" w:cs="Times New Roman"/>
          <w:sz w:val="28"/>
          <w:szCs w:val="28"/>
          <w:lang w:eastAsia="ru-RU" w:bidi="ar-SA"/>
        </w:rPr>
        <w:t xml:space="preserve"> </w:t>
      </w:r>
      <w:r w:rsidR="00D97782">
        <w:rPr>
          <w:rFonts w:ascii="Times New Roman" w:hAnsi="Times New Roman" w:cs="Times New Roman"/>
          <w:sz w:val="28"/>
          <w:szCs w:val="28"/>
          <w:lang w:eastAsia="ru-RU" w:bidi="ar-SA"/>
        </w:rPr>
        <w:t xml:space="preserve">При судопроизводстве </w:t>
      </w:r>
      <w:r w:rsidR="000323AF">
        <w:rPr>
          <w:rFonts w:ascii="Times New Roman" w:hAnsi="Times New Roman" w:cs="Times New Roman"/>
          <w:sz w:val="28"/>
          <w:szCs w:val="28"/>
          <w:lang w:eastAsia="ru-RU" w:bidi="ar-SA"/>
        </w:rPr>
        <w:t xml:space="preserve">сведения, которые составляют адвокатскую тайну, </w:t>
      </w:r>
      <w:r w:rsidR="000323AF">
        <w:rPr>
          <w:rFonts w:ascii="Times New Roman" w:hAnsi="Times New Roman" w:cs="Times New Roman"/>
          <w:sz w:val="28"/>
          <w:szCs w:val="28"/>
          <w:lang w:eastAsia="ru-RU" w:bidi="ar-SA"/>
        </w:rPr>
        <w:lastRenderedPageBreak/>
        <w:t>являются</w:t>
      </w:r>
      <w:r w:rsidR="000323AF" w:rsidRPr="009F7565">
        <w:rPr>
          <w:rFonts w:ascii="Times New Roman" w:hAnsi="Times New Roman" w:cs="Times New Roman"/>
          <w:sz w:val="28"/>
          <w:szCs w:val="28"/>
          <w:lang w:eastAsia="ru-RU" w:bidi="ar-SA"/>
        </w:rPr>
        <w:t>:</w:t>
      </w:r>
    </w:p>
    <w:p w:rsidR="000323AF" w:rsidRPr="00AA5676" w:rsidRDefault="00AA5676" w:rsidP="00B839F1">
      <w:pPr>
        <w:pStyle w:val="a6"/>
        <w:numPr>
          <w:ilvl w:val="0"/>
          <w:numId w:val="7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Сведения, которые были сообщены юристу, при оказании компании юридической помощи</w:t>
      </w:r>
      <w:r w:rsidRPr="00AA5676">
        <w:rPr>
          <w:rFonts w:ascii="Times New Roman" w:hAnsi="Times New Roman" w:cs="Times New Roman"/>
          <w:sz w:val="28"/>
          <w:szCs w:val="28"/>
          <w:lang w:eastAsia="ru-RU" w:bidi="ar-SA"/>
        </w:rPr>
        <w:t>;</w:t>
      </w:r>
    </w:p>
    <w:p w:rsidR="00AA5676" w:rsidRDefault="00AA6910" w:rsidP="00B839F1">
      <w:pPr>
        <w:pStyle w:val="a6"/>
        <w:numPr>
          <w:ilvl w:val="0"/>
          <w:numId w:val="7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Любые обстоятельства, которые стали известны адвокату, как защитника. </w:t>
      </w:r>
    </w:p>
    <w:p w:rsidR="00AA6910" w:rsidRPr="003D135E" w:rsidRDefault="00AA6910" w:rsidP="00AA6910">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Стоит отметить тот факт, что если </w:t>
      </w:r>
      <w:r w:rsidR="003D135E">
        <w:rPr>
          <w:rFonts w:ascii="Times New Roman" w:hAnsi="Times New Roman" w:cs="Times New Roman"/>
          <w:sz w:val="28"/>
          <w:szCs w:val="28"/>
          <w:lang w:eastAsia="ru-RU" w:bidi="ar-SA"/>
        </w:rPr>
        <w:t>в рамках суда используется коммерческая тайна предприятия, то адвокат обязан все равно сохранять коммерческую тайну и не использовать в качестве аргументов защиты</w:t>
      </w:r>
      <w:r w:rsidR="003D135E" w:rsidRPr="003D135E">
        <w:rPr>
          <w:rFonts w:ascii="Times New Roman" w:hAnsi="Times New Roman" w:cs="Times New Roman"/>
          <w:sz w:val="28"/>
          <w:szCs w:val="28"/>
          <w:lang w:eastAsia="ru-RU" w:bidi="ar-SA"/>
        </w:rPr>
        <w:t>.</w:t>
      </w:r>
    </w:p>
    <w:p w:rsidR="00B46971" w:rsidRPr="00B46971" w:rsidRDefault="00B46971" w:rsidP="00F21DCB">
      <w:pPr>
        <w:spacing w:line="360" w:lineRule="auto"/>
        <w:jc w:val="both"/>
        <w:rPr>
          <w:rFonts w:ascii="Times New Roman" w:hAnsi="Times New Roman" w:cs="Times New Roman"/>
          <w:sz w:val="28"/>
          <w:szCs w:val="28"/>
          <w:lang w:eastAsia="ru-RU" w:bidi="ar-SA"/>
        </w:rPr>
      </w:pPr>
    </w:p>
    <w:p w:rsidR="0037640C" w:rsidRPr="00B46971" w:rsidRDefault="0037640C" w:rsidP="00F21DCB">
      <w:pPr>
        <w:spacing w:line="360" w:lineRule="auto"/>
        <w:jc w:val="both"/>
        <w:rPr>
          <w:rFonts w:ascii="Times New Roman" w:hAnsi="Times New Roman" w:cs="Times New Roman"/>
          <w:sz w:val="28"/>
          <w:szCs w:val="28"/>
          <w:lang w:eastAsia="ru-RU" w:bidi="ar-SA"/>
        </w:rPr>
      </w:pPr>
    </w:p>
    <w:p w:rsidR="002E24E1" w:rsidRPr="00AB3A93" w:rsidRDefault="00574E13" w:rsidP="004B0F8C">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85726" w:rsidRPr="00AB3A93" w:rsidRDefault="00985726" w:rsidP="004B0F8C">
      <w:pPr>
        <w:spacing w:line="360" w:lineRule="auto"/>
        <w:jc w:val="both"/>
        <w:rPr>
          <w:rFonts w:ascii="Times New Roman" w:hAnsi="Times New Roman" w:cs="Times New Roman"/>
          <w:sz w:val="28"/>
          <w:szCs w:val="28"/>
          <w:lang w:eastAsia="ru-RU" w:bidi="ar-SA"/>
        </w:rPr>
      </w:pPr>
    </w:p>
    <w:p w:rsidR="009A3A93" w:rsidRPr="006904ED" w:rsidRDefault="008223FE" w:rsidP="00B839F1">
      <w:pPr>
        <w:pStyle w:val="2"/>
        <w:numPr>
          <w:ilvl w:val="1"/>
          <w:numId w:val="68"/>
        </w:numPr>
        <w:spacing w:line="360" w:lineRule="auto"/>
        <w:jc w:val="both"/>
        <w:rPr>
          <w:rFonts w:ascii="Times New Roman" w:hAnsi="Times New Roman" w:cs="Times New Roman"/>
          <w:color w:val="auto"/>
          <w:sz w:val="28"/>
          <w:szCs w:val="28"/>
        </w:rPr>
      </w:pPr>
      <w:r w:rsidRPr="008223FE">
        <w:rPr>
          <w:rFonts w:ascii="Times New Roman" w:hAnsi="Times New Roman" w:cs="Times New Roman"/>
          <w:color w:val="auto"/>
          <w:sz w:val="28"/>
          <w:szCs w:val="28"/>
        </w:rPr>
        <w:lastRenderedPageBreak/>
        <w:t xml:space="preserve"> </w:t>
      </w:r>
      <w:bookmarkStart w:id="7" w:name="_Toc357781838"/>
      <w:bookmarkStart w:id="8" w:name="_Toc357785468"/>
      <w:r w:rsidR="009A3A93" w:rsidRPr="006904ED">
        <w:rPr>
          <w:rFonts w:ascii="Times New Roman" w:hAnsi="Times New Roman" w:cs="Times New Roman"/>
          <w:color w:val="auto"/>
          <w:sz w:val="28"/>
          <w:szCs w:val="28"/>
        </w:rPr>
        <w:t>Понятие и задачи информационной безопасности</w:t>
      </w:r>
      <w:bookmarkEnd w:id="7"/>
      <w:bookmarkEnd w:id="8"/>
    </w:p>
    <w:p w:rsidR="009A3A93" w:rsidRPr="006904ED" w:rsidRDefault="005F77FA" w:rsidP="00AC4B99">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 xml:space="preserve">Перед описанием стандартов информационной безопасности следует сначала определить: что же такое информационная безопасность. </w:t>
      </w:r>
      <w:r w:rsidR="00E669B5" w:rsidRPr="006904ED">
        <w:rPr>
          <w:rFonts w:ascii="Times New Roman" w:hAnsi="Times New Roman" w:cs="Times New Roman"/>
          <w:sz w:val="28"/>
          <w:szCs w:val="28"/>
        </w:rPr>
        <w:t>Дан</w:t>
      </w:r>
      <w:r w:rsidR="00F563EA" w:rsidRPr="006904ED">
        <w:rPr>
          <w:rFonts w:ascii="Times New Roman" w:hAnsi="Times New Roman" w:cs="Times New Roman"/>
          <w:sz w:val="28"/>
          <w:szCs w:val="28"/>
        </w:rPr>
        <w:t>н</w:t>
      </w:r>
      <w:r w:rsidR="00E669B5" w:rsidRPr="006904ED">
        <w:rPr>
          <w:rFonts w:ascii="Times New Roman" w:hAnsi="Times New Roman" w:cs="Times New Roman"/>
          <w:sz w:val="28"/>
          <w:szCs w:val="28"/>
        </w:rPr>
        <w:t>ое понятие можно рассматривать с нескольких сторон: как состояние и как деятельность.</w:t>
      </w:r>
    </w:p>
    <w:p w:rsidR="00E669B5" w:rsidRPr="006904ED" w:rsidRDefault="00F94548" w:rsidP="00B839F1">
      <w:pPr>
        <w:pStyle w:val="a6"/>
        <w:numPr>
          <w:ilvl w:val="0"/>
          <w:numId w:val="1"/>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С</w:t>
      </w:r>
      <w:r w:rsidR="00E669B5" w:rsidRPr="006904ED">
        <w:rPr>
          <w:rFonts w:ascii="Times New Roman" w:hAnsi="Times New Roman" w:cs="Times New Roman"/>
          <w:sz w:val="28"/>
          <w:szCs w:val="28"/>
        </w:rPr>
        <w:t>остояние (к</w:t>
      </w:r>
      <w:r w:rsidRPr="006904ED">
        <w:rPr>
          <w:rFonts w:ascii="Times New Roman" w:hAnsi="Times New Roman" w:cs="Times New Roman"/>
          <w:sz w:val="28"/>
          <w:szCs w:val="28"/>
        </w:rPr>
        <w:t>ачество) определённого объекта. В</w:t>
      </w:r>
      <w:r w:rsidR="00E669B5" w:rsidRPr="006904ED">
        <w:rPr>
          <w:rFonts w:ascii="Times New Roman" w:hAnsi="Times New Roman" w:cs="Times New Roman"/>
          <w:sz w:val="28"/>
          <w:szCs w:val="28"/>
        </w:rPr>
        <w:t xml:space="preserve"> качестве объекта может выступать информация, данные, ресурсы автоматизированной системы, автоматизированная система, информационная система предприятия</w:t>
      </w:r>
      <w:r w:rsidRPr="006904ED">
        <w:rPr>
          <w:rFonts w:ascii="Times New Roman" w:hAnsi="Times New Roman" w:cs="Times New Roman"/>
          <w:sz w:val="28"/>
          <w:szCs w:val="28"/>
        </w:rPr>
        <w:t xml:space="preserve">, общества, государства и т. </w:t>
      </w:r>
      <w:r w:rsidR="000E378E" w:rsidRPr="006904ED">
        <w:rPr>
          <w:rFonts w:ascii="Times New Roman" w:hAnsi="Times New Roman" w:cs="Times New Roman"/>
          <w:sz w:val="28"/>
          <w:szCs w:val="28"/>
        </w:rPr>
        <w:t>п.</w:t>
      </w:r>
      <w:r w:rsidR="00E669B5" w:rsidRPr="006904ED">
        <w:rPr>
          <w:rFonts w:ascii="Times New Roman" w:hAnsi="Times New Roman" w:cs="Times New Roman"/>
          <w:sz w:val="28"/>
          <w:szCs w:val="28"/>
        </w:rPr>
        <w:t>;</w:t>
      </w:r>
    </w:p>
    <w:p w:rsidR="00E669B5" w:rsidRPr="006904ED" w:rsidRDefault="00F94548" w:rsidP="00B839F1">
      <w:pPr>
        <w:pStyle w:val="a6"/>
        <w:numPr>
          <w:ilvl w:val="0"/>
          <w:numId w:val="1"/>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Д</w:t>
      </w:r>
      <w:r w:rsidR="002E599A" w:rsidRPr="006904ED">
        <w:rPr>
          <w:rFonts w:ascii="Times New Roman" w:hAnsi="Times New Roman" w:cs="Times New Roman"/>
          <w:sz w:val="28"/>
          <w:szCs w:val="28"/>
        </w:rPr>
        <w:t>еятельность, направленная на обеспечение защищённого состояния объекта (в этом значении чаще используется термин «защита информации»)</w:t>
      </w:r>
    </w:p>
    <w:p w:rsidR="00F563EA" w:rsidRPr="006904ED" w:rsidRDefault="00684BEB" w:rsidP="00AC4B99">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 xml:space="preserve">В данной </w:t>
      </w:r>
      <w:r w:rsidR="00306776" w:rsidRPr="006904ED">
        <w:rPr>
          <w:rFonts w:ascii="Times New Roman" w:hAnsi="Times New Roman" w:cs="Times New Roman"/>
          <w:sz w:val="28"/>
          <w:szCs w:val="28"/>
        </w:rPr>
        <w:t>работе</w:t>
      </w:r>
      <w:r w:rsidRPr="006904ED">
        <w:rPr>
          <w:rFonts w:ascii="Times New Roman" w:hAnsi="Times New Roman" w:cs="Times New Roman"/>
          <w:sz w:val="28"/>
          <w:szCs w:val="28"/>
        </w:rPr>
        <w:t xml:space="preserve"> информационная безопасность будет рассматриваться как деятельность. </w:t>
      </w:r>
      <w:r w:rsidR="00306776" w:rsidRPr="006904ED">
        <w:rPr>
          <w:rFonts w:ascii="Times New Roman" w:hAnsi="Times New Roman" w:cs="Times New Roman"/>
          <w:sz w:val="28"/>
          <w:szCs w:val="28"/>
        </w:rPr>
        <w:t>Принято считать, что информационная безопасность</w:t>
      </w:r>
      <w:r w:rsidR="00072F7F" w:rsidRPr="006904ED">
        <w:rPr>
          <w:rFonts w:ascii="Times New Roman" w:hAnsi="Times New Roman" w:cs="Times New Roman"/>
          <w:sz w:val="28"/>
          <w:szCs w:val="28"/>
        </w:rPr>
        <w:t xml:space="preserve"> - это комплекс мероприятий, обеспечивающий следующие факторы:</w:t>
      </w:r>
      <w:r w:rsidR="00306776" w:rsidRPr="006904ED">
        <w:rPr>
          <w:rFonts w:ascii="Times New Roman" w:hAnsi="Times New Roman" w:cs="Times New Roman"/>
          <w:sz w:val="28"/>
          <w:szCs w:val="28"/>
        </w:rPr>
        <w:t xml:space="preserve"> </w:t>
      </w:r>
    </w:p>
    <w:p w:rsidR="008C316C" w:rsidRPr="006904ED" w:rsidRDefault="004F006F" w:rsidP="00B839F1">
      <w:pPr>
        <w:pStyle w:val="a6"/>
        <w:numPr>
          <w:ilvl w:val="0"/>
          <w:numId w:val="2"/>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Конфиденциальность</w:t>
      </w:r>
    </w:p>
    <w:p w:rsidR="004F006F" w:rsidRPr="006904ED" w:rsidRDefault="004F006F" w:rsidP="00B839F1">
      <w:pPr>
        <w:pStyle w:val="a6"/>
        <w:numPr>
          <w:ilvl w:val="0"/>
          <w:numId w:val="2"/>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Целостность</w:t>
      </w:r>
    </w:p>
    <w:p w:rsidR="009A4A90" w:rsidRPr="006904ED" w:rsidRDefault="004F006F" w:rsidP="00B839F1">
      <w:pPr>
        <w:pStyle w:val="a6"/>
        <w:numPr>
          <w:ilvl w:val="0"/>
          <w:numId w:val="2"/>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Доступность</w:t>
      </w:r>
    </w:p>
    <w:p w:rsidR="00BA51E9" w:rsidRPr="00977D6C" w:rsidRDefault="00C1182A" w:rsidP="00AC4B99">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Целостность</w:t>
      </w:r>
      <w:r w:rsidR="004E371B" w:rsidRPr="006904ED">
        <w:rPr>
          <w:rFonts w:ascii="Times New Roman" w:hAnsi="Times New Roman" w:cs="Times New Roman"/>
          <w:sz w:val="28"/>
          <w:szCs w:val="28"/>
        </w:rPr>
        <w:t xml:space="preserve"> подразумевает под собой возможность передачи информации и работы с ней без ее потери или видоизменения. Возможностью изменения информации должны обладать уполномоченные лица. </w:t>
      </w:r>
      <w:r w:rsidR="009838EC">
        <w:rPr>
          <w:rFonts w:ascii="Times New Roman" w:hAnsi="Times New Roman" w:cs="Times New Roman"/>
          <w:sz w:val="28"/>
          <w:szCs w:val="28"/>
        </w:rPr>
        <w:t>«</w:t>
      </w:r>
      <w:r w:rsidR="006578EC" w:rsidRPr="006578EC">
        <w:rPr>
          <w:rFonts w:ascii="Times New Roman" w:hAnsi="Times New Roman" w:cs="Times New Roman"/>
          <w:sz w:val="28"/>
          <w:szCs w:val="28"/>
        </w:rPr>
        <w:t xml:space="preserve">Конфиденциальность (от англ. </w:t>
      </w:r>
      <w:proofErr w:type="spellStart"/>
      <w:r w:rsidR="006578EC" w:rsidRPr="006578EC">
        <w:rPr>
          <w:rFonts w:ascii="Times New Roman" w:hAnsi="Times New Roman" w:cs="Times New Roman"/>
          <w:sz w:val="28"/>
          <w:szCs w:val="28"/>
        </w:rPr>
        <w:t>confidence</w:t>
      </w:r>
      <w:proofErr w:type="spellEnd"/>
      <w:r w:rsidR="006578EC" w:rsidRPr="006578EC">
        <w:rPr>
          <w:rFonts w:ascii="Times New Roman" w:hAnsi="Times New Roman" w:cs="Times New Roman"/>
          <w:sz w:val="28"/>
          <w:szCs w:val="28"/>
        </w:rPr>
        <w:t xml:space="preserve"> — доверие) — необходимость предотвращения утечки (раз</w:t>
      </w:r>
      <w:r w:rsidR="009838EC">
        <w:rPr>
          <w:rFonts w:ascii="Times New Roman" w:hAnsi="Times New Roman" w:cs="Times New Roman"/>
          <w:sz w:val="28"/>
          <w:szCs w:val="28"/>
        </w:rPr>
        <w:t>глашения) какой-либо информации»</w:t>
      </w:r>
      <w:r w:rsidR="00F562D9" w:rsidRPr="00F562D9">
        <w:rPr>
          <w:rFonts w:ascii="Times New Roman" w:hAnsi="Times New Roman" w:cs="Times New Roman"/>
          <w:sz w:val="28"/>
          <w:szCs w:val="28"/>
        </w:rPr>
        <w:t>.</w:t>
      </w:r>
      <w:r w:rsidR="006578EC">
        <w:rPr>
          <w:rStyle w:val="ab"/>
          <w:rFonts w:ascii="Times New Roman" w:hAnsi="Times New Roman" w:cs="Times New Roman"/>
          <w:sz w:val="28"/>
          <w:szCs w:val="28"/>
        </w:rPr>
        <w:footnoteReference w:id="8"/>
      </w:r>
      <w:r w:rsidR="008541D3" w:rsidRPr="006904ED">
        <w:rPr>
          <w:rFonts w:ascii="Times New Roman" w:hAnsi="Times New Roman" w:cs="Times New Roman"/>
          <w:sz w:val="28"/>
          <w:szCs w:val="28"/>
        </w:rPr>
        <w:t xml:space="preserve">Чаще всего такой информацией </w:t>
      </w:r>
      <w:r w:rsidR="001F27A5" w:rsidRPr="006904ED">
        <w:rPr>
          <w:rFonts w:ascii="Times New Roman" w:hAnsi="Times New Roman" w:cs="Times New Roman"/>
          <w:sz w:val="28"/>
          <w:szCs w:val="28"/>
        </w:rPr>
        <w:t>может,</w:t>
      </w:r>
      <w:r w:rsidR="008541D3" w:rsidRPr="006904ED">
        <w:rPr>
          <w:rFonts w:ascii="Times New Roman" w:hAnsi="Times New Roman" w:cs="Times New Roman"/>
          <w:sz w:val="28"/>
          <w:szCs w:val="28"/>
        </w:rPr>
        <w:t xml:space="preserve"> является служебная тайна или «ноу-хау».</w:t>
      </w:r>
      <w:r w:rsidR="003A030E" w:rsidRPr="006904ED">
        <w:rPr>
          <w:rFonts w:ascii="Times New Roman" w:hAnsi="Times New Roman" w:cs="Times New Roman"/>
          <w:sz w:val="28"/>
          <w:szCs w:val="28"/>
        </w:rPr>
        <w:t xml:space="preserve"> Пользователю необходим доступ к своей информации в любой промежуток времени</w:t>
      </w:r>
      <w:r w:rsidR="0084639B" w:rsidRPr="006904ED">
        <w:rPr>
          <w:rFonts w:ascii="Times New Roman" w:hAnsi="Times New Roman" w:cs="Times New Roman"/>
          <w:sz w:val="28"/>
          <w:szCs w:val="28"/>
        </w:rPr>
        <w:t xml:space="preserve">. Осуществляться он может с помощью авторизации лица. </w:t>
      </w:r>
      <w:r w:rsidR="008C55E3" w:rsidRPr="006904ED">
        <w:rPr>
          <w:rFonts w:ascii="Times New Roman" w:hAnsi="Times New Roman" w:cs="Times New Roman"/>
          <w:sz w:val="28"/>
          <w:szCs w:val="28"/>
        </w:rPr>
        <w:t>Фактор,</w:t>
      </w:r>
      <w:r w:rsidR="0084639B" w:rsidRPr="006904ED">
        <w:rPr>
          <w:rFonts w:ascii="Times New Roman" w:hAnsi="Times New Roman" w:cs="Times New Roman"/>
          <w:sz w:val="28"/>
          <w:szCs w:val="28"/>
        </w:rPr>
        <w:t xml:space="preserve"> отвечающий за этот процесс</w:t>
      </w:r>
      <w:r w:rsidR="008C55E3" w:rsidRPr="006904ED">
        <w:rPr>
          <w:rFonts w:ascii="Times New Roman" w:hAnsi="Times New Roman" w:cs="Times New Roman"/>
          <w:sz w:val="28"/>
          <w:szCs w:val="28"/>
        </w:rPr>
        <w:t>,</w:t>
      </w:r>
      <w:r w:rsidR="0084639B" w:rsidRPr="006904ED">
        <w:rPr>
          <w:rFonts w:ascii="Times New Roman" w:hAnsi="Times New Roman" w:cs="Times New Roman"/>
          <w:sz w:val="28"/>
          <w:szCs w:val="28"/>
        </w:rPr>
        <w:t xml:space="preserve"> называется доступностью.</w:t>
      </w:r>
      <w:r w:rsidR="00360933" w:rsidRPr="00360933">
        <w:rPr>
          <w:rFonts w:ascii="Times New Roman" w:hAnsi="Times New Roman" w:cs="Times New Roman"/>
          <w:sz w:val="28"/>
          <w:szCs w:val="28"/>
        </w:rPr>
        <w:t xml:space="preserve"> </w:t>
      </w:r>
      <w:r w:rsidR="00B12D73">
        <w:rPr>
          <w:rFonts w:ascii="Times New Roman" w:hAnsi="Times New Roman" w:cs="Times New Roman"/>
          <w:sz w:val="28"/>
          <w:szCs w:val="28"/>
        </w:rPr>
        <w:t>«</w:t>
      </w:r>
      <w:r w:rsidR="00360933" w:rsidRPr="00360933">
        <w:rPr>
          <w:rFonts w:ascii="Times New Roman" w:hAnsi="Times New Roman" w:cs="Times New Roman"/>
          <w:sz w:val="28"/>
          <w:szCs w:val="28"/>
        </w:rPr>
        <w:t xml:space="preserve">Целостность информации (также целостность данных) — термин в информатике и теории телекоммуникаций, который означает, что данные полны, условие </w:t>
      </w:r>
      <w:r w:rsidR="00360933" w:rsidRPr="00360933">
        <w:rPr>
          <w:rFonts w:ascii="Times New Roman" w:hAnsi="Times New Roman" w:cs="Times New Roman"/>
          <w:sz w:val="28"/>
          <w:szCs w:val="28"/>
        </w:rPr>
        <w:lastRenderedPageBreak/>
        <w:t>того, что данные не были изменены при выполнении любой операции над ними, будь то передача, хранение или предста</w:t>
      </w:r>
      <w:r w:rsidR="00B12D73">
        <w:rPr>
          <w:rFonts w:ascii="Times New Roman" w:hAnsi="Times New Roman" w:cs="Times New Roman"/>
          <w:sz w:val="28"/>
          <w:szCs w:val="28"/>
        </w:rPr>
        <w:t>вление».</w:t>
      </w:r>
      <w:r w:rsidR="008C55E3" w:rsidRPr="006904ED">
        <w:rPr>
          <w:rFonts w:ascii="Times New Roman" w:hAnsi="Times New Roman" w:cs="Times New Roman"/>
          <w:sz w:val="28"/>
          <w:szCs w:val="28"/>
        </w:rPr>
        <w:t xml:space="preserve"> </w:t>
      </w:r>
      <w:r w:rsidR="00360933">
        <w:rPr>
          <w:rStyle w:val="ab"/>
          <w:rFonts w:ascii="Times New Roman" w:hAnsi="Times New Roman" w:cs="Times New Roman"/>
          <w:sz w:val="28"/>
          <w:szCs w:val="28"/>
        </w:rPr>
        <w:footnoteReference w:id="9"/>
      </w:r>
      <w:r w:rsidR="0007140E">
        <w:rPr>
          <w:rFonts w:ascii="Times New Roman" w:hAnsi="Times New Roman" w:cs="Times New Roman"/>
          <w:sz w:val="28"/>
          <w:szCs w:val="28"/>
        </w:rPr>
        <w:t>В данной работе были</w:t>
      </w:r>
      <w:r w:rsidR="008C55E3" w:rsidRPr="006904ED">
        <w:rPr>
          <w:rFonts w:ascii="Times New Roman" w:hAnsi="Times New Roman" w:cs="Times New Roman"/>
          <w:sz w:val="28"/>
          <w:szCs w:val="28"/>
        </w:rPr>
        <w:t xml:space="preserve"> перечислены основные факторы, которые используются</w:t>
      </w:r>
      <w:r w:rsidR="003D4726" w:rsidRPr="006904ED">
        <w:rPr>
          <w:rFonts w:ascii="Times New Roman" w:hAnsi="Times New Roman" w:cs="Times New Roman"/>
          <w:sz w:val="28"/>
          <w:szCs w:val="28"/>
        </w:rPr>
        <w:t xml:space="preserve"> в любой литературе при описании</w:t>
      </w:r>
      <w:r w:rsidR="008C55E3" w:rsidRPr="006904ED">
        <w:rPr>
          <w:rFonts w:ascii="Times New Roman" w:hAnsi="Times New Roman" w:cs="Times New Roman"/>
          <w:sz w:val="28"/>
          <w:szCs w:val="28"/>
        </w:rPr>
        <w:t xml:space="preserve"> информационной безопасности. </w:t>
      </w:r>
      <w:r w:rsidR="007F19F6" w:rsidRPr="006904ED">
        <w:rPr>
          <w:rFonts w:ascii="Times New Roman" w:hAnsi="Times New Roman" w:cs="Times New Roman"/>
          <w:sz w:val="28"/>
          <w:szCs w:val="28"/>
        </w:rPr>
        <w:t>Основной целью данного понятия является соблюдение и обеспечение всех факторов</w:t>
      </w:r>
      <w:r w:rsidR="00BA51E9" w:rsidRPr="006904ED">
        <w:rPr>
          <w:rFonts w:ascii="Times New Roman" w:hAnsi="Times New Roman" w:cs="Times New Roman"/>
          <w:sz w:val="28"/>
          <w:szCs w:val="28"/>
        </w:rPr>
        <w:t xml:space="preserve"> информационной б</w:t>
      </w:r>
      <w:r w:rsidR="007F19F6" w:rsidRPr="006904ED">
        <w:rPr>
          <w:rFonts w:ascii="Times New Roman" w:hAnsi="Times New Roman" w:cs="Times New Roman"/>
          <w:sz w:val="28"/>
          <w:szCs w:val="28"/>
        </w:rPr>
        <w:t>езопасности.</w:t>
      </w:r>
      <w:r w:rsidR="00BA51E9" w:rsidRPr="006904ED">
        <w:rPr>
          <w:rFonts w:ascii="Times New Roman" w:hAnsi="Times New Roman" w:cs="Times New Roman"/>
          <w:sz w:val="28"/>
          <w:szCs w:val="28"/>
        </w:rPr>
        <w:t xml:space="preserve"> Для выполнения всего вышеперечисленного применяются механизмы.</w:t>
      </w:r>
    </w:p>
    <w:p w:rsidR="00BA51E9" w:rsidRPr="006904ED" w:rsidRDefault="00B12D73" w:rsidP="00AC4B9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A51E9" w:rsidRPr="006904ED">
        <w:rPr>
          <w:rFonts w:ascii="Times New Roman" w:hAnsi="Times New Roman" w:cs="Times New Roman"/>
          <w:sz w:val="28"/>
          <w:szCs w:val="28"/>
        </w:rPr>
        <w:t xml:space="preserve">идентификация — определение (распознавание) каждого участника процесса информационного </w:t>
      </w:r>
      <w:r w:rsidR="005033AC" w:rsidRPr="006904ED">
        <w:rPr>
          <w:rFonts w:ascii="Times New Roman" w:hAnsi="Times New Roman" w:cs="Times New Roman"/>
          <w:sz w:val="28"/>
          <w:szCs w:val="28"/>
        </w:rPr>
        <w:t>взаимодействия</w:t>
      </w:r>
      <w:r w:rsidR="00977D6C">
        <w:rPr>
          <w:rStyle w:val="ab"/>
          <w:rFonts w:ascii="Times New Roman" w:hAnsi="Times New Roman" w:cs="Times New Roman"/>
          <w:sz w:val="28"/>
          <w:szCs w:val="28"/>
        </w:rPr>
        <w:footnoteReference w:id="10"/>
      </w:r>
      <w:r>
        <w:rPr>
          <w:rFonts w:ascii="Times New Roman" w:hAnsi="Times New Roman" w:cs="Times New Roman"/>
          <w:sz w:val="28"/>
          <w:szCs w:val="28"/>
        </w:rPr>
        <w:t>»</w:t>
      </w:r>
      <w:r w:rsidR="005033AC" w:rsidRPr="006904ED">
        <w:rPr>
          <w:rFonts w:ascii="Times New Roman" w:hAnsi="Times New Roman" w:cs="Times New Roman"/>
          <w:sz w:val="28"/>
          <w:szCs w:val="28"/>
        </w:rPr>
        <w:t>,</w:t>
      </w:r>
      <w:r w:rsidR="00BA51E9" w:rsidRPr="006904ED">
        <w:rPr>
          <w:rFonts w:ascii="Times New Roman" w:hAnsi="Times New Roman" w:cs="Times New Roman"/>
          <w:sz w:val="28"/>
          <w:szCs w:val="28"/>
        </w:rPr>
        <w:t xml:space="preserve"> перед тем к</w:t>
      </w:r>
      <w:r w:rsidR="00BC194A">
        <w:rPr>
          <w:rFonts w:ascii="Times New Roman" w:hAnsi="Times New Roman" w:cs="Times New Roman"/>
          <w:sz w:val="28"/>
          <w:szCs w:val="28"/>
        </w:rPr>
        <w:t xml:space="preserve">ак к нему будут применены </w:t>
      </w:r>
      <w:r w:rsidR="00BA51E9" w:rsidRPr="006904ED">
        <w:rPr>
          <w:rFonts w:ascii="Times New Roman" w:hAnsi="Times New Roman" w:cs="Times New Roman"/>
          <w:sz w:val="28"/>
          <w:szCs w:val="28"/>
        </w:rPr>
        <w:t>понятия информационной безопасности;</w:t>
      </w:r>
    </w:p>
    <w:p w:rsidR="00BA51E9" w:rsidRPr="006904ED" w:rsidRDefault="00B12D73" w:rsidP="00AC4B9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A51E9" w:rsidRPr="006904ED">
        <w:rPr>
          <w:rFonts w:ascii="Times New Roman" w:hAnsi="Times New Roman" w:cs="Times New Roman"/>
          <w:sz w:val="28"/>
          <w:szCs w:val="28"/>
        </w:rPr>
        <w:t>аутентификация — обеспечение уверенности в том, что участник процесса обмена ин</w:t>
      </w:r>
      <w:r w:rsidR="0083778B">
        <w:rPr>
          <w:rFonts w:ascii="Times New Roman" w:hAnsi="Times New Roman" w:cs="Times New Roman"/>
          <w:sz w:val="28"/>
          <w:szCs w:val="28"/>
        </w:rPr>
        <w:t xml:space="preserve">формацией </w:t>
      </w:r>
      <w:proofErr w:type="gramStart"/>
      <w:r w:rsidR="0083778B">
        <w:rPr>
          <w:rFonts w:ascii="Times New Roman" w:hAnsi="Times New Roman" w:cs="Times New Roman"/>
          <w:sz w:val="28"/>
          <w:szCs w:val="28"/>
        </w:rPr>
        <w:t>идентифицирован</w:t>
      </w:r>
      <w:proofErr w:type="gramEnd"/>
      <w:r w:rsidR="0083778B">
        <w:rPr>
          <w:rFonts w:ascii="Times New Roman" w:hAnsi="Times New Roman" w:cs="Times New Roman"/>
          <w:sz w:val="28"/>
          <w:szCs w:val="28"/>
        </w:rPr>
        <w:t xml:space="preserve"> верно</w:t>
      </w:r>
      <w:r w:rsidR="00BA51E9" w:rsidRPr="006904ED">
        <w:rPr>
          <w:rFonts w:ascii="Times New Roman" w:hAnsi="Times New Roman" w:cs="Times New Roman"/>
          <w:sz w:val="28"/>
          <w:szCs w:val="28"/>
        </w:rPr>
        <w:t>;</w:t>
      </w:r>
    </w:p>
    <w:p w:rsidR="00BA51E9" w:rsidRPr="006904ED" w:rsidRDefault="00BA51E9" w:rsidP="00AC4B99">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контроль доступа — создание и поддержание набора правил, определяющих каждому участнику процесса информационного обмена разрешение на доступ к р</w:t>
      </w:r>
      <w:r w:rsidR="00D35958">
        <w:rPr>
          <w:rFonts w:ascii="Times New Roman" w:hAnsi="Times New Roman" w:cs="Times New Roman"/>
          <w:sz w:val="28"/>
          <w:szCs w:val="28"/>
        </w:rPr>
        <w:t>есурсам и уровень этого доступа</w:t>
      </w:r>
      <w:r w:rsidR="00B12D73">
        <w:rPr>
          <w:rFonts w:ascii="Times New Roman" w:hAnsi="Times New Roman" w:cs="Times New Roman"/>
          <w:sz w:val="28"/>
          <w:szCs w:val="28"/>
        </w:rPr>
        <w:t>»</w:t>
      </w:r>
      <w:r w:rsidR="00D35958" w:rsidRPr="00D35958">
        <w:rPr>
          <w:rFonts w:ascii="Times New Roman" w:hAnsi="Times New Roman" w:cs="Times New Roman"/>
          <w:sz w:val="28"/>
          <w:szCs w:val="28"/>
        </w:rPr>
        <w:t>.</w:t>
      </w:r>
      <w:r w:rsidR="0083778B">
        <w:rPr>
          <w:rStyle w:val="ab"/>
          <w:rFonts w:ascii="Times New Roman" w:hAnsi="Times New Roman" w:cs="Times New Roman"/>
          <w:sz w:val="28"/>
          <w:szCs w:val="28"/>
        </w:rPr>
        <w:footnoteReference w:id="11"/>
      </w:r>
    </w:p>
    <w:p w:rsidR="00BA51E9" w:rsidRPr="006904ED" w:rsidRDefault="00B12D73" w:rsidP="00AC4B9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C0CDE" w:rsidRPr="001C0CDE">
        <w:rPr>
          <w:rFonts w:ascii="Times New Roman" w:hAnsi="Times New Roman" w:cs="Times New Roman"/>
          <w:sz w:val="28"/>
          <w:szCs w:val="28"/>
        </w:rPr>
        <w:t xml:space="preserve">Авторизация (от англ. </w:t>
      </w:r>
      <w:proofErr w:type="spellStart"/>
      <w:r w:rsidR="001C0CDE" w:rsidRPr="001C0CDE">
        <w:rPr>
          <w:rFonts w:ascii="Times New Roman" w:hAnsi="Times New Roman" w:cs="Times New Roman"/>
          <w:sz w:val="28"/>
          <w:szCs w:val="28"/>
        </w:rPr>
        <w:t>authorization</w:t>
      </w:r>
      <w:proofErr w:type="spellEnd"/>
      <w:r w:rsidR="001C0CDE" w:rsidRPr="001C0CDE">
        <w:rPr>
          <w:rFonts w:ascii="Times New Roman" w:hAnsi="Times New Roman" w:cs="Times New Roman"/>
          <w:sz w:val="28"/>
          <w:szCs w:val="28"/>
        </w:rPr>
        <w:t xml:space="preserve"> — разрешение, уполномочивание) — предоставление определённому лицу или группе лиц прав на выполнение определённых действий; а также процесс проверки (подтверждения) данных прав при попытке выполнения этих действий</w:t>
      </w:r>
      <w:r w:rsidR="00BA51E9" w:rsidRPr="006904ED">
        <w:rPr>
          <w:rFonts w:ascii="Times New Roman" w:hAnsi="Times New Roman" w:cs="Times New Roman"/>
          <w:sz w:val="28"/>
          <w:szCs w:val="28"/>
        </w:rPr>
        <w:t>;</w:t>
      </w:r>
      <w:r w:rsidR="001C0CDE">
        <w:rPr>
          <w:rStyle w:val="ab"/>
          <w:rFonts w:ascii="Times New Roman" w:hAnsi="Times New Roman" w:cs="Times New Roman"/>
          <w:sz w:val="28"/>
          <w:szCs w:val="28"/>
        </w:rPr>
        <w:footnoteReference w:id="12"/>
      </w:r>
    </w:p>
    <w:p w:rsidR="00BA51E9" w:rsidRPr="006904ED" w:rsidRDefault="00B12D73" w:rsidP="00AC4B9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A51E9" w:rsidRPr="006904ED">
        <w:rPr>
          <w:rFonts w:ascii="Times New Roman" w:hAnsi="Times New Roman" w:cs="Times New Roman"/>
          <w:sz w:val="28"/>
          <w:szCs w:val="28"/>
        </w:rPr>
        <w:t xml:space="preserve">аудит и мониторинг — </w:t>
      </w:r>
      <w:r w:rsidR="00A334A4" w:rsidRPr="00A334A4">
        <w:rPr>
          <w:rFonts w:ascii="Times New Roman" w:hAnsi="Times New Roman" w:cs="Times New Roman"/>
          <w:sz w:val="28"/>
          <w:szCs w:val="28"/>
        </w:rPr>
        <w:t>отслеживание событий, происх</w:t>
      </w:r>
      <w:r w:rsidR="00A334A4">
        <w:rPr>
          <w:rFonts w:ascii="Times New Roman" w:hAnsi="Times New Roman" w:cs="Times New Roman"/>
          <w:sz w:val="28"/>
          <w:szCs w:val="28"/>
        </w:rPr>
        <w:t>одящих в процессе обмена инфор</w:t>
      </w:r>
      <w:r w:rsidR="00A334A4" w:rsidRPr="00A334A4">
        <w:rPr>
          <w:rFonts w:ascii="Times New Roman" w:hAnsi="Times New Roman" w:cs="Times New Roman"/>
          <w:sz w:val="28"/>
          <w:szCs w:val="28"/>
        </w:rPr>
        <w:t xml:space="preserve">мацией (аудит предполагает анализ событий постфактум, а </w:t>
      </w:r>
      <w:r w:rsidR="00A334A4">
        <w:rPr>
          <w:rFonts w:ascii="Times New Roman" w:hAnsi="Times New Roman" w:cs="Times New Roman"/>
          <w:sz w:val="28"/>
          <w:szCs w:val="28"/>
        </w:rPr>
        <w:t xml:space="preserve">мониторинг реализуется в режиме </w:t>
      </w:r>
      <w:r w:rsidR="00A334A4" w:rsidRPr="00A334A4">
        <w:rPr>
          <w:rFonts w:ascii="Times New Roman" w:hAnsi="Times New Roman" w:cs="Times New Roman"/>
          <w:sz w:val="28"/>
          <w:szCs w:val="28"/>
        </w:rPr>
        <w:t>реального времени</w:t>
      </w:r>
      <w:r w:rsidR="00BA51E9" w:rsidRPr="006904ED">
        <w:rPr>
          <w:rFonts w:ascii="Times New Roman" w:hAnsi="Times New Roman" w:cs="Times New Roman"/>
          <w:sz w:val="28"/>
          <w:szCs w:val="28"/>
        </w:rPr>
        <w:t>;</w:t>
      </w:r>
    </w:p>
    <w:p w:rsidR="00BA51E9" w:rsidRPr="006904ED" w:rsidRDefault="00BA51E9" w:rsidP="00AC4B99">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 xml:space="preserve">реагирование на инциденты — совокупность процедур или мероприятий, </w:t>
      </w:r>
      <w:r w:rsidR="001308F4">
        <w:rPr>
          <w:rFonts w:ascii="Times New Roman" w:hAnsi="Times New Roman" w:cs="Times New Roman"/>
          <w:sz w:val="28"/>
          <w:szCs w:val="28"/>
        </w:rPr>
        <w:t>выполняемых</w:t>
      </w:r>
      <w:r w:rsidRPr="006904ED">
        <w:rPr>
          <w:rFonts w:ascii="Times New Roman" w:hAnsi="Times New Roman" w:cs="Times New Roman"/>
          <w:sz w:val="28"/>
          <w:szCs w:val="28"/>
        </w:rPr>
        <w:t xml:space="preserve"> при нарушении или подозрении на нарушение информационной безопасности;</w:t>
      </w:r>
    </w:p>
    <w:p w:rsidR="00BA51E9" w:rsidRPr="006904ED" w:rsidRDefault="00BA51E9" w:rsidP="00004720">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 xml:space="preserve">управление конфигурацией — создание и поддержание функционирования среды информационного обмена в работоспособном состоянии и в </w:t>
      </w:r>
      <w:r w:rsidRPr="006904ED">
        <w:rPr>
          <w:rFonts w:ascii="Times New Roman" w:hAnsi="Times New Roman" w:cs="Times New Roman"/>
          <w:sz w:val="28"/>
          <w:szCs w:val="28"/>
        </w:rPr>
        <w:lastRenderedPageBreak/>
        <w:t>соответствии с требованиями информационной безопасности;</w:t>
      </w:r>
    </w:p>
    <w:p w:rsidR="00BA51E9" w:rsidRPr="006904ED" w:rsidRDefault="00BA51E9" w:rsidP="00004720">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управление пользователями — обеспечение условий работы пользователей в среде информационного обмена в соответствии с требованиями информационной безопасности.</w:t>
      </w:r>
    </w:p>
    <w:p w:rsidR="00BA51E9" w:rsidRPr="006904ED" w:rsidRDefault="00BA51E9" w:rsidP="00004720">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управление рисками — обеспечение соответствия возможных потерь от нарушения информационной безопасности мощности защитных средств (то есть затратам на их построение);</w:t>
      </w:r>
    </w:p>
    <w:p w:rsidR="00BA51E9" w:rsidRPr="006904ED" w:rsidRDefault="00BA51E9" w:rsidP="00004720">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обеспечение устойчивости — поддержание среды информационного обмена в минимально допустимом работоспособном состоянии и соответствии требованиям информационной безопасности в условиях деструктивных вне</w:t>
      </w:r>
      <w:r w:rsidR="0073722F">
        <w:rPr>
          <w:rFonts w:ascii="Times New Roman" w:hAnsi="Times New Roman" w:cs="Times New Roman"/>
          <w:sz w:val="28"/>
          <w:szCs w:val="28"/>
        </w:rPr>
        <w:t>шних или внутренних воздействий</w:t>
      </w:r>
      <w:r w:rsidR="00B12D73">
        <w:rPr>
          <w:rFonts w:ascii="Times New Roman" w:hAnsi="Times New Roman" w:cs="Times New Roman"/>
          <w:sz w:val="28"/>
          <w:szCs w:val="28"/>
        </w:rPr>
        <w:t>»</w:t>
      </w:r>
      <w:r w:rsidR="0073722F">
        <w:rPr>
          <w:rFonts w:ascii="Times New Roman" w:hAnsi="Times New Roman" w:cs="Times New Roman"/>
          <w:sz w:val="28"/>
          <w:szCs w:val="28"/>
        </w:rPr>
        <w:t>.</w:t>
      </w:r>
      <w:r w:rsidR="00B75127">
        <w:rPr>
          <w:rStyle w:val="ab"/>
          <w:rFonts w:ascii="Times New Roman" w:hAnsi="Times New Roman" w:cs="Times New Roman"/>
          <w:sz w:val="28"/>
          <w:szCs w:val="28"/>
        </w:rPr>
        <w:footnoteReference w:id="13"/>
      </w:r>
    </w:p>
    <w:p w:rsidR="00BA51E9" w:rsidRPr="006904ED" w:rsidRDefault="00827BF2" w:rsidP="000047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 счет данных механизмов </w:t>
      </w:r>
      <w:r w:rsidR="00BA51E9" w:rsidRPr="006904ED">
        <w:rPr>
          <w:rFonts w:ascii="Times New Roman" w:hAnsi="Times New Roman" w:cs="Times New Roman"/>
          <w:sz w:val="28"/>
          <w:szCs w:val="28"/>
        </w:rPr>
        <w:t xml:space="preserve"> </w:t>
      </w:r>
      <w:r w:rsidR="00A97A6A">
        <w:rPr>
          <w:rFonts w:ascii="Times New Roman" w:hAnsi="Times New Roman" w:cs="Times New Roman"/>
          <w:sz w:val="28"/>
          <w:szCs w:val="28"/>
        </w:rPr>
        <w:t>происходит достижение</w:t>
      </w:r>
      <w:r w:rsidR="00BA51E9" w:rsidRPr="006904ED">
        <w:rPr>
          <w:rFonts w:ascii="Times New Roman" w:hAnsi="Times New Roman" w:cs="Times New Roman"/>
          <w:sz w:val="28"/>
          <w:szCs w:val="28"/>
        </w:rPr>
        <w:t xml:space="preserve"> </w:t>
      </w:r>
      <w:r w:rsidR="00A97A6A">
        <w:rPr>
          <w:rFonts w:ascii="Times New Roman" w:hAnsi="Times New Roman" w:cs="Times New Roman"/>
          <w:sz w:val="28"/>
          <w:szCs w:val="28"/>
        </w:rPr>
        <w:t>целей</w:t>
      </w:r>
      <w:r w:rsidR="00BA51E9" w:rsidRPr="006904ED">
        <w:rPr>
          <w:rFonts w:ascii="Times New Roman" w:hAnsi="Times New Roman" w:cs="Times New Roman"/>
          <w:sz w:val="28"/>
          <w:szCs w:val="28"/>
        </w:rPr>
        <w:t xml:space="preserve"> информационной безопасности. </w:t>
      </w:r>
      <w:r w:rsidR="00A97A6A">
        <w:rPr>
          <w:rFonts w:ascii="Times New Roman" w:hAnsi="Times New Roman" w:cs="Times New Roman"/>
          <w:sz w:val="28"/>
          <w:szCs w:val="28"/>
        </w:rPr>
        <w:t>Стоит отметить</w:t>
      </w:r>
      <w:r w:rsidR="00BA51E9" w:rsidRPr="006904ED">
        <w:rPr>
          <w:rFonts w:ascii="Times New Roman" w:hAnsi="Times New Roman" w:cs="Times New Roman"/>
          <w:sz w:val="28"/>
          <w:szCs w:val="28"/>
        </w:rPr>
        <w:t xml:space="preserve">, </w:t>
      </w:r>
      <w:r w:rsidR="00A97A6A">
        <w:rPr>
          <w:rFonts w:ascii="Times New Roman" w:hAnsi="Times New Roman" w:cs="Times New Roman"/>
          <w:sz w:val="28"/>
          <w:szCs w:val="28"/>
        </w:rPr>
        <w:t xml:space="preserve">что </w:t>
      </w:r>
      <w:r w:rsidR="00BA51E9" w:rsidRPr="006904ED">
        <w:rPr>
          <w:rFonts w:ascii="Times New Roman" w:hAnsi="Times New Roman" w:cs="Times New Roman"/>
          <w:sz w:val="28"/>
          <w:szCs w:val="28"/>
        </w:rPr>
        <w:t xml:space="preserve">аутентификация сама по себе не может быть целью информационной безопасности. </w:t>
      </w:r>
      <w:r w:rsidR="00A97A6A">
        <w:rPr>
          <w:rFonts w:ascii="Times New Roman" w:hAnsi="Times New Roman" w:cs="Times New Roman"/>
          <w:sz w:val="28"/>
          <w:szCs w:val="28"/>
        </w:rPr>
        <w:t>Данный механизм</w:t>
      </w:r>
      <w:r w:rsidR="00BA51E9" w:rsidRPr="006904ED">
        <w:rPr>
          <w:rFonts w:ascii="Times New Roman" w:hAnsi="Times New Roman" w:cs="Times New Roman"/>
          <w:sz w:val="28"/>
          <w:szCs w:val="28"/>
        </w:rPr>
        <w:t xml:space="preserve"> </w:t>
      </w:r>
      <w:r w:rsidR="009D7D88">
        <w:rPr>
          <w:rFonts w:ascii="Times New Roman" w:hAnsi="Times New Roman" w:cs="Times New Roman"/>
          <w:sz w:val="28"/>
          <w:szCs w:val="28"/>
        </w:rPr>
        <w:t>можно выделить как метод</w:t>
      </w:r>
      <w:r w:rsidR="00BA51E9" w:rsidRPr="006904ED">
        <w:rPr>
          <w:rFonts w:ascii="Times New Roman" w:hAnsi="Times New Roman" w:cs="Times New Roman"/>
          <w:sz w:val="28"/>
          <w:szCs w:val="28"/>
        </w:rPr>
        <w:t xml:space="preserve"> определения участника информационного обмена, </w:t>
      </w:r>
      <w:r w:rsidR="009D7D88">
        <w:rPr>
          <w:rFonts w:ascii="Times New Roman" w:hAnsi="Times New Roman" w:cs="Times New Roman"/>
          <w:sz w:val="28"/>
          <w:szCs w:val="28"/>
        </w:rPr>
        <w:t>который определяет</w:t>
      </w:r>
      <w:r w:rsidR="00BA51E9" w:rsidRPr="006904ED">
        <w:rPr>
          <w:rFonts w:ascii="Times New Roman" w:hAnsi="Times New Roman" w:cs="Times New Roman"/>
          <w:sz w:val="28"/>
          <w:szCs w:val="28"/>
        </w:rPr>
        <w:t xml:space="preserve"> </w:t>
      </w:r>
      <w:r w:rsidR="009D7D88">
        <w:rPr>
          <w:rFonts w:ascii="Times New Roman" w:hAnsi="Times New Roman" w:cs="Times New Roman"/>
          <w:sz w:val="28"/>
          <w:szCs w:val="28"/>
        </w:rPr>
        <w:t>политику</w:t>
      </w:r>
      <w:r w:rsidR="00BA51E9" w:rsidRPr="006904ED">
        <w:rPr>
          <w:rFonts w:ascii="Times New Roman" w:hAnsi="Times New Roman" w:cs="Times New Roman"/>
          <w:sz w:val="28"/>
          <w:szCs w:val="28"/>
        </w:rPr>
        <w:t xml:space="preserve"> в отношении конфиденциальности или доступности</w:t>
      </w:r>
      <w:r w:rsidR="009D7D88">
        <w:rPr>
          <w:rFonts w:ascii="Times New Roman" w:hAnsi="Times New Roman" w:cs="Times New Roman"/>
          <w:sz w:val="28"/>
          <w:szCs w:val="28"/>
        </w:rPr>
        <w:t xml:space="preserve">, </w:t>
      </w:r>
      <w:r w:rsidR="00002BFB">
        <w:rPr>
          <w:rFonts w:ascii="Times New Roman" w:hAnsi="Times New Roman" w:cs="Times New Roman"/>
          <w:sz w:val="28"/>
          <w:szCs w:val="28"/>
        </w:rPr>
        <w:t>которая</w:t>
      </w:r>
      <w:r w:rsidR="00BA51E9" w:rsidRPr="006904ED">
        <w:rPr>
          <w:rFonts w:ascii="Times New Roman" w:hAnsi="Times New Roman" w:cs="Times New Roman"/>
          <w:sz w:val="28"/>
          <w:szCs w:val="28"/>
        </w:rPr>
        <w:t xml:space="preserve"> должна быть применена к данному участнику.</w:t>
      </w:r>
    </w:p>
    <w:p w:rsidR="00D07C24" w:rsidRPr="006904ED" w:rsidRDefault="00D07C24" w:rsidP="00004720">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 xml:space="preserve">Рассмотрим с </w:t>
      </w:r>
      <w:r w:rsidR="00DE5FCC" w:rsidRPr="006904ED">
        <w:rPr>
          <w:rFonts w:ascii="Times New Roman" w:hAnsi="Times New Roman" w:cs="Times New Roman"/>
          <w:sz w:val="28"/>
          <w:szCs w:val="28"/>
        </w:rPr>
        <w:t>помощью,</w:t>
      </w:r>
      <w:r w:rsidRPr="006904ED">
        <w:rPr>
          <w:rFonts w:ascii="Times New Roman" w:hAnsi="Times New Roman" w:cs="Times New Roman"/>
          <w:sz w:val="28"/>
          <w:szCs w:val="28"/>
        </w:rPr>
        <w:t xml:space="preserve"> каких инструментов происходит реализация перечисленных выше механизмов.</w:t>
      </w:r>
      <w:r w:rsidR="00DE5FCC" w:rsidRPr="006904ED">
        <w:rPr>
          <w:rFonts w:ascii="Times New Roman" w:hAnsi="Times New Roman" w:cs="Times New Roman"/>
          <w:sz w:val="28"/>
          <w:szCs w:val="28"/>
        </w:rPr>
        <w:t xml:space="preserve"> Описание всех инструментов невозможно, так как их использование зависит от ситуации. Объём</w:t>
      </w:r>
      <w:r w:rsidR="00FC2654" w:rsidRPr="006904ED">
        <w:rPr>
          <w:rFonts w:ascii="Times New Roman" w:hAnsi="Times New Roman" w:cs="Times New Roman"/>
          <w:sz w:val="28"/>
          <w:szCs w:val="28"/>
        </w:rPr>
        <w:t xml:space="preserve"> и </w:t>
      </w:r>
      <w:r w:rsidR="00DE5FCC" w:rsidRPr="006904ED">
        <w:rPr>
          <w:rFonts w:ascii="Times New Roman" w:hAnsi="Times New Roman" w:cs="Times New Roman"/>
          <w:sz w:val="28"/>
          <w:szCs w:val="28"/>
        </w:rPr>
        <w:t xml:space="preserve"> </w:t>
      </w:r>
      <w:r w:rsidR="00410191" w:rsidRPr="006904ED">
        <w:rPr>
          <w:rFonts w:ascii="Times New Roman" w:hAnsi="Times New Roman" w:cs="Times New Roman"/>
          <w:sz w:val="28"/>
          <w:szCs w:val="28"/>
        </w:rPr>
        <w:t xml:space="preserve">количество применяемых инструментов может колоссально варьироваться.  </w:t>
      </w:r>
      <w:r w:rsidR="000B71EE">
        <w:rPr>
          <w:rFonts w:ascii="Times New Roman" w:hAnsi="Times New Roman" w:cs="Times New Roman"/>
          <w:sz w:val="28"/>
          <w:szCs w:val="28"/>
        </w:rPr>
        <w:t>Часто</w:t>
      </w:r>
      <w:r w:rsidR="00B30F12" w:rsidRPr="006904ED">
        <w:rPr>
          <w:rFonts w:ascii="Times New Roman" w:hAnsi="Times New Roman" w:cs="Times New Roman"/>
          <w:sz w:val="28"/>
          <w:szCs w:val="28"/>
        </w:rPr>
        <w:t xml:space="preserve"> бывает так, что некоторые механизмы переходят в средства и наоборот. </w:t>
      </w:r>
      <w:r w:rsidR="00F32DD1" w:rsidRPr="006904ED">
        <w:rPr>
          <w:rFonts w:ascii="Times New Roman" w:hAnsi="Times New Roman" w:cs="Times New Roman"/>
          <w:sz w:val="28"/>
          <w:szCs w:val="28"/>
        </w:rPr>
        <w:t xml:space="preserve">Приведем пример. Персонал производит аудит, который обеспечивает учет. Из этого следует, что персонал – это средство, аудит – механизм, а учет – это цель. </w:t>
      </w:r>
      <w:r w:rsidR="00D576EF" w:rsidRPr="006904ED">
        <w:rPr>
          <w:rFonts w:ascii="Times New Roman" w:hAnsi="Times New Roman" w:cs="Times New Roman"/>
          <w:sz w:val="28"/>
          <w:szCs w:val="28"/>
        </w:rPr>
        <w:t xml:space="preserve">Другим примером может послужить хранение паролей в зашифрованном виде. </w:t>
      </w:r>
      <w:r w:rsidR="00855B0B" w:rsidRPr="006904ED">
        <w:rPr>
          <w:rFonts w:ascii="Times New Roman" w:hAnsi="Times New Roman" w:cs="Times New Roman"/>
          <w:sz w:val="28"/>
          <w:szCs w:val="28"/>
        </w:rPr>
        <w:t xml:space="preserve">Здесь ситуация обстоит иначе. Криптография является средством защиты паролей, пароли используются для механизма, который называется аутентификация, а аутентификация </w:t>
      </w:r>
      <w:r w:rsidR="00855B0B" w:rsidRPr="006904ED">
        <w:rPr>
          <w:rFonts w:ascii="Times New Roman" w:hAnsi="Times New Roman" w:cs="Times New Roman"/>
          <w:sz w:val="28"/>
          <w:szCs w:val="28"/>
        </w:rPr>
        <w:lastRenderedPageBreak/>
        <w:t xml:space="preserve">обеспечивает один из факторов информационной безопасности – целостность. </w:t>
      </w:r>
    </w:p>
    <w:p w:rsidR="004D44A0" w:rsidRPr="006904ED" w:rsidRDefault="004D44A0" w:rsidP="00004720">
      <w:p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Перечислим основные инструменты</w:t>
      </w:r>
      <w:r w:rsidRPr="006904ED">
        <w:rPr>
          <w:rFonts w:ascii="Times New Roman" w:hAnsi="Times New Roman" w:cs="Times New Roman"/>
          <w:sz w:val="28"/>
          <w:szCs w:val="28"/>
          <w:lang w:val="en-US"/>
        </w:rPr>
        <w:t>:</w:t>
      </w:r>
    </w:p>
    <w:p w:rsidR="004D44A0"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Персонал</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Нормативное обеспечение</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Модели безопасности</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Криптография</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Антивирусное обеспечение</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Межсетевые экраны</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Сканеры безопасности</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Системы обнаружения атак</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Резервное копирование</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Резервирование</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Аварийный план</w:t>
      </w:r>
      <w:r w:rsidRPr="006904ED">
        <w:rPr>
          <w:rFonts w:ascii="Times New Roman" w:hAnsi="Times New Roman" w:cs="Times New Roman"/>
          <w:sz w:val="28"/>
          <w:szCs w:val="28"/>
          <w:lang w:val="en-US"/>
        </w:rPr>
        <w:t>;</w:t>
      </w:r>
    </w:p>
    <w:p w:rsidR="00EB7F06" w:rsidRPr="006904ED" w:rsidRDefault="00EB7F06" w:rsidP="00B839F1">
      <w:pPr>
        <w:pStyle w:val="a6"/>
        <w:numPr>
          <w:ilvl w:val="0"/>
          <w:numId w:val="3"/>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Обучение пользователей</w:t>
      </w:r>
      <w:r w:rsidRPr="006904ED">
        <w:rPr>
          <w:rFonts w:ascii="Times New Roman" w:hAnsi="Times New Roman" w:cs="Times New Roman"/>
          <w:sz w:val="28"/>
          <w:szCs w:val="28"/>
          <w:lang w:val="en-US"/>
        </w:rPr>
        <w:t>.</w:t>
      </w:r>
    </w:p>
    <w:p w:rsidR="00573C92" w:rsidRPr="006904ED" w:rsidRDefault="00573C92" w:rsidP="00F348B4">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Как мы можем видеть</w:t>
      </w:r>
      <w:r w:rsidR="000B4F1D" w:rsidRPr="006904ED">
        <w:rPr>
          <w:rFonts w:ascii="Times New Roman" w:hAnsi="Times New Roman" w:cs="Times New Roman"/>
          <w:sz w:val="28"/>
          <w:szCs w:val="28"/>
        </w:rPr>
        <w:t>,</w:t>
      </w:r>
      <w:r w:rsidRPr="006904ED">
        <w:rPr>
          <w:rFonts w:ascii="Times New Roman" w:hAnsi="Times New Roman" w:cs="Times New Roman"/>
          <w:sz w:val="28"/>
          <w:szCs w:val="28"/>
        </w:rPr>
        <w:t xml:space="preserve"> информационная </w:t>
      </w:r>
      <w:r w:rsidR="000B4F1D" w:rsidRPr="006904ED">
        <w:rPr>
          <w:rFonts w:ascii="Times New Roman" w:hAnsi="Times New Roman" w:cs="Times New Roman"/>
          <w:sz w:val="28"/>
          <w:szCs w:val="28"/>
        </w:rPr>
        <w:t>безопасность</w:t>
      </w:r>
      <w:r w:rsidRPr="006904ED">
        <w:rPr>
          <w:rFonts w:ascii="Times New Roman" w:hAnsi="Times New Roman" w:cs="Times New Roman"/>
          <w:sz w:val="28"/>
          <w:szCs w:val="28"/>
        </w:rPr>
        <w:t xml:space="preserve"> в качестве инструментов может использовать </w:t>
      </w:r>
      <w:r w:rsidR="000B4F1D" w:rsidRPr="006904ED">
        <w:rPr>
          <w:rFonts w:ascii="Times New Roman" w:hAnsi="Times New Roman" w:cs="Times New Roman"/>
          <w:sz w:val="28"/>
          <w:szCs w:val="28"/>
        </w:rPr>
        <w:t xml:space="preserve">как человеческие ресурсы, так и программное </w:t>
      </w:r>
      <w:r w:rsidR="00794FEF" w:rsidRPr="006904ED">
        <w:rPr>
          <w:rFonts w:ascii="Times New Roman" w:hAnsi="Times New Roman" w:cs="Times New Roman"/>
          <w:sz w:val="28"/>
          <w:szCs w:val="28"/>
        </w:rPr>
        <w:t>обеспечение,</w:t>
      </w:r>
      <w:r w:rsidR="000B4F1D" w:rsidRPr="006904ED">
        <w:rPr>
          <w:rFonts w:ascii="Times New Roman" w:hAnsi="Times New Roman" w:cs="Times New Roman"/>
          <w:sz w:val="28"/>
          <w:szCs w:val="28"/>
        </w:rPr>
        <w:t xml:space="preserve"> и различные документы. </w:t>
      </w:r>
      <w:r w:rsidR="00820CBC" w:rsidRPr="006904ED">
        <w:rPr>
          <w:rFonts w:ascii="Times New Roman" w:hAnsi="Times New Roman" w:cs="Times New Roman"/>
          <w:sz w:val="28"/>
          <w:szCs w:val="28"/>
        </w:rPr>
        <w:t xml:space="preserve"> Под персоналом подразумеваются люди, которые будут</w:t>
      </w:r>
      <w:r w:rsidR="00DC750B">
        <w:rPr>
          <w:rFonts w:ascii="Times New Roman" w:hAnsi="Times New Roman" w:cs="Times New Roman"/>
          <w:sz w:val="28"/>
          <w:szCs w:val="28"/>
        </w:rPr>
        <w:t xml:space="preserve"> вести</w:t>
      </w:r>
      <w:r w:rsidR="00820CBC" w:rsidRPr="006904ED">
        <w:rPr>
          <w:rFonts w:ascii="Times New Roman" w:hAnsi="Times New Roman" w:cs="Times New Roman"/>
          <w:sz w:val="28"/>
          <w:szCs w:val="28"/>
        </w:rPr>
        <w:t xml:space="preserve"> процесс внедрения информационной безопасности на предприятие. Более того, они также будут заниматься всем обеспечения информационной безопасности, а именно: разработка, внедрение, поддержка, контроль, доработка.</w:t>
      </w:r>
    </w:p>
    <w:p w:rsidR="00C76D85" w:rsidRPr="006904ED" w:rsidRDefault="00C76D85" w:rsidP="00F348B4">
      <w:p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 xml:space="preserve">Нормативное обеспечение включает в себя различные документы, помогающие персоналу внедрять систему информационной безопасности. </w:t>
      </w:r>
      <w:r w:rsidR="004D64A6" w:rsidRPr="006904ED">
        <w:rPr>
          <w:rFonts w:ascii="Times New Roman" w:hAnsi="Times New Roman" w:cs="Times New Roman"/>
          <w:sz w:val="28"/>
          <w:szCs w:val="28"/>
        </w:rPr>
        <w:t>Эти документы могут состоять из следующих инструкций</w:t>
      </w:r>
      <w:r w:rsidR="004D64A6" w:rsidRPr="006904ED">
        <w:rPr>
          <w:rFonts w:ascii="Times New Roman" w:hAnsi="Times New Roman" w:cs="Times New Roman"/>
          <w:sz w:val="28"/>
          <w:szCs w:val="28"/>
          <w:lang w:val="en-US"/>
        </w:rPr>
        <w:t>:</w:t>
      </w:r>
    </w:p>
    <w:p w:rsidR="004D64A6" w:rsidRPr="006904ED" w:rsidRDefault="002901F1" w:rsidP="00B839F1">
      <w:pPr>
        <w:pStyle w:val="a6"/>
        <w:numPr>
          <w:ilvl w:val="0"/>
          <w:numId w:val="5"/>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Межгосударственные стандарты</w:t>
      </w:r>
      <w:r w:rsidRPr="006904ED">
        <w:rPr>
          <w:rFonts w:ascii="Times New Roman" w:hAnsi="Times New Roman" w:cs="Times New Roman"/>
          <w:sz w:val="28"/>
          <w:szCs w:val="28"/>
          <w:lang w:val="en-US"/>
        </w:rPr>
        <w:t>;</w:t>
      </w:r>
    </w:p>
    <w:p w:rsidR="002901F1" w:rsidRPr="006904ED" w:rsidRDefault="004D3C00" w:rsidP="00B839F1">
      <w:pPr>
        <w:pStyle w:val="a6"/>
        <w:numPr>
          <w:ilvl w:val="0"/>
          <w:numId w:val="5"/>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Государственные стандарты России</w:t>
      </w:r>
      <w:r w:rsidRPr="006904ED">
        <w:rPr>
          <w:rFonts w:ascii="Times New Roman" w:hAnsi="Times New Roman" w:cs="Times New Roman"/>
          <w:sz w:val="28"/>
          <w:szCs w:val="28"/>
          <w:lang w:val="en-US"/>
        </w:rPr>
        <w:t>;</w:t>
      </w:r>
    </w:p>
    <w:p w:rsidR="004D64A6" w:rsidRPr="006904ED" w:rsidRDefault="00BE6192" w:rsidP="00B839F1">
      <w:pPr>
        <w:pStyle w:val="a6"/>
        <w:numPr>
          <w:ilvl w:val="0"/>
          <w:numId w:val="4"/>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Своды правил</w:t>
      </w:r>
      <w:r w:rsidRPr="006904ED">
        <w:rPr>
          <w:rFonts w:ascii="Times New Roman" w:hAnsi="Times New Roman" w:cs="Times New Roman"/>
          <w:sz w:val="28"/>
          <w:szCs w:val="28"/>
          <w:lang w:val="en-US"/>
        </w:rPr>
        <w:t>;</w:t>
      </w:r>
    </w:p>
    <w:p w:rsidR="00BE6192" w:rsidRPr="006904ED" w:rsidRDefault="00BE6192" w:rsidP="00B839F1">
      <w:pPr>
        <w:pStyle w:val="a6"/>
        <w:numPr>
          <w:ilvl w:val="0"/>
          <w:numId w:val="4"/>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Руководящие документы системы</w:t>
      </w:r>
      <w:r w:rsidRPr="006904ED">
        <w:rPr>
          <w:rFonts w:ascii="Times New Roman" w:hAnsi="Times New Roman" w:cs="Times New Roman"/>
          <w:sz w:val="28"/>
          <w:szCs w:val="28"/>
          <w:lang w:val="en-US"/>
        </w:rPr>
        <w:t>;</w:t>
      </w:r>
    </w:p>
    <w:p w:rsidR="00BE6192" w:rsidRPr="006904ED" w:rsidRDefault="00BE6192" w:rsidP="00B839F1">
      <w:pPr>
        <w:pStyle w:val="a6"/>
        <w:numPr>
          <w:ilvl w:val="0"/>
          <w:numId w:val="4"/>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lastRenderedPageBreak/>
        <w:t>Общероссийские нормы технологического проектирования</w:t>
      </w:r>
      <w:r w:rsidRPr="006904ED">
        <w:rPr>
          <w:rFonts w:ascii="Times New Roman" w:hAnsi="Times New Roman" w:cs="Times New Roman"/>
          <w:sz w:val="28"/>
          <w:szCs w:val="28"/>
          <w:lang w:val="en-US"/>
        </w:rPr>
        <w:t>;</w:t>
      </w:r>
    </w:p>
    <w:p w:rsidR="00BE6192" w:rsidRPr="006904ED" w:rsidRDefault="00BE6192" w:rsidP="00B839F1">
      <w:pPr>
        <w:pStyle w:val="a6"/>
        <w:numPr>
          <w:ilvl w:val="0"/>
          <w:numId w:val="4"/>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Отраслевые стандарты</w:t>
      </w:r>
      <w:r w:rsidRPr="006904ED">
        <w:rPr>
          <w:rFonts w:ascii="Times New Roman" w:hAnsi="Times New Roman" w:cs="Times New Roman"/>
          <w:sz w:val="28"/>
          <w:szCs w:val="28"/>
          <w:lang w:val="en-US"/>
        </w:rPr>
        <w:t>;</w:t>
      </w:r>
    </w:p>
    <w:p w:rsidR="00BE6192" w:rsidRPr="006904ED" w:rsidRDefault="00BE6192" w:rsidP="00B839F1">
      <w:pPr>
        <w:pStyle w:val="a6"/>
        <w:numPr>
          <w:ilvl w:val="0"/>
          <w:numId w:val="4"/>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Инструкции, методические указания, пособия</w:t>
      </w:r>
      <w:r w:rsidRPr="006904ED">
        <w:rPr>
          <w:rFonts w:ascii="Times New Roman" w:hAnsi="Times New Roman" w:cs="Times New Roman"/>
          <w:sz w:val="28"/>
          <w:szCs w:val="28"/>
          <w:lang w:val="en-US"/>
        </w:rPr>
        <w:t>;</w:t>
      </w:r>
    </w:p>
    <w:p w:rsidR="00BE6192" w:rsidRPr="006904ED" w:rsidRDefault="002B79B3" w:rsidP="00B839F1">
      <w:pPr>
        <w:pStyle w:val="a6"/>
        <w:numPr>
          <w:ilvl w:val="0"/>
          <w:numId w:val="4"/>
        </w:numPr>
        <w:spacing w:line="360" w:lineRule="auto"/>
        <w:jc w:val="both"/>
        <w:rPr>
          <w:rFonts w:ascii="Times New Roman" w:hAnsi="Times New Roman" w:cs="Times New Roman"/>
          <w:sz w:val="28"/>
          <w:szCs w:val="28"/>
          <w:lang w:val="en-US"/>
        </w:rPr>
      </w:pPr>
      <w:r w:rsidRPr="006904ED">
        <w:rPr>
          <w:rFonts w:ascii="Times New Roman" w:hAnsi="Times New Roman" w:cs="Times New Roman"/>
          <w:sz w:val="28"/>
          <w:szCs w:val="28"/>
        </w:rPr>
        <w:t>Рекомендации по проектированию</w:t>
      </w:r>
    </w:p>
    <w:p w:rsidR="008A76DF" w:rsidRPr="006904ED" w:rsidRDefault="002B79B3" w:rsidP="002B79B3">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Док</w:t>
      </w:r>
      <w:r w:rsidR="0037541B" w:rsidRPr="006904ED">
        <w:rPr>
          <w:rFonts w:ascii="Times New Roman" w:hAnsi="Times New Roman" w:cs="Times New Roman"/>
          <w:sz w:val="28"/>
          <w:szCs w:val="28"/>
        </w:rPr>
        <w:t>ументы могут меняться в зависимо</w:t>
      </w:r>
      <w:r w:rsidRPr="006904ED">
        <w:rPr>
          <w:rFonts w:ascii="Times New Roman" w:hAnsi="Times New Roman" w:cs="Times New Roman"/>
          <w:sz w:val="28"/>
          <w:szCs w:val="28"/>
        </w:rPr>
        <w:t xml:space="preserve">сти от направления деятельности предприятия. </w:t>
      </w:r>
      <w:r w:rsidR="00305CF5" w:rsidRPr="006904ED">
        <w:rPr>
          <w:rFonts w:ascii="Times New Roman" w:hAnsi="Times New Roman" w:cs="Times New Roman"/>
          <w:sz w:val="28"/>
          <w:szCs w:val="28"/>
        </w:rPr>
        <w:t>Бумаги,</w:t>
      </w:r>
      <w:r w:rsidR="00E55AD7" w:rsidRPr="006904ED">
        <w:rPr>
          <w:rFonts w:ascii="Times New Roman" w:hAnsi="Times New Roman" w:cs="Times New Roman"/>
          <w:sz w:val="28"/>
          <w:szCs w:val="28"/>
        </w:rPr>
        <w:t xml:space="preserve"> предоставленные в данной работе</w:t>
      </w:r>
      <w:r w:rsidR="00305CF5" w:rsidRPr="006904ED">
        <w:rPr>
          <w:rFonts w:ascii="Times New Roman" w:hAnsi="Times New Roman" w:cs="Times New Roman"/>
          <w:sz w:val="28"/>
          <w:szCs w:val="28"/>
        </w:rPr>
        <w:t>,</w:t>
      </w:r>
      <w:r w:rsidR="00E55AD7" w:rsidRPr="006904ED">
        <w:rPr>
          <w:rFonts w:ascii="Times New Roman" w:hAnsi="Times New Roman" w:cs="Times New Roman"/>
          <w:sz w:val="28"/>
          <w:szCs w:val="28"/>
        </w:rPr>
        <w:t xml:space="preserve"> соответствуют типичной строительной компании.</w:t>
      </w:r>
      <w:r w:rsidR="0037541B" w:rsidRPr="006904ED">
        <w:rPr>
          <w:rFonts w:ascii="Times New Roman" w:hAnsi="Times New Roman" w:cs="Times New Roman"/>
          <w:sz w:val="28"/>
          <w:szCs w:val="28"/>
        </w:rPr>
        <w:t xml:space="preserve"> Модели безопасности – это </w:t>
      </w:r>
      <w:r w:rsidR="005E4CFC" w:rsidRPr="006904ED">
        <w:rPr>
          <w:rFonts w:ascii="Times New Roman" w:hAnsi="Times New Roman" w:cs="Times New Roman"/>
          <w:sz w:val="28"/>
          <w:szCs w:val="28"/>
        </w:rPr>
        <w:t xml:space="preserve">различные схемы, которые заложены в определенной информационной системе. Криптография – это очень сложный </w:t>
      </w:r>
      <w:r w:rsidR="005905BA" w:rsidRPr="006904ED">
        <w:rPr>
          <w:rFonts w:ascii="Times New Roman" w:hAnsi="Times New Roman" w:cs="Times New Roman"/>
          <w:sz w:val="28"/>
          <w:szCs w:val="28"/>
        </w:rPr>
        <w:t>алгоритм защиты информации. Другими словами – это  методы и средства преобразования информации в вид, затрудняющий или делающий невозможным несанкционированные операции с нею (чтение и/или модификацию), вместе с методами и средствами создания, хранения и распространения ключей - специальных информационных об</w:t>
      </w:r>
      <w:r w:rsidR="00BF4F3A" w:rsidRPr="006904ED">
        <w:rPr>
          <w:rFonts w:ascii="Times New Roman" w:hAnsi="Times New Roman" w:cs="Times New Roman"/>
          <w:sz w:val="28"/>
          <w:szCs w:val="28"/>
        </w:rPr>
        <w:t>ъектов, реализующих эти санкции.</w:t>
      </w:r>
    </w:p>
    <w:p w:rsidR="005B1290" w:rsidRPr="006904ED" w:rsidRDefault="00F772E9" w:rsidP="005B1290">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Под антивирусным обеспечением понимается программное средство, которое обеспечивает защиту различного рода информации от проникновения</w:t>
      </w:r>
      <w:r w:rsidR="001645A9" w:rsidRPr="006904ED">
        <w:rPr>
          <w:rFonts w:ascii="Times New Roman" w:hAnsi="Times New Roman" w:cs="Times New Roman"/>
          <w:sz w:val="28"/>
          <w:szCs w:val="28"/>
        </w:rPr>
        <w:t xml:space="preserve"> в нее нежелательного программного обеспечения, с</w:t>
      </w:r>
      <w:r w:rsidRPr="006904ED">
        <w:rPr>
          <w:rFonts w:ascii="Times New Roman" w:hAnsi="Times New Roman" w:cs="Times New Roman"/>
          <w:sz w:val="28"/>
          <w:szCs w:val="28"/>
        </w:rPr>
        <w:t xml:space="preserve"> целью редактирования или похищения информации.</w:t>
      </w:r>
      <w:r w:rsidR="006C43B2" w:rsidRPr="006904ED">
        <w:rPr>
          <w:rFonts w:ascii="Times New Roman" w:hAnsi="Times New Roman" w:cs="Times New Roman"/>
          <w:sz w:val="28"/>
          <w:szCs w:val="28"/>
        </w:rPr>
        <w:t xml:space="preserve"> В ходе работы был проведен анализ самого лучшего антивируса в мире. Рейтинг антивирусного программного обеспечения </w:t>
      </w:r>
      <w:r w:rsidR="005B1290" w:rsidRPr="006904ED">
        <w:rPr>
          <w:rFonts w:ascii="Times New Roman" w:hAnsi="Times New Roman" w:cs="Times New Roman"/>
          <w:sz w:val="28"/>
          <w:szCs w:val="28"/>
        </w:rPr>
        <w:t xml:space="preserve">был предоставлен независимой тестовой компанией </w:t>
      </w:r>
      <w:proofErr w:type="spellStart"/>
      <w:r w:rsidR="005B1290" w:rsidRPr="006904ED">
        <w:rPr>
          <w:rFonts w:ascii="Times New Roman" w:hAnsi="Times New Roman" w:cs="Times New Roman"/>
          <w:sz w:val="28"/>
          <w:szCs w:val="28"/>
        </w:rPr>
        <w:t>Virus</w:t>
      </w:r>
      <w:proofErr w:type="spellEnd"/>
      <w:r w:rsidR="005B1290" w:rsidRPr="006904ED">
        <w:rPr>
          <w:rFonts w:ascii="Times New Roman" w:hAnsi="Times New Roman" w:cs="Times New Roman"/>
          <w:sz w:val="28"/>
          <w:szCs w:val="28"/>
        </w:rPr>
        <w:t xml:space="preserve"> </w:t>
      </w:r>
      <w:proofErr w:type="spellStart"/>
      <w:r w:rsidR="005B1290" w:rsidRPr="006904ED">
        <w:rPr>
          <w:rFonts w:ascii="Times New Roman" w:hAnsi="Times New Roman" w:cs="Times New Roman"/>
          <w:sz w:val="28"/>
          <w:szCs w:val="28"/>
        </w:rPr>
        <w:t>Bulletin</w:t>
      </w:r>
      <w:proofErr w:type="spellEnd"/>
      <w:r w:rsidR="005B1290" w:rsidRPr="006904ED">
        <w:rPr>
          <w:rFonts w:ascii="Times New Roman" w:hAnsi="Times New Roman" w:cs="Times New Roman"/>
          <w:sz w:val="28"/>
          <w:szCs w:val="28"/>
        </w:rPr>
        <w:t xml:space="preserve">. Испытания проводились на платформе </w:t>
      </w:r>
      <w:proofErr w:type="spellStart"/>
      <w:r w:rsidR="005B1290" w:rsidRPr="006904ED">
        <w:rPr>
          <w:rFonts w:ascii="Times New Roman" w:hAnsi="Times New Roman" w:cs="Times New Roman"/>
          <w:sz w:val="28"/>
          <w:szCs w:val="28"/>
        </w:rPr>
        <w:t>Windows</w:t>
      </w:r>
      <w:proofErr w:type="spellEnd"/>
      <w:r w:rsidR="005B1290" w:rsidRPr="006904ED">
        <w:rPr>
          <w:rFonts w:ascii="Times New Roman" w:hAnsi="Times New Roman" w:cs="Times New Roman"/>
          <w:sz w:val="28"/>
          <w:szCs w:val="28"/>
        </w:rPr>
        <w:t xml:space="preserve"> XP </w:t>
      </w:r>
      <w:proofErr w:type="spellStart"/>
      <w:r w:rsidR="005B1290" w:rsidRPr="006904ED">
        <w:rPr>
          <w:rFonts w:ascii="Times New Roman" w:hAnsi="Times New Roman" w:cs="Times New Roman"/>
          <w:sz w:val="28"/>
          <w:szCs w:val="28"/>
        </w:rPr>
        <w:t>Professional</w:t>
      </w:r>
      <w:proofErr w:type="spellEnd"/>
      <w:r w:rsidR="005B1290" w:rsidRPr="006904ED">
        <w:rPr>
          <w:rFonts w:ascii="Times New Roman" w:hAnsi="Times New Roman" w:cs="Times New Roman"/>
          <w:sz w:val="28"/>
          <w:szCs w:val="28"/>
        </w:rPr>
        <w:t xml:space="preserve"> SP3. </w:t>
      </w:r>
      <w:proofErr w:type="spellStart"/>
      <w:r w:rsidR="005B1290" w:rsidRPr="006904ED">
        <w:rPr>
          <w:rFonts w:ascii="Times New Roman" w:hAnsi="Times New Roman" w:cs="Times New Roman"/>
          <w:sz w:val="28"/>
          <w:szCs w:val="28"/>
        </w:rPr>
        <w:t>TrustPort</w:t>
      </w:r>
      <w:proofErr w:type="spellEnd"/>
      <w:r w:rsidR="005B1290" w:rsidRPr="006904ED">
        <w:rPr>
          <w:rFonts w:ascii="Times New Roman" w:hAnsi="Times New Roman" w:cs="Times New Roman"/>
          <w:sz w:val="28"/>
          <w:szCs w:val="28"/>
        </w:rPr>
        <w:t xml:space="preserve"> определил 95,24% вредоносных образцов и подтвердил лидирующую позицию среди самых мощных антивирусов в мире.</w:t>
      </w:r>
    </w:p>
    <w:p w:rsidR="002B79B3" w:rsidRPr="006904ED" w:rsidRDefault="005B1290" w:rsidP="005B1290">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В</w:t>
      </w:r>
      <w:r w:rsidR="00FC6A03">
        <w:rPr>
          <w:rFonts w:ascii="Times New Roman" w:hAnsi="Times New Roman" w:cs="Times New Roman"/>
          <w:sz w:val="28"/>
          <w:szCs w:val="28"/>
        </w:rPr>
        <w:t xml:space="preserve"> приложении 1 изображена итоговая таблица, в которой</w:t>
      </w:r>
      <w:r w:rsidRPr="006904ED">
        <w:rPr>
          <w:rFonts w:ascii="Times New Roman" w:hAnsi="Times New Roman" w:cs="Times New Roman"/>
          <w:sz w:val="28"/>
          <w:szCs w:val="28"/>
        </w:rPr>
        <w:t xml:space="preserve"> можно наблюдать какое место в мире занимают антивирусы </w:t>
      </w:r>
      <w:proofErr w:type="spellStart"/>
      <w:r w:rsidRPr="006904ED">
        <w:rPr>
          <w:rFonts w:ascii="Times New Roman" w:hAnsi="Times New Roman" w:cs="Times New Roman"/>
          <w:sz w:val="28"/>
          <w:szCs w:val="28"/>
        </w:rPr>
        <w:t>TrustPort</w:t>
      </w:r>
      <w:proofErr w:type="spellEnd"/>
      <w:r w:rsidRPr="006904ED">
        <w:rPr>
          <w:rFonts w:ascii="Times New Roman" w:hAnsi="Times New Roman" w:cs="Times New Roman"/>
          <w:sz w:val="28"/>
          <w:szCs w:val="28"/>
        </w:rPr>
        <w:t xml:space="preserve"> (положение антивирусов в таблице определено результатами последних четырех тестирований).   </w:t>
      </w:r>
    </w:p>
    <w:p w:rsidR="00CA59CD" w:rsidRPr="006904ED" w:rsidRDefault="008B331D" w:rsidP="00CA59CD">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Меж</w:t>
      </w:r>
      <w:r w:rsidR="00CA59CD" w:rsidRPr="006904ED">
        <w:rPr>
          <w:rFonts w:ascii="Times New Roman" w:hAnsi="Times New Roman" w:cs="Times New Roman"/>
          <w:sz w:val="28"/>
          <w:szCs w:val="28"/>
        </w:rPr>
        <w:t>сетевые</w:t>
      </w:r>
      <w:r w:rsidRPr="006904ED">
        <w:rPr>
          <w:rFonts w:ascii="Times New Roman" w:hAnsi="Times New Roman" w:cs="Times New Roman"/>
          <w:sz w:val="28"/>
          <w:szCs w:val="28"/>
        </w:rPr>
        <w:t xml:space="preserve"> экраны – это устройства, которые контролируют доступ из одной информационной сети в другую. </w:t>
      </w:r>
      <w:r w:rsidR="00CA59CD" w:rsidRPr="006904ED">
        <w:rPr>
          <w:rFonts w:ascii="Times New Roman" w:hAnsi="Times New Roman" w:cs="Times New Roman"/>
          <w:sz w:val="28"/>
          <w:szCs w:val="28"/>
        </w:rPr>
        <w:t xml:space="preserve">«Межсетевой экран или сетевой </w:t>
      </w:r>
      <w:r w:rsidR="00CA59CD" w:rsidRPr="006904ED">
        <w:rPr>
          <w:rFonts w:ascii="Times New Roman" w:hAnsi="Times New Roman" w:cs="Times New Roman"/>
          <w:sz w:val="28"/>
          <w:szCs w:val="28"/>
        </w:rPr>
        <w:lastRenderedPageBreak/>
        <w:t>экран — комплекс аппаратных или программных средств, осуществляющий контроль и фильтрацию проходящих через него сетевых пакетов в соответствии с заданными правилами.</w:t>
      </w:r>
    </w:p>
    <w:p w:rsidR="008B331D" w:rsidRPr="006904ED" w:rsidRDefault="00CA59CD" w:rsidP="00CA59CD">
      <w:p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Основной задачей сетевого экрана является защита компьютерных сетей или отдельных узлов от несанкционированного доступа. Также сетевые экраны часто называют фильтрами, так как их основная задача — не пропускать (фильтровать) пакеты, не подходящие под критер</w:t>
      </w:r>
      <w:r w:rsidR="00624553" w:rsidRPr="006904ED">
        <w:rPr>
          <w:rFonts w:ascii="Times New Roman" w:hAnsi="Times New Roman" w:cs="Times New Roman"/>
          <w:sz w:val="28"/>
          <w:szCs w:val="28"/>
        </w:rPr>
        <w:t>ии, определённые в конфигурации</w:t>
      </w:r>
      <w:r w:rsidR="008D763C" w:rsidRPr="006904ED">
        <w:rPr>
          <w:rFonts w:ascii="Times New Roman" w:hAnsi="Times New Roman" w:cs="Times New Roman"/>
          <w:sz w:val="28"/>
          <w:szCs w:val="28"/>
        </w:rPr>
        <w:t>»</w:t>
      </w:r>
      <w:proofErr w:type="gramStart"/>
      <w:r w:rsidR="008D763C" w:rsidRPr="006904ED">
        <w:rPr>
          <w:rFonts w:ascii="Times New Roman" w:hAnsi="Times New Roman" w:cs="Times New Roman"/>
          <w:sz w:val="28"/>
          <w:szCs w:val="28"/>
        </w:rPr>
        <w:t xml:space="preserve"> </w:t>
      </w:r>
      <w:r w:rsidR="00624553" w:rsidRPr="006904ED">
        <w:rPr>
          <w:rFonts w:ascii="Times New Roman" w:hAnsi="Times New Roman" w:cs="Times New Roman"/>
          <w:sz w:val="28"/>
          <w:szCs w:val="28"/>
        </w:rPr>
        <w:t>,</w:t>
      </w:r>
      <w:proofErr w:type="gramEnd"/>
      <w:r w:rsidR="00624553" w:rsidRPr="006904ED">
        <w:rPr>
          <w:rFonts w:ascii="Times New Roman" w:hAnsi="Times New Roman" w:cs="Times New Roman"/>
          <w:sz w:val="28"/>
          <w:szCs w:val="28"/>
        </w:rPr>
        <w:t xml:space="preserve"> </w:t>
      </w:r>
      <w:r w:rsidR="008D763C" w:rsidRPr="006904ED">
        <w:rPr>
          <w:rFonts w:ascii="Times New Roman" w:hAnsi="Times New Roman" w:cs="Times New Roman"/>
          <w:sz w:val="28"/>
          <w:szCs w:val="28"/>
        </w:rPr>
        <w:t xml:space="preserve">- повествует сайт </w:t>
      </w:r>
      <w:proofErr w:type="spellStart"/>
      <w:r w:rsidR="008D763C" w:rsidRPr="006904ED">
        <w:rPr>
          <w:rFonts w:ascii="Times New Roman" w:hAnsi="Times New Roman" w:cs="Times New Roman"/>
          <w:sz w:val="28"/>
          <w:szCs w:val="28"/>
        </w:rPr>
        <w:t>википедии</w:t>
      </w:r>
      <w:proofErr w:type="spellEnd"/>
      <w:r w:rsidR="008D763C" w:rsidRPr="006904ED">
        <w:rPr>
          <w:rFonts w:ascii="Times New Roman" w:hAnsi="Times New Roman" w:cs="Times New Roman"/>
          <w:sz w:val="28"/>
          <w:szCs w:val="28"/>
        </w:rPr>
        <w:t>.</w:t>
      </w:r>
      <w:r w:rsidR="00624553" w:rsidRPr="006904ED">
        <w:rPr>
          <w:rFonts w:ascii="Times New Roman" w:hAnsi="Times New Roman" w:cs="Times New Roman"/>
          <w:sz w:val="28"/>
          <w:szCs w:val="28"/>
        </w:rPr>
        <w:t xml:space="preserve"> Среди возможностей данного инструмента информационной безопасности, стоит выделить следующее:</w:t>
      </w:r>
    </w:p>
    <w:p w:rsidR="004D25D4" w:rsidRPr="006904ED" w:rsidRDefault="004D25D4" w:rsidP="00B839F1">
      <w:pPr>
        <w:pStyle w:val="a6"/>
        <w:numPr>
          <w:ilvl w:val="0"/>
          <w:numId w:val="6"/>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фильтрация доступа к заведомо незащищенным службам;</w:t>
      </w:r>
    </w:p>
    <w:p w:rsidR="004D25D4" w:rsidRPr="006904ED" w:rsidRDefault="004D25D4" w:rsidP="00B839F1">
      <w:pPr>
        <w:pStyle w:val="a6"/>
        <w:numPr>
          <w:ilvl w:val="0"/>
          <w:numId w:val="6"/>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препятствование получению закрытой информации из защищенной подсети, а также внедрению в защищенную подсеть ложных данных с помощью уязвимых служб;</w:t>
      </w:r>
    </w:p>
    <w:p w:rsidR="004D25D4" w:rsidRPr="006904ED" w:rsidRDefault="004D25D4" w:rsidP="00B839F1">
      <w:pPr>
        <w:pStyle w:val="a6"/>
        <w:numPr>
          <w:ilvl w:val="0"/>
          <w:numId w:val="6"/>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контроль доступа к узлам сети;</w:t>
      </w:r>
    </w:p>
    <w:p w:rsidR="004D25D4" w:rsidRPr="006904ED" w:rsidRDefault="004D25D4" w:rsidP="00B839F1">
      <w:pPr>
        <w:pStyle w:val="a6"/>
        <w:numPr>
          <w:ilvl w:val="0"/>
          <w:numId w:val="6"/>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может регистрировать все попытки доступа как извне, так и из внутренней сети, что позволяет вести учёт использования доступа в Интернет отдельными узлами сети;</w:t>
      </w:r>
    </w:p>
    <w:p w:rsidR="004D25D4" w:rsidRPr="006904ED" w:rsidRDefault="004D25D4" w:rsidP="00B839F1">
      <w:pPr>
        <w:pStyle w:val="a6"/>
        <w:numPr>
          <w:ilvl w:val="0"/>
          <w:numId w:val="6"/>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регламентирование порядка доступа к сети;</w:t>
      </w:r>
    </w:p>
    <w:p w:rsidR="004D25D4" w:rsidRPr="006904ED" w:rsidRDefault="004D25D4" w:rsidP="00B839F1">
      <w:pPr>
        <w:pStyle w:val="a6"/>
        <w:numPr>
          <w:ilvl w:val="0"/>
          <w:numId w:val="6"/>
        </w:numPr>
        <w:spacing w:line="360" w:lineRule="auto"/>
        <w:jc w:val="both"/>
        <w:rPr>
          <w:rFonts w:ascii="Times New Roman" w:hAnsi="Times New Roman" w:cs="Times New Roman"/>
          <w:sz w:val="28"/>
          <w:szCs w:val="28"/>
        </w:rPr>
      </w:pPr>
      <w:r w:rsidRPr="006904ED">
        <w:rPr>
          <w:rFonts w:ascii="Times New Roman" w:hAnsi="Times New Roman" w:cs="Times New Roman"/>
          <w:sz w:val="28"/>
          <w:szCs w:val="28"/>
        </w:rPr>
        <w:t>уведомление о подозрительной деятельности, попытках зондирования или атаки на узлы сети или сам экран;</w:t>
      </w:r>
    </w:p>
    <w:p w:rsidR="00020753" w:rsidRPr="008E6785" w:rsidRDefault="0092479C" w:rsidP="008E6785">
      <w:pPr>
        <w:keepNext/>
        <w:spacing w:line="360" w:lineRule="auto"/>
        <w:ind w:left="360"/>
        <w:jc w:val="both"/>
        <w:rPr>
          <w:rFonts w:ascii="Times New Roman" w:hAnsi="Times New Roman" w:cs="Times New Roman"/>
        </w:rPr>
      </w:pPr>
      <w:r w:rsidRPr="006904ED">
        <w:rPr>
          <w:rFonts w:ascii="Times New Roman" w:hAnsi="Times New Roman" w:cs="Times New Roman"/>
          <w:sz w:val="28"/>
          <w:szCs w:val="28"/>
        </w:rPr>
        <w:t>Сканеры безопасности (</w:t>
      </w:r>
      <w:r w:rsidR="00076698" w:rsidRPr="006904ED">
        <w:rPr>
          <w:rFonts w:ascii="Times New Roman" w:hAnsi="Times New Roman" w:cs="Times New Roman"/>
          <w:sz w:val="28"/>
          <w:szCs w:val="28"/>
        </w:rPr>
        <w:t xml:space="preserve">уязвимостей) </w:t>
      </w:r>
      <w:r w:rsidRPr="006904ED">
        <w:rPr>
          <w:rFonts w:ascii="Times New Roman" w:hAnsi="Times New Roman" w:cs="Times New Roman"/>
          <w:sz w:val="28"/>
          <w:szCs w:val="28"/>
        </w:rPr>
        <w:t>– это программные или аппаратные средства</w:t>
      </w:r>
      <w:r w:rsidR="00A9474E" w:rsidRPr="006904ED">
        <w:rPr>
          <w:rFonts w:ascii="Times New Roman" w:hAnsi="Times New Roman" w:cs="Times New Roman"/>
          <w:sz w:val="28"/>
          <w:szCs w:val="28"/>
        </w:rPr>
        <w:t xml:space="preserve">, которые служат для мониторинга сетевых компьютеров. </w:t>
      </w:r>
      <w:r w:rsidR="008E6785">
        <w:rPr>
          <w:rFonts w:ascii="Times New Roman" w:hAnsi="Times New Roman" w:cs="Times New Roman"/>
          <w:sz w:val="28"/>
          <w:szCs w:val="28"/>
        </w:rPr>
        <w:t xml:space="preserve">В </w:t>
      </w:r>
      <w:r w:rsidR="008E6785" w:rsidRPr="008E6785">
        <w:rPr>
          <w:rFonts w:ascii="Times New Roman" w:hAnsi="Times New Roman" w:cs="Times New Roman"/>
          <w:sz w:val="28"/>
          <w:szCs w:val="28"/>
        </w:rPr>
        <w:t>приложении 1</w:t>
      </w:r>
      <w:r w:rsidR="00B27CCA" w:rsidRPr="008E6785">
        <w:rPr>
          <w:rFonts w:ascii="Times New Roman" w:hAnsi="Times New Roman" w:cs="Times New Roman"/>
          <w:sz w:val="28"/>
          <w:szCs w:val="28"/>
        </w:rPr>
        <w:t>,</w:t>
      </w:r>
      <w:r w:rsidR="00A9474E" w:rsidRPr="008E6785">
        <w:rPr>
          <w:rFonts w:ascii="Times New Roman" w:hAnsi="Times New Roman" w:cs="Times New Roman"/>
          <w:sz w:val="28"/>
          <w:szCs w:val="28"/>
        </w:rPr>
        <w:t xml:space="preserve"> мож</w:t>
      </w:r>
      <w:r w:rsidR="00B27CCA" w:rsidRPr="008E6785">
        <w:rPr>
          <w:rFonts w:ascii="Times New Roman" w:hAnsi="Times New Roman" w:cs="Times New Roman"/>
          <w:sz w:val="28"/>
          <w:szCs w:val="28"/>
        </w:rPr>
        <w:t xml:space="preserve">но видеть для каких целей может </w:t>
      </w:r>
      <w:r w:rsidR="00A9474E" w:rsidRPr="008E6785">
        <w:rPr>
          <w:rFonts w:ascii="Times New Roman" w:hAnsi="Times New Roman" w:cs="Times New Roman"/>
          <w:sz w:val="28"/>
          <w:szCs w:val="28"/>
        </w:rPr>
        <w:t xml:space="preserve">использоваться </w:t>
      </w:r>
      <w:r w:rsidR="00B27CCA" w:rsidRPr="008E6785">
        <w:rPr>
          <w:rFonts w:ascii="Times New Roman" w:hAnsi="Times New Roman" w:cs="Times New Roman"/>
          <w:sz w:val="28"/>
          <w:szCs w:val="28"/>
        </w:rPr>
        <w:t>сканер безопасности.</w:t>
      </w:r>
      <w:r w:rsidR="00B27CCA" w:rsidRPr="008E6785">
        <w:rPr>
          <w:rFonts w:ascii="Times New Roman" w:hAnsi="Times New Roman" w:cs="Times New Roman"/>
          <w:sz w:val="24"/>
        </w:rPr>
        <w:t xml:space="preserve"> </w:t>
      </w:r>
    </w:p>
    <w:p w:rsidR="004D44A0" w:rsidRPr="008E6785" w:rsidRDefault="008E6785" w:rsidP="008E6785">
      <w:pPr>
        <w:pStyle w:val="aa"/>
        <w:spacing w:line="360" w:lineRule="auto"/>
        <w:jc w:val="both"/>
        <w:rPr>
          <w:b w:val="0"/>
          <w:color w:val="auto"/>
          <w:sz w:val="24"/>
        </w:rPr>
      </w:pPr>
      <w:r w:rsidRPr="008E6785">
        <w:rPr>
          <w:b w:val="0"/>
          <w:color w:val="auto"/>
        </w:rPr>
        <w:t xml:space="preserve">       </w:t>
      </w:r>
      <w:r w:rsidR="004771AC" w:rsidRPr="008E6785">
        <w:rPr>
          <w:b w:val="0"/>
          <w:color w:val="auto"/>
          <w:sz w:val="28"/>
          <w:szCs w:val="28"/>
        </w:rPr>
        <w:t>Системы обнаружения атак - устройства мониторинга активности в информационной среде, иногда с возможностью принятия самостоятельного участия в указанной активной деятельности.</w:t>
      </w:r>
    </w:p>
    <w:p w:rsidR="00F92DA0" w:rsidRPr="00DC4DE1" w:rsidRDefault="00C25FDB" w:rsidP="00004720">
      <w:p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 xml:space="preserve">Резервное копирование и дублирование – это виды инструментов, </w:t>
      </w:r>
      <w:r w:rsidRPr="00DC4DE1">
        <w:rPr>
          <w:rFonts w:ascii="Times New Roman" w:hAnsi="Times New Roman" w:cs="Times New Roman"/>
          <w:sz w:val="28"/>
          <w:szCs w:val="28"/>
        </w:rPr>
        <w:lastRenderedPageBreak/>
        <w:t xml:space="preserve">предназначенные для обеспечения безопасности при утере или возможности утери информации. </w:t>
      </w:r>
      <w:r w:rsidR="00D73E92" w:rsidRPr="00DC4DE1">
        <w:rPr>
          <w:rFonts w:ascii="Times New Roman" w:hAnsi="Times New Roman" w:cs="Times New Roman"/>
          <w:sz w:val="28"/>
          <w:szCs w:val="28"/>
        </w:rPr>
        <w:t>Резервное копирование</w:t>
      </w:r>
      <w:r w:rsidR="0004124A" w:rsidRPr="00DC4DE1">
        <w:rPr>
          <w:rFonts w:ascii="Times New Roman" w:hAnsi="Times New Roman" w:cs="Times New Roman"/>
          <w:sz w:val="28"/>
          <w:szCs w:val="28"/>
        </w:rPr>
        <w:t xml:space="preserve"> подразумевает под собой сохранение избыточного количества информационных ресурсов при возможности утраты. Дублирование   </w:t>
      </w:r>
      <w:r w:rsidR="00EE2135" w:rsidRPr="00DC4DE1">
        <w:rPr>
          <w:rFonts w:ascii="Times New Roman" w:hAnsi="Times New Roman" w:cs="Times New Roman"/>
          <w:sz w:val="28"/>
          <w:szCs w:val="28"/>
        </w:rPr>
        <w:t>- это со</w:t>
      </w:r>
      <w:r w:rsidR="002C53E6" w:rsidRPr="00DC4DE1">
        <w:rPr>
          <w:rFonts w:ascii="Times New Roman" w:hAnsi="Times New Roman" w:cs="Times New Roman"/>
          <w:sz w:val="28"/>
          <w:szCs w:val="28"/>
        </w:rPr>
        <w:t xml:space="preserve">здание альтернативных устройств, которые необходимы для </w:t>
      </w:r>
      <w:r w:rsidR="001C673D" w:rsidRPr="00DC4DE1">
        <w:rPr>
          <w:rFonts w:ascii="Times New Roman" w:hAnsi="Times New Roman" w:cs="Times New Roman"/>
          <w:sz w:val="28"/>
          <w:szCs w:val="28"/>
        </w:rPr>
        <w:t>функцион</w:t>
      </w:r>
      <w:r w:rsidR="00203B01" w:rsidRPr="00DC4DE1">
        <w:rPr>
          <w:rFonts w:ascii="Times New Roman" w:hAnsi="Times New Roman" w:cs="Times New Roman"/>
          <w:sz w:val="28"/>
          <w:szCs w:val="28"/>
        </w:rPr>
        <w:t xml:space="preserve">ирования информационной среды, в случае выхода из строя одной или более средств поддержки. </w:t>
      </w:r>
    </w:p>
    <w:p w:rsidR="00C25FDB" w:rsidRPr="00DC4DE1" w:rsidRDefault="00F92DA0" w:rsidP="00004720">
      <w:p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Аварийный план - набор мероприятий, предназначенных для претворения в жизнь, в случае если события происходят или произошли не так, как было предопределено правил</w:t>
      </w:r>
      <w:r w:rsidR="007E6154" w:rsidRPr="00DC4DE1">
        <w:rPr>
          <w:rFonts w:ascii="Times New Roman" w:hAnsi="Times New Roman" w:cs="Times New Roman"/>
          <w:sz w:val="28"/>
          <w:szCs w:val="28"/>
        </w:rPr>
        <w:t>ами информационной безопасности. Обучение пользователей - подготовка активных участников информационной среды для работы в условиях соответствия требованиям информационной безопасности.</w:t>
      </w:r>
    </w:p>
    <w:p w:rsidR="004F236C" w:rsidRPr="00DC4DE1" w:rsidRDefault="004F236C" w:rsidP="00004720">
      <w:p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Возможно, что часть понятий укрупнен</w:t>
      </w:r>
      <w:r w:rsidR="00F36DA9" w:rsidRPr="00DC4DE1">
        <w:rPr>
          <w:rFonts w:ascii="Times New Roman" w:hAnsi="Times New Roman" w:cs="Times New Roman"/>
          <w:sz w:val="28"/>
          <w:szCs w:val="28"/>
        </w:rPr>
        <w:t>о</w:t>
      </w:r>
      <w:r w:rsidRPr="00DC4DE1">
        <w:rPr>
          <w:rFonts w:ascii="Times New Roman" w:hAnsi="Times New Roman" w:cs="Times New Roman"/>
          <w:sz w:val="28"/>
          <w:szCs w:val="28"/>
        </w:rPr>
        <w:t>, част</w:t>
      </w:r>
      <w:r w:rsidR="00F36DA9" w:rsidRPr="00DC4DE1">
        <w:rPr>
          <w:rFonts w:ascii="Times New Roman" w:hAnsi="Times New Roman" w:cs="Times New Roman"/>
          <w:sz w:val="28"/>
          <w:szCs w:val="28"/>
        </w:rPr>
        <w:t>ь из них детализировано</w:t>
      </w:r>
      <w:r w:rsidRPr="00DC4DE1">
        <w:rPr>
          <w:rFonts w:ascii="Times New Roman" w:hAnsi="Times New Roman" w:cs="Times New Roman"/>
          <w:sz w:val="28"/>
          <w:szCs w:val="28"/>
        </w:rPr>
        <w:t xml:space="preserve">. </w:t>
      </w:r>
      <w:r w:rsidR="00093503" w:rsidRPr="00DC4DE1">
        <w:rPr>
          <w:rFonts w:ascii="Times New Roman" w:hAnsi="Times New Roman" w:cs="Times New Roman"/>
          <w:sz w:val="28"/>
          <w:szCs w:val="28"/>
        </w:rPr>
        <w:t xml:space="preserve">Основной целью предоставления данного списка было </w:t>
      </w:r>
      <w:r w:rsidR="00057305" w:rsidRPr="00DC4DE1">
        <w:rPr>
          <w:rFonts w:ascii="Times New Roman" w:hAnsi="Times New Roman" w:cs="Times New Roman"/>
          <w:sz w:val="28"/>
          <w:szCs w:val="28"/>
        </w:rPr>
        <w:t>показать типовой выбор инструментария для предприятия, развивающего информационную безопасность.</w:t>
      </w:r>
    </w:p>
    <w:p w:rsidR="00D57FEE" w:rsidRPr="00DC4DE1" w:rsidRDefault="00D57FEE" w:rsidP="00004720">
      <w:pPr>
        <w:spacing w:line="360" w:lineRule="auto"/>
        <w:jc w:val="both"/>
        <w:rPr>
          <w:rFonts w:ascii="Times New Roman" w:hAnsi="Times New Roman" w:cs="Times New Roman"/>
          <w:sz w:val="28"/>
          <w:szCs w:val="28"/>
          <w:lang w:val="en-US"/>
        </w:rPr>
      </w:pPr>
      <w:r w:rsidRPr="00DC4DE1">
        <w:rPr>
          <w:rFonts w:ascii="Times New Roman" w:hAnsi="Times New Roman" w:cs="Times New Roman"/>
          <w:sz w:val="28"/>
          <w:szCs w:val="28"/>
        </w:rPr>
        <w:t>Рассмотрим основные направления информационной безопасности. Среди них стоит выделить</w:t>
      </w:r>
      <w:r w:rsidRPr="00DC4DE1">
        <w:rPr>
          <w:rFonts w:ascii="Times New Roman" w:hAnsi="Times New Roman" w:cs="Times New Roman"/>
          <w:sz w:val="28"/>
          <w:szCs w:val="28"/>
          <w:lang w:val="en-US"/>
        </w:rPr>
        <w:t>:</w:t>
      </w:r>
    </w:p>
    <w:p w:rsidR="00D57FEE" w:rsidRPr="00DC4DE1" w:rsidRDefault="00D61D20" w:rsidP="00B839F1">
      <w:pPr>
        <w:pStyle w:val="a6"/>
        <w:numPr>
          <w:ilvl w:val="0"/>
          <w:numId w:val="7"/>
        </w:numPr>
        <w:spacing w:line="360" w:lineRule="auto"/>
        <w:jc w:val="both"/>
        <w:rPr>
          <w:rFonts w:ascii="Times New Roman" w:hAnsi="Times New Roman" w:cs="Times New Roman"/>
          <w:sz w:val="28"/>
          <w:szCs w:val="28"/>
          <w:lang w:val="en-US"/>
        </w:rPr>
      </w:pPr>
      <w:r w:rsidRPr="00DC4DE1">
        <w:rPr>
          <w:rFonts w:ascii="Times New Roman" w:hAnsi="Times New Roman" w:cs="Times New Roman"/>
          <w:sz w:val="28"/>
          <w:szCs w:val="28"/>
        </w:rPr>
        <w:t>Физическая безопасность</w:t>
      </w:r>
      <w:r w:rsidRPr="00DC4DE1">
        <w:rPr>
          <w:rFonts w:ascii="Times New Roman" w:hAnsi="Times New Roman" w:cs="Times New Roman"/>
          <w:sz w:val="28"/>
          <w:szCs w:val="28"/>
          <w:lang w:val="en-US"/>
        </w:rPr>
        <w:t>;</w:t>
      </w:r>
    </w:p>
    <w:p w:rsidR="00E4722B" w:rsidRPr="00DC4DE1" w:rsidRDefault="00D61D20" w:rsidP="00B839F1">
      <w:pPr>
        <w:pStyle w:val="a6"/>
        <w:numPr>
          <w:ilvl w:val="0"/>
          <w:numId w:val="7"/>
        </w:numPr>
        <w:spacing w:line="360" w:lineRule="auto"/>
        <w:jc w:val="both"/>
        <w:rPr>
          <w:rFonts w:ascii="Times New Roman" w:hAnsi="Times New Roman" w:cs="Times New Roman"/>
          <w:sz w:val="28"/>
          <w:szCs w:val="28"/>
          <w:lang w:val="en-US"/>
        </w:rPr>
      </w:pPr>
      <w:r w:rsidRPr="00DC4DE1">
        <w:rPr>
          <w:rFonts w:ascii="Times New Roman" w:hAnsi="Times New Roman" w:cs="Times New Roman"/>
          <w:sz w:val="28"/>
          <w:szCs w:val="28"/>
        </w:rPr>
        <w:t>Компьютерная безопасность.</w:t>
      </w:r>
    </w:p>
    <w:p w:rsidR="00E4722B" w:rsidRPr="00DC4DE1" w:rsidRDefault="00EF5756" w:rsidP="00E4722B">
      <w:p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Физическая безопасность — обеспечение сохранности самого оборудования, предназначенного для функционирования информационной среды, контроль доступа людей к этому оборудованию</w:t>
      </w:r>
      <w:r w:rsidR="006E3B9E">
        <w:rPr>
          <w:rFonts w:ascii="Times New Roman" w:hAnsi="Times New Roman" w:cs="Times New Roman"/>
          <w:sz w:val="28"/>
          <w:szCs w:val="28"/>
        </w:rPr>
        <w:t>.</w:t>
      </w:r>
      <w:r w:rsidR="006E3B9E">
        <w:rPr>
          <w:rStyle w:val="ab"/>
          <w:rFonts w:ascii="Times New Roman" w:hAnsi="Times New Roman" w:cs="Times New Roman"/>
          <w:sz w:val="28"/>
          <w:szCs w:val="28"/>
        </w:rPr>
        <w:footnoteReference w:id="14"/>
      </w:r>
      <w:r w:rsidRPr="00DC4DE1">
        <w:rPr>
          <w:rFonts w:ascii="Times New Roman" w:hAnsi="Times New Roman" w:cs="Times New Roman"/>
          <w:sz w:val="28"/>
          <w:szCs w:val="28"/>
        </w:rPr>
        <w:t xml:space="preserve"> Дополнительно сюда может быть включено понятие защиты самих пользователей информационной среды от физического воздействия злоумышленников, а также защиты информации </w:t>
      </w:r>
      <w:r w:rsidR="00761C85" w:rsidRPr="00DC4DE1">
        <w:rPr>
          <w:rFonts w:ascii="Times New Roman" w:hAnsi="Times New Roman" w:cs="Times New Roman"/>
          <w:sz w:val="28"/>
          <w:szCs w:val="28"/>
        </w:rPr>
        <w:t>не виртуального</w:t>
      </w:r>
      <w:r w:rsidRPr="00DC4DE1">
        <w:rPr>
          <w:rFonts w:ascii="Times New Roman" w:hAnsi="Times New Roman" w:cs="Times New Roman"/>
          <w:sz w:val="28"/>
          <w:szCs w:val="28"/>
        </w:rPr>
        <w:t xml:space="preserve"> характера (твердых копий — распечаток, служебных телефонных справочников, домашних адресов сотрудников, испорче</w:t>
      </w:r>
      <w:r w:rsidR="006E3B9E">
        <w:rPr>
          <w:rFonts w:ascii="Times New Roman" w:hAnsi="Times New Roman" w:cs="Times New Roman"/>
          <w:sz w:val="28"/>
          <w:szCs w:val="28"/>
        </w:rPr>
        <w:t>нных внешних носителей и т. п.)</w:t>
      </w:r>
    </w:p>
    <w:p w:rsidR="00100AA0" w:rsidRPr="00DC4DE1" w:rsidRDefault="00EF5756" w:rsidP="00E4722B">
      <w:p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 xml:space="preserve">Компьютерная безопасность (сетевая безопасность, телекоммуникационная </w:t>
      </w:r>
      <w:r w:rsidRPr="00DC4DE1">
        <w:rPr>
          <w:rFonts w:ascii="Times New Roman" w:hAnsi="Times New Roman" w:cs="Times New Roman"/>
          <w:sz w:val="28"/>
          <w:szCs w:val="28"/>
        </w:rPr>
        <w:lastRenderedPageBreak/>
        <w:t>безопасность, безопасность данных) — обеспечение защиты информации в ее виртуальном виде</w:t>
      </w:r>
      <w:r w:rsidR="006E3B9E">
        <w:rPr>
          <w:rFonts w:ascii="Times New Roman" w:hAnsi="Times New Roman" w:cs="Times New Roman"/>
          <w:sz w:val="28"/>
          <w:szCs w:val="28"/>
        </w:rPr>
        <w:t>.</w:t>
      </w:r>
      <w:r w:rsidR="006E3B9E">
        <w:rPr>
          <w:rStyle w:val="ab"/>
          <w:rFonts w:ascii="Times New Roman" w:hAnsi="Times New Roman" w:cs="Times New Roman"/>
          <w:sz w:val="28"/>
          <w:szCs w:val="28"/>
        </w:rPr>
        <w:footnoteReference w:id="15"/>
      </w:r>
      <w:r w:rsidRPr="00DC4DE1">
        <w:rPr>
          <w:rFonts w:ascii="Times New Roman" w:hAnsi="Times New Roman" w:cs="Times New Roman"/>
          <w:sz w:val="28"/>
          <w:szCs w:val="28"/>
        </w:rPr>
        <w:t xml:space="preserve"> </w:t>
      </w:r>
      <w:r w:rsidR="00F32756" w:rsidRPr="00DC4DE1">
        <w:rPr>
          <w:rFonts w:ascii="Times New Roman" w:hAnsi="Times New Roman" w:cs="Times New Roman"/>
          <w:sz w:val="28"/>
          <w:szCs w:val="28"/>
        </w:rPr>
        <w:t>Стоит выделить</w:t>
      </w:r>
      <w:r w:rsidRPr="00DC4DE1">
        <w:rPr>
          <w:rFonts w:ascii="Times New Roman" w:hAnsi="Times New Roman" w:cs="Times New Roman"/>
          <w:sz w:val="28"/>
          <w:szCs w:val="28"/>
        </w:rPr>
        <w:t xml:space="preserve"> этапы нахождения информации в среде, и по этим принципам разделять, например, компьютерную (на месте создания, сохранения или обработки информации) и сетевую (при пересылке) безопасность, но это, в принципе, нарушает комплексную картину безопасности.</w:t>
      </w:r>
    </w:p>
    <w:p w:rsidR="00EF5756" w:rsidRPr="00DC4DE1" w:rsidRDefault="00EF5756" w:rsidP="00E4722B">
      <w:p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 xml:space="preserve"> Единственное, с чем логично было бы согласиться, — это термин безопасность данных, или скорее, безопасность данных в рамках данного приложения. Дело в том, что в конкретном программном комплексе модель безопасности может быть реализована таким образом, что это потребует отдельного специалиста (или даже службы) по ее поддержанию. В этом </w:t>
      </w:r>
      <w:r w:rsidR="00100AA0" w:rsidRPr="00DC4DE1">
        <w:rPr>
          <w:rFonts w:ascii="Times New Roman" w:hAnsi="Times New Roman" w:cs="Times New Roman"/>
          <w:sz w:val="28"/>
          <w:szCs w:val="28"/>
        </w:rPr>
        <w:t>случае,</w:t>
      </w:r>
      <w:r w:rsidRPr="00DC4DE1">
        <w:rPr>
          <w:rFonts w:ascii="Times New Roman" w:hAnsi="Times New Roman" w:cs="Times New Roman"/>
          <w:sz w:val="28"/>
          <w:szCs w:val="28"/>
        </w:rPr>
        <w:t xml:space="preserve"> </w:t>
      </w:r>
      <w:r w:rsidR="00100AA0" w:rsidRPr="00DC4DE1">
        <w:rPr>
          <w:rFonts w:ascii="Times New Roman" w:hAnsi="Times New Roman" w:cs="Times New Roman"/>
          <w:sz w:val="28"/>
          <w:szCs w:val="28"/>
        </w:rPr>
        <w:t>возможно,</w:t>
      </w:r>
      <w:r w:rsidRPr="00DC4DE1">
        <w:rPr>
          <w:rFonts w:ascii="Times New Roman" w:hAnsi="Times New Roman" w:cs="Times New Roman"/>
          <w:sz w:val="28"/>
          <w:szCs w:val="28"/>
        </w:rPr>
        <w:t xml:space="preserve"> разделить понятия безопасность данных (конкретного приложения) и безопасность сети (всей остальной информационной среды).</w:t>
      </w:r>
    </w:p>
    <w:p w:rsidR="00263505" w:rsidRPr="00DC4DE1" w:rsidRDefault="00263505" w:rsidP="00004720">
      <w:p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Далее хотелось бы выделить ряд глобальных задач информационной безопасности.</w:t>
      </w:r>
    </w:p>
    <w:p w:rsidR="00263505" w:rsidRPr="00DC4DE1" w:rsidRDefault="008E4CB6"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Ф</w:t>
      </w:r>
      <w:r w:rsidR="00263505" w:rsidRPr="00DC4DE1">
        <w:rPr>
          <w:rFonts w:ascii="Times New Roman" w:hAnsi="Times New Roman" w:cs="Times New Roman"/>
          <w:sz w:val="28"/>
          <w:szCs w:val="28"/>
        </w:rPr>
        <w:t>орм</w:t>
      </w:r>
      <w:r w:rsidRPr="00DC4DE1">
        <w:rPr>
          <w:rFonts w:ascii="Times New Roman" w:hAnsi="Times New Roman" w:cs="Times New Roman"/>
          <w:sz w:val="28"/>
          <w:szCs w:val="28"/>
        </w:rPr>
        <w:t>ализация</w:t>
      </w:r>
      <w:r w:rsidR="00263505" w:rsidRPr="00DC4DE1">
        <w:rPr>
          <w:rFonts w:ascii="Times New Roman" w:hAnsi="Times New Roman" w:cs="Times New Roman"/>
          <w:sz w:val="28"/>
          <w:szCs w:val="28"/>
        </w:rPr>
        <w:t xml:space="preserve"> и реализация единой государственной политики по обеспечению защиты национальных интересов от угроз в информационной сфе</w:t>
      </w:r>
      <w:r w:rsidRPr="00DC4DE1">
        <w:rPr>
          <w:rFonts w:ascii="Times New Roman" w:hAnsi="Times New Roman" w:cs="Times New Roman"/>
          <w:sz w:val="28"/>
          <w:szCs w:val="28"/>
        </w:rPr>
        <w:t>ре</w:t>
      </w:r>
      <w:r w:rsidR="00263505" w:rsidRPr="00DC4DE1">
        <w:rPr>
          <w:rFonts w:ascii="Times New Roman" w:hAnsi="Times New Roman" w:cs="Times New Roman"/>
          <w:sz w:val="28"/>
          <w:szCs w:val="28"/>
        </w:rPr>
        <w:t>;</w:t>
      </w:r>
    </w:p>
    <w:p w:rsidR="00263505" w:rsidRPr="00DC4DE1" w:rsidRDefault="008E4CB6"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С</w:t>
      </w:r>
      <w:r w:rsidR="00263505" w:rsidRPr="00DC4DE1">
        <w:rPr>
          <w:rFonts w:ascii="Times New Roman" w:hAnsi="Times New Roman" w:cs="Times New Roman"/>
          <w:sz w:val="28"/>
          <w:szCs w:val="28"/>
        </w:rPr>
        <w:t xml:space="preserve">овершенствование законодательства </w:t>
      </w:r>
      <w:r w:rsidR="00C83BB5" w:rsidRPr="00DC4DE1">
        <w:rPr>
          <w:rFonts w:ascii="Times New Roman" w:hAnsi="Times New Roman" w:cs="Times New Roman"/>
          <w:sz w:val="28"/>
          <w:szCs w:val="28"/>
        </w:rPr>
        <w:t>различных стран</w:t>
      </w:r>
      <w:r w:rsidR="00263505" w:rsidRPr="00DC4DE1">
        <w:rPr>
          <w:rFonts w:ascii="Times New Roman" w:hAnsi="Times New Roman" w:cs="Times New Roman"/>
          <w:sz w:val="28"/>
          <w:szCs w:val="28"/>
        </w:rPr>
        <w:t xml:space="preserve"> в сфере обеспечения информационной безопасности;</w:t>
      </w:r>
    </w:p>
    <w:p w:rsidR="00263505" w:rsidRPr="00DC4DE1" w:rsidRDefault="003060F3"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О</w:t>
      </w:r>
      <w:r w:rsidR="00263505" w:rsidRPr="00DC4DE1">
        <w:rPr>
          <w:rFonts w:ascii="Times New Roman" w:hAnsi="Times New Roman" w:cs="Times New Roman"/>
          <w:sz w:val="28"/>
          <w:szCs w:val="28"/>
        </w:rPr>
        <w:t>пределение</w:t>
      </w:r>
      <w:r w:rsidRPr="00DC4DE1">
        <w:rPr>
          <w:rFonts w:ascii="Times New Roman" w:hAnsi="Times New Roman" w:cs="Times New Roman"/>
          <w:sz w:val="28"/>
          <w:szCs w:val="28"/>
        </w:rPr>
        <w:t xml:space="preserve"> и назначение</w:t>
      </w:r>
      <w:r w:rsidR="00263505" w:rsidRPr="00DC4DE1">
        <w:rPr>
          <w:rFonts w:ascii="Times New Roman" w:hAnsi="Times New Roman" w:cs="Times New Roman"/>
          <w:sz w:val="28"/>
          <w:szCs w:val="28"/>
        </w:rPr>
        <w:t xml:space="preserve"> </w:t>
      </w:r>
      <w:r w:rsidRPr="00DC4DE1">
        <w:rPr>
          <w:rFonts w:ascii="Times New Roman" w:hAnsi="Times New Roman" w:cs="Times New Roman"/>
          <w:sz w:val="28"/>
          <w:szCs w:val="28"/>
        </w:rPr>
        <w:t>должностных</w:t>
      </w:r>
      <w:r w:rsidR="00263505" w:rsidRPr="00DC4DE1">
        <w:rPr>
          <w:rFonts w:ascii="Times New Roman" w:hAnsi="Times New Roman" w:cs="Times New Roman"/>
          <w:sz w:val="28"/>
          <w:szCs w:val="28"/>
        </w:rPr>
        <w:t xml:space="preserve"> органов государственной власти</w:t>
      </w:r>
      <w:r w:rsidR="00F74829" w:rsidRPr="00DC4DE1">
        <w:rPr>
          <w:rFonts w:ascii="Times New Roman" w:hAnsi="Times New Roman" w:cs="Times New Roman"/>
          <w:sz w:val="28"/>
          <w:szCs w:val="28"/>
        </w:rPr>
        <w:t xml:space="preserve">, субъектов </w:t>
      </w:r>
      <w:r w:rsidR="00263505" w:rsidRPr="00DC4DE1">
        <w:rPr>
          <w:rFonts w:ascii="Times New Roman" w:hAnsi="Times New Roman" w:cs="Times New Roman"/>
          <w:sz w:val="28"/>
          <w:szCs w:val="28"/>
        </w:rPr>
        <w:t>и органов местного самоуправления в сфере обеспечения информационной безопасности;</w:t>
      </w:r>
    </w:p>
    <w:p w:rsidR="00263505" w:rsidRPr="00DC4DE1" w:rsidRDefault="00BB368E"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К</w:t>
      </w:r>
      <w:r w:rsidR="00263505" w:rsidRPr="00DC4DE1">
        <w:rPr>
          <w:rFonts w:ascii="Times New Roman" w:hAnsi="Times New Roman" w:cs="Times New Roman"/>
          <w:sz w:val="28"/>
          <w:szCs w:val="28"/>
        </w:rPr>
        <w:t>оординация деятельности органов государственной власти по обеспечению информационной безопасности;</w:t>
      </w:r>
    </w:p>
    <w:p w:rsidR="00263505" w:rsidRPr="00DC4DE1" w:rsidRDefault="00BB368E"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С</w:t>
      </w:r>
      <w:r w:rsidR="00263505" w:rsidRPr="00DC4DE1">
        <w:rPr>
          <w:rFonts w:ascii="Times New Roman" w:hAnsi="Times New Roman" w:cs="Times New Roman"/>
          <w:sz w:val="28"/>
          <w:szCs w:val="28"/>
        </w:rPr>
        <w:t>оздание условий для успешного развития информационной безопасности, осуществления эфф</w:t>
      </w:r>
      <w:r w:rsidRPr="00DC4DE1">
        <w:rPr>
          <w:rFonts w:ascii="Times New Roman" w:hAnsi="Times New Roman" w:cs="Times New Roman"/>
          <w:sz w:val="28"/>
          <w:szCs w:val="28"/>
        </w:rPr>
        <w:t>ективного гражданского контроля над</w:t>
      </w:r>
      <w:r w:rsidR="00263505" w:rsidRPr="00DC4DE1">
        <w:rPr>
          <w:rFonts w:ascii="Times New Roman" w:hAnsi="Times New Roman" w:cs="Times New Roman"/>
          <w:sz w:val="28"/>
          <w:szCs w:val="28"/>
        </w:rPr>
        <w:t xml:space="preserve"> деятельностью органов государственной власти;</w:t>
      </w:r>
    </w:p>
    <w:p w:rsidR="00263505" w:rsidRPr="00DC4DE1" w:rsidRDefault="00BB368E"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lastRenderedPageBreak/>
        <w:t>С</w:t>
      </w:r>
      <w:r w:rsidR="00263505" w:rsidRPr="00DC4DE1">
        <w:rPr>
          <w:rFonts w:ascii="Times New Roman" w:hAnsi="Times New Roman" w:cs="Times New Roman"/>
          <w:sz w:val="28"/>
          <w:szCs w:val="28"/>
        </w:rPr>
        <w:t>овершенствование и защита информационной инфраструктуры, ускорение развития новых информационных технологи</w:t>
      </w:r>
      <w:r w:rsidRPr="00DC4DE1">
        <w:rPr>
          <w:rFonts w:ascii="Times New Roman" w:hAnsi="Times New Roman" w:cs="Times New Roman"/>
          <w:sz w:val="28"/>
          <w:szCs w:val="28"/>
        </w:rPr>
        <w:t>й и их широкое распространение;</w:t>
      </w:r>
    </w:p>
    <w:p w:rsidR="00263505" w:rsidRPr="00DC4DE1" w:rsidRDefault="00BB368E"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Р</w:t>
      </w:r>
      <w:r w:rsidR="00263505" w:rsidRPr="00DC4DE1">
        <w:rPr>
          <w:rFonts w:ascii="Times New Roman" w:hAnsi="Times New Roman" w:cs="Times New Roman"/>
          <w:sz w:val="28"/>
          <w:szCs w:val="28"/>
        </w:rPr>
        <w:t>азвитие стандартизации информационных систем на базе общепризнанных международных стандартов и их внедрение для всех видов информационных систем;</w:t>
      </w:r>
    </w:p>
    <w:p w:rsidR="00263505" w:rsidRPr="00DC4DE1" w:rsidRDefault="00BB368E"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С</w:t>
      </w:r>
      <w:r w:rsidR="00263505" w:rsidRPr="00DC4DE1">
        <w:rPr>
          <w:rFonts w:ascii="Times New Roman" w:hAnsi="Times New Roman" w:cs="Times New Roman"/>
          <w:sz w:val="28"/>
          <w:szCs w:val="28"/>
        </w:rPr>
        <w:t>оздание оптимальных социально-экономических условий для осуществления важнейших видов творческой деятельности и функционирования учреждений культуры;</w:t>
      </w:r>
    </w:p>
    <w:p w:rsidR="00263505" w:rsidRPr="00DC4DE1" w:rsidRDefault="00BB368E"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 xml:space="preserve"> П</w:t>
      </w:r>
      <w:r w:rsidR="00263505" w:rsidRPr="00DC4DE1">
        <w:rPr>
          <w:rFonts w:ascii="Times New Roman" w:hAnsi="Times New Roman" w:cs="Times New Roman"/>
          <w:sz w:val="28"/>
          <w:szCs w:val="28"/>
        </w:rPr>
        <w:t>ротиводействие угрозе развязывания противоборства в информационной сфере;</w:t>
      </w:r>
    </w:p>
    <w:p w:rsidR="00263505" w:rsidRDefault="00BB368E" w:rsidP="00B839F1">
      <w:pPr>
        <w:pStyle w:val="a6"/>
        <w:numPr>
          <w:ilvl w:val="0"/>
          <w:numId w:val="8"/>
        </w:numPr>
        <w:spacing w:line="360" w:lineRule="auto"/>
        <w:jc w:val="both"/>
        <w:rPr>
          <w:rFonts w:ascii="Times New Roman" w:hAnsi="Times New Roman" w:cs="Times New Roman"/>
          <w:sz w:val="28"/>
          <w:szCs w:val="28"/>
        </w:rPr>
      </w:pPr>
      <w:r w:rsidRPr="00DC4DE1">
        <w:rPr>
          <w:rFonts w:ascii="Times New Roman" w:hAnsi="Times New Roman" w:cs="Times New Roman"/>
          <w:sz w:val="28"/>
          <w:szCs w:val="28"/>
        </w:rPr>
        <w:t xml:space="preserve"> О</w:t>
      </w:r>
      <w:r w:rsidR="00263505" w:rsidRPr="00DC4DE1">
        <w:rPr>
          <w:rFonts w:ascii="Times New Roman" w:hAnsi="Times New Roman" w:cs="Times New Roman"/>
          <w:sz w:val="28"/>
          <w:szCs w:val="28"/>
        </w:rPr>
        <w:t xml:space="preserve">рганизация международного сотрудничества по обеспечению информационной безопасности при интеграции </w:t>
      </w:r>
      <w:r w:rsidRPr="00DC4DE1">
        <w:rPr>
          <w:rFonts w:ascii="Times New Roman" w:hAnsi="Times New Roman" w:cs="Times New Roman"/>
          <w:sz w:val="28"/>
          <w:szCs w:val="28"/>
        </w:rPr>
        <w:t>различных стран</w:t>
      </w:r>
      <w:r w:rsidR="00263505" w:rsidRPr="00DC4DE1">
        <w:rPr>
          <w:rFonts w:ascii="Times New Roman" w:hAnsi="Times New Roman" w:cs="Times New Roman"/>
          <w:sz w:val="28"/>
          <w:szCs w:val="28"/>
        </w:rPr>
        <w:t xml:space="preserve"> в мировое информационное пространство.</w:t>
      </w:r>
    </w:p>
    <w:p w:rsidR="00652B57" w:rsidRDefault="00652B57" w:rsidP="00652B57">
      <w:pPr>
        <w:spacing w:line="360" w:lineRule="auto"/>
        <w:jc w:val="both"/>
        <w:rPr>
          <w:rFonts w:ascii="Times New Roman" w:hAnsi="Times New Roman" w:cs="Times New Roman"/>
          <w:sz w:val="28"/>
          <w:szCs w:val="28"/>
        </w:rPr>
      </w:pPr>
    </w:p>
    <w:p w:rsidR="00652B57" w:rsidRDefault="00652B57" w:rsidP="00652B57">
      <w:pPr>
        <w:spacing w:line="360" w:lineRule="auto"/>
        <w:jc w:val="both"/>
        <w:rPr>
          <w:rFonts w:ascii="Times New Roman" w:hAnsi="Times New Roman" w:cs="Times New Roman"/>
          <w:sz w:val="28"/>
          <w:szCs w:val="28"/>
        </w:rPr>
      </w:pPr>
    </w:p>
    <w:p w:rsidR="00652B57" w:rsidRDefault="00652B57" w:rsidP="00652B57">
      <w:pPr>
        <w:spacing w:line="360" w:lineRule="auto"/>
        <w:jc w:val="both"/>
        <w:rPr>
          <w:rFonts w:ascii="Times New Roman" w:hAnsi="Times New Roman" w:cs="Times New Roman"/>
          <w:sz w:val="28"/>
          <w:szCs w:val="28"/>
        </w:rPr>
      </w:pPr>
    </w:p>
    <w:p w:rsidR="00652B57" w:rsidRDefault="00652B57" w:rsidP="00652B57">
      <w:pPr>
        <w:spacing w:line="360" w:lineRule="auto"/>
        <w:jc w:val="both"/>
        <w:rPr>
          <w:rFonts w:ascii="Times New Roman" w:hAnsi="Times New Roman" w:cs="Times New Roman"/>
          <w:sz w:val="28"/>
          <w:szCs w:val="28"/>
        </w:rPr>
      </w:pPr>
    </w:p>
    <w:p w:rsidR="005F45BA" w:rsidRDefault="005F45BA" w:rsidP="00652B57">
      <w:pPr>
        <w:spacing w:line="360" w:lineRule="auto"/>
        <w:jc w:val="both"/>
        <w:rPr>
          <w:rFonts w:ascii="Times New Roman" w:hAnsi="Times New Roman" w:cs="Times New Roman"/>
          <w:sz w:val="28"/>
          <w:szCs w:val="28"/>
        </w:rPr>
      </w:pPr>
    </w:p>
    <w:p w:rsidR="00A51F1E" w:rsidRDefault="00A51F1E" w:rsidP="004310B9">
      <w:pPr>
        <w:pStyle w:val="1"/>
        <w:spacing w:line="360" w:lineRule="auto"/>
        <w:rPr>
          <w:rFonts w:ascii="Times New Roman" w:hAnsi="Times New Roman" w:cs="Times New Roman"/>
          <w:color w:val="auto"/>
        </w:rPr>
      </w:pPr>
    </w:p>
    <w:p w:rsidR="00A51F1E" w:rsidRDefault="00A51F1E" w:rsidP="004310B9">
      <w:pPr>
        <w:pStyle w:val="1"/>
        <w:spacing w:line="360" w:lineRule="auto"/>
        <w:rPr>
          <w:rFonts w:ascii="Times New Roman" w:hAnsi="Times New Roman" w:cs="Times New Roman"/>
          <w:color w:val="auto"/>
        </w:rPr>
      </w:pPr>
    </w:p>
    <w:p w:rsidR="00A51F1E" w:rsidRDefault="00A51F1E" w:rsidP="004310B9">
      <w:pPr>
        <w:pStyle w:val="1"/>
        <w:spacing w:line="360" w:lineRule="auto"/>
        <w:rPr>
          <w:rFonts w:ascii="Times New Roman" w:hAnsi="Times New Roman" w:cs="Times New Roman"/>
          <w:color w:val="auto"/>
        </w:rPr>
      </w:pPr>
    </w:p>
    <w:p w:rsidR="00A51F1E" w:rsidRDefault="00A51F1E" w:rsidP="004310B9">
      <w:pPr>
        <w:pStyle w:val="1"/>
        <w:spacing w:line="360" w:lineRule="auto"/>
        <w:rPr>
          <w:rFonts w:ascii="Times New Roman" w:hAnsi="Times New Roman" w:cs="Times New Roman"/>
          <w:color w:val="auto"/>
        </w:rPr>
      </w:pPr>
    </w:p>
    <w:p w:rsidR="00A51F1E" w:rsidRDefault="00A51F1E" w:rsidP="00A51F1E">
      <w:pPr>
        <w:rPr>
          <w:lang w:eastAsia="ru-RU" w:bidi="ar-SA"/>
        </w:rPr>
      </w:pPr>
    </w:p>
    <w:p w:rsidR="00A51F1E" w:rsidRDefault="00A51F1E" w:rsidP="00A51F1E">
      <w:pPr>
        <w:rPr>
          <w:lang w:eastAsia="ru-RU" w:bidi="ar-SA"/>
        </w:rPr>
      </w:pPr>
    </w:p>
    <w:p w:rsidR="00A51F1E" w:rsidRPr="00A51F1E" w:rsidRDefault="00A51F1E" w:rsidP="00A51F1E">
      <w:pPr>
        <w:rPr>
          <w:lang w:eastAsia="ru-RU" w:bidi="ar-SA"/>
        </w:rPr>
      </w:pPr>
    </w:p>
    <w:p w:rsidR="00652B57" w:rsidRPr="00E721AA" w:rsidRDefault="00EA73DC" w:rsidP="004310B9">
      <w:pPr>
        <w:pStyle w:val="1"/>
        <w:spacing w:line="360" w:lineRule="auto"/>
        <w:rPr>
          <w:rFonts w:ascii="Times New Roman" w:hAnsi="Times New Roman" w:cs="Times New Roman"/>
          <w:color w:val="auto"/>
        </w:rPr>
      </w:pPr>
      <w:bookmarkStart w:id="9" w:name="_Toc357781839"/>
      <w:bookmarkStart w:id="10" w:name="_Toc357785469"/>
      <w:r w:rsidRPr="00E721AA">
        <w:rPr>
          <w:rFonts w:ascii="Times New Roman" w:hAnsi="Times New Roman" w:cs="Times New Roman"/>
          <w:color w:val="auto"/>
        </w:rPr>
        <w:lastRenderedPageBreak/>
        <w:t xml:space="preserve">1.3 </w:t>
      </w:r>
      <w:r w:rsidR="00652B57" w:rsidRPr="00E721AA">
        <w:rPr>
          <w:rFonts w:ascii="Times New Roman" w:hAnsi="Times New Roman" w:cs="Times New Roman"/>
          <w:color w:val="auto"/>
        </w:rPr>
        <w:t>Обзор и сравнение семейства стандартов информационной безопасности ISO 27000 и отечественных стандартов</w:t>
      </w:r>
      <w:bookmarkEnd w:id="9"/>
      <w:bookmarkEnd w:id="10"/>
    </w:p>
    <w:p w:rsidR="00652B57" w:rsidRPr="00E721AA" w:rsidRDefault="00652B57" w:rsidP="004310B9">
      <w:pPr>
        <w:spacing w:line="360" w:lineRule="auto"/>
        <w:rPr>
          <w:rFonts w:ascii="Times New Roman" w:hAnsi="Times New Roman" w:cs="Times New Roman"/>
          <w:sz w:val="28"/>
          <w:szCs w:val="28"/>
        </w:rPr>
      </w:pPr>
      <w:r w:rsidRPr="00E721AA">
        <w:rPr>
          <w:rFonts w:ascii="Times New Roman" w:hAnsi="Times New Roman" w:cs="Times New Roman"/>
          <w:sz w:val="28"/>
          <w:szCs w:val="28"/>
        </w:rPr>
        <w:t xml:space="preserve"> «ISO/IEC 27000 — серия международных стандартов, включающая стандарты, по информационной безопасности, опубликованные совместно Международной Организацией по Стандартизации (ISO) и Международной Электротехнической Комиссии (IEC). Серия содержит лучшие практики и рекомендации в области информационной безопасности для создания, развития и поддержания Системы Менеджмента Информационной Безопасности»  - сообщает нам сайт Википедии. Данное семейство включает в себя Международные стандарты, определяющие требования к системам управления информационной безопасностью, управление рисками, метрики и измерения, а также руководство по внедрению.</w:t>
      </w:r>
    </w:p>
    <w:p w:rsidR="00652B57" w:rsidRPr="00E721AA" w:rsidRDefault="00652B57" w:rsidP="004310B9">
      <w:pPr>
        <w:spacing w:line="360" w:lineRule="auto"/>
        <w:rPr>
          <w:rFonts w:ascii="Times New Roman" w:hAnsi="Times New Roman" w:cs="Times New Roman"/>
          <w:sz w:val="28"/>
          <w:szCs w:val="28"/>
        </w:rPr>
      </w:pPr>
      <w:r w:rsidRPr="00E721AA">
        <w:rPr>
          <w:rFonts w:ascii="Times New Roman" w:hAnsi="Times New Roman" w:cs="Times New Roman"/>
          <w:sz w:val="28"/>
          <w:szCs w:val="28"/>
        </w:rPr>
        <w:t>Для этого семейства стандартов используется последовательная схема нумерации, начиная с 27000 и далее. На данный момент опубликовано 17 стандартов данного семейства. Приступим к описанию.</w:t>
      </w:r>
    </w:p>
    <w:p w:rsidR="00652B57" w:rsidRPr="00E721AA" w:rsidRDefault="00652B57" w:rsidP="004310B9">
      <w:pPr>
        <w:spacing w:line="360" w:lineRule="auto"/>
        <w:rPr>
          <w:rFonts w:ascii="Times New Roman" w:hAnsi="Times New Roman" w:cs="Times New Roman"/>
          <w:sz w:val="28"/>
          <w:szCs w:val="28"/>
        </w:rPr>
      </w:pPr>
      <w:r w:rsidRPr="00E721AA">
        <w:rPr>
          <w:rFonts w:ascii="Times New Roman" w:hAnsi="Times New Roman" w:cs="Times New Roman"/>
          <w:sz w:val="28"/>
          <w:szCs w:val="28"/>
        </w:rPr>
        <w:t xml:space="preserve"> По стандарту ISO 27001:2005 информационная безопасность – это: “обеспечение конфиденциальности, целостности и доступности информации; также возможно обеспечение и других свойств, таких как аутентичность, </w:t>
      </w:r>
      <w:proofErr w:type="spellStart"/>
      <w:r w:rsidRPr="00E721AA">
        <w:rPr>
          <w:rFonts w:ascii="Times New Roman" w:hAnsi="Times New Roman" w:cs="Times New Roman"/>
          <w:sz w:val="28"/>
          <w:szCs w:val="28"/>
        </w:rPr>
        <w:t>идентифицируемость</w:t>
      </w:r>
      <w:proofErr w:type="spellEnd"/>
      <w:r w:rsidRPr="00E721AA">
        <w:rPr>
          <w:rFonts w:ascii="Times New Roman" w:hAnsi="Times New Roman" w:cs="Times New Roman"/>
          <w:sz w:val="28"/>
          <w:szCs w:val="28"/>
        </w:rPr>
        <w:t>, отказоустойчивость и надёжность</w:t>
      </w:r>
      <w:r w:rsidRPr="00E721AA">
        <w:rPr>
          <w:rStyle w:val="ab"/>
          <w:rFonts w:ascii="Times New Roman" w:hAnsi="Times New Roman" w:cs="Times New Roman"/>
          <w:sz w:val="28"/>
          <w:szCs w:val="28"/>
        </w:rPr>
        <w:footnoteReference w:id="16"/>
      </w:r>
      <w:r w:rsidRPr="00E721AA">
        <w:rPr>
          <w:rFonts w:ascii="Times New Roman" w:hAnsi="Times New Roman" w:cs="Times New Roman"/>
          <w:sz w:val="28"/>
          <w:szCs w:val="28"/>
        </w:rPr>
        <w:t>”</w:t>
      </w:r>
    </w:p>
    <w:p w:rsidR="00652B57" w:rsidRPr="00E721AA" w:rsidRDefault="00652B57" w:rsidP="004310B9">
      <w:pPr>
        <w:spacing w:line="360" w:lineRule="auto"/>
        <w:rPr>
          <w:rFonts w:ascii="Times New Roman" w:hAnsi="Times New Roman" w:cs="Times New Roman"/>
          <w:sz w:val="28"/>
          <w:szCs w:val="28"/>
        </w:rPr>
      </w:pPr>
      <w:r w:rsidRPr="00E721AA">
        <w:rPr>
          <w:rFonts w:ascii="Times New Roman" w:hAnsi="Times New Roman" w:cs="Times New Roman"/>
          <w:sz w:val="28"/>
          <w:szCs w:val="28"/>
        </w:rPr>
        <w:t>Стоит разделить все стандарты на 4 группы:</w:t>
      </w:r>
    </w:p>
    <w:p w:rsidR="00652B57" w:rsidRPr="00E721AA" w:rsidRDefault="00652B57" w:rsidP="00B839F1">
      <w:pPr>
        <w:pStyle w:val="a6"/>
        <w:widowControl/>
        <w:numPr>
          <w:ilvl w:val="0"/>
          <w:numId w:val="54"/>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rPr>
        <w:t>Стандарты для обзора и введения в терминологию;</w:t>
      </w:r>
    </w:p>
    <w:p w:rsidR="00652B57" w:rsidRPr="00E721AA" w:rsidRDefault="00652B57" w:rsidP="00B839F1">
      <w:pPr>
        <w:pStyle w:val="a6"/>
        <w:widowControl/>
        <w:numPr>
          <w:ilvl w:val="0"/>
          <w:numId w:val="54"/>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rPr>
        <w:t>Стандарты, определяющие обязательные требования к СУИБ (система управления информационной безопасностью);</w:t>
      </w:r>
    </w:p>
    <w:p w:rsidR="00652B57" w:rsidRPr="00E721AA" w:rsidRDefault="00652B57" w:rsidP="00B839F1">
      <w:pPr>
        <w:pStyle w:val="a6"/>
        <w:widowControl/>
        <w:numPr>
          <w:ilvl w:val="0"/>
          <w:numId w:val="54"/>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rPr>
        <w:t>Стандарты, определяющие требования и рекомендации для аудита СУИБ;</w:t>
      </w:r>
    </w:p>
    <w:p w:rsidR="00DD3134" w:rsidRPr="00E721AA" w:rsidRDefault="00652B57" w:rsidP="00B839F1">
      <w:pPr>
        <w:pStyle w:val="a6"/>
        <w:widowControl/>
        <w:numPr>
          <w:ilvl w:val="0"/>
          <w:numId w:val="54"/>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rPr>
        <w:t xml:space="preserve">Стандарты, предлагающие лучшие практики внедрения, развития и совершенствования СУИБ. </w:t>
      </w:r>
    </w:p>
    <w:p w:rsidR="00652B57" w:rsidRPr="00E721AA" w:rsidRDefault="00652B57" w:rsidP="004310B9">
      <w:pPr>
        <w:widowControl/>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rPr>
        <w:t>Давайте рассмотрим каждый стандарт из данного семейства.</w:t>
      </w:r>
    </w:p>
    <w:p w:rsidR="00652B57" w:rsidRPr="00E721AA" w:rsidRDefault="00652B57" w:rsidP="004310B9">
      <w:pPr>
        <w:spacing w:line="360" w:lineRule="auto"/>
        <w:rPr>
          <w:rFonts w:ascii="Times New Roman" w:hAnsi="Times New Roman" w:cs="Times New Roman"/>
          <w:sz w:val="28"/>
          <w:szCs w:val="28"/>
        </w:rPr>
      </w:pPr>
      <w:r w:rsidRPr="00E721AA">
        <w:rPr>
          <w:rFonts w:ascii="Times New Roman" w:hAnsi="Times New Roman" w:cs="Times New Roman"/>
          <w:b/>
          <w:sz w:val="28"/>
          <w:szCs w:val="28"/>
        </w:rPr>
        <w:lastRenderedPageBreak/>
        <w:t xml:space="preserve">Стандарты для обзора и введения в терминологию. </w:t>
      </w:r>
      <w:r w:rsidRPr="00E721AA">
        <w:rPr>
          <w:rFonts w:ascii="Times New Roman" w:hAnsi="Times New Roman" w:cs="Times New Roman"/>
          <w:sz w:val="28"/>
          <w:szCs w:val="28"/>
        </w:rPr>
        <w:t xml:space="preserve">К данной группе можно отнести первый стандарт семейства: </w:t>
      </w: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27000.</w:t>
      </w:r>
      <w:proofErr w:type="gramEnd"/>
      <w:r w:rsidRPr="00E721AA">
        <w:rPr>
          <w:rFonts w:ascii="Times New Roman" w:hAnsi="Times New Roman" w:cs="Times New Roman"/>
          <w:sz w:val="28"/>
          <w:szCs w:val="28"/>
        </w:rPr>
        <w:t xml:space="preserve">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27000 включает в себя: информационные технологии, средства обеспечения безопасности, системы менеджмента информационной безопасности а также обзор и словарь. Другими словами, стандарт описывает основные определения, которые используются в стандартах информационной безопасности.</w:t>
      </w:r>
    </w:p>
    <w:p w:rsidR="00652B57" w:rsidRPr="00E721AA" w:rsidRDefault="00652B57" w:rsidP="004310B9">
      <w:pPr>
        <w:spacing w:line="360" w:lineRule="auto"/>
        <w:rPr>
          <w:rFonts w:ascii="Times New Roman" w:hAnsi="Times New Roman" w:cs="Times New Roman"/>
          <w:sz w:val="28"/>
          <w:szCs w:val="28"/>
        </w:rPr>
      </w:pPr>
      <w:r w:rsidRPr="00E721AA">
        <w:rPr>
          <w:rFonts w:ascii="Times New Roman" w:hAnsi="Times New Roman" w:cs="Times New Roman"/>
          <w:sz w:val="28"/>
          <w:szCs w:val="28"/>
        </w:rPr>
        <w:t xml:space="preserve"> </w:t>
      </w:r>
      <w:r w:rsidRPr="00E721AA">
        <w:rPr>
          <w:rFonts w:ascii="Times New Roman" w:hAnsi="Times New Roman" w:cs="Times New Roman"/>
          <w:b/>
          <w:sz w:val="28"/>
          <w:szCs w:val="28"/>
        </w:rPr>
        <w:t xml:space="preserve">Стандарты, определяющие обязательные требования к СУИБ. </w:t>
      </w:r>
      <w:r w:rsidRPr="00E721AA">
        <w:rPr>
          <w:rFonts w:ascii="Times New Roman" w:hAnsi="Times New Roman" w:cs="Times New Roman"/>
          <w:sz w:val="28"/>
          <w:szCs w:val="28"/>
        </w:rPr>
        <w:t xml:space="preserve">Данная группа включает в себя всего лишь один стандарт: </w:t>
      </w: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27001.</w:t>
      </w:r>
      <w:proofErr w:type="gramEnd"/>
      <w:r w:rsidRPr="00E721AA">
        <w:rPr>
          <w:rFonts w:ascii="Times New Roman" w:hAnsi="Times New Roman" w:cs="Times New Roman"/>
          <w:sz w:val="28"/>
          <w:szCs w:val="28"/>
        </w:rPr>
        <w:t xml:space="preserve"> Суть этого стандарта заключается в описании информационных технологий, методов и средств обеспечения безопасности, менеджмента информационной безопасности и выявлении требований. Стоит сказать, что это основной стандарт группы. </w:t>
      </w: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27001 определяет требования к разработке, внедрению и улучшению менеджмента информационной безопасности.</w:t>
      </w:r>
      <w:proofErr w:type="gramEnd"/>
    </w:p>
    <w:p w:rsidR="00652B57" w:rsidRPr="00E721AA" w:rsidRDefault="00652B57" w:rsidP="004310B9">
      <w:pPr>
        <w:spacing w:line="360" w:lineRule="auto"/>
        <w:rPr>
          <w:rFonts w:ascii="Times New Roman" w:hAnsi="Times New Roman" w:cs="Times New Roman"/>
          <w:sz w:val="28"/>
          <w:szCs w:val="28"/>
        </w:rPr>
      </w:pPr>
      <w:r w:rsidRPr="00E721AA">
        <w:rPr>
          <w:rFonts w:ascii="Times New Roman" w:hAnsi="Times New Roman" w:cs="Times New Roman"/>
          <w:b/>
          <w:sz w:val="28"/>
          <w:szCs w:val="28"/>
        </w:rPr>
        <w:t>Стандарты, определяющие требования и рекомендации для аудита СУИБ.</w:t>
      </w:r>
      <w:r w:rsidRPr="00E721AA">
        <w:rPr>
          <w:rFonts w:ascii="Times New Roman" w:hAnsi="Times New Roman" w:cs="Times New Roman"/>
          <w:sz w:val="28"/>
          <w:szCs w:val="28"/>
        </w:rPr>
        <w:t xml:space="preserve"> В отличие от предшествующих групп, в </w:t>
      </w:r>
      <w:proofErr w:type="gramStart"/>
      <w:r w:rsidRPr="00E721AA">
        <w:rPr>
          <w:rFonts w:ascii="Times New Roman" w:hAnsi="Times New Roman" w:cs="Times New Roman"/>
          <w:sz w:val="28"/>
          <w:szCs w:val="28"/>
        </w:rPr>
        <w:t>данную</w:t>
      </w:r>
      <w:proofErr w:type="gramEnd"/>
      <w:r w:rsidRPr="00E721AA">
        <w:rPr>
          <w:rFonts w:ascii="Times New Roman" w:hAnsi="Times New Roman" w:cs="Times New Roman"/>
          <w:sz w:val="28"/>
          <w:szCs w:val="28"/>
        </w:rPr>
        <w:t xml:space="preserve"> - можно включить три стандарта: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27006,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27007,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27008. Не сложно догадаться, что данные стандарты включают в себя указания и требования для аудита информационной безопасности. Однако давайте рассмотрим каждый стандарт отдельно.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27006 включает в себя: описание информационных технологий, средств обеспечения информационной безопасности и требования для организаций, которые выполняют аудит систем менеджмента информационной безопасности. </w:t>
      </w: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27007 описывает два первых пункта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27006, а также указания для аудита систем менеджмента информационной безопасности.</w:t>
      </w:r>
      <w:proofErr w:type="gramEnd"/>
      <w:r w:rsidRPr="00E721AA">
        <w:rPr>
          <w:rFonts w:ascii="Times New Roman" w:hAnsi="Times New Roman" w:cs="Times New Roman"/>
          <w:sz w:val="28"/>
          <w:szCs w:val="28"/>
        </w:rPr>
        <w:t xml:space="preserve"> Данный стандарт очень полезен для аудиторов организаций. </w:t>
      </w: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27008 включает в себя руководство для аудитор по мерам обеспечения ИБ.</w:t>
      </w:r>
      <w:proofErr w:type="gramEnd"/>
      <w:r w:rsidRPr="00E721AA">
        <w:rPr>
          <w:rFonts w:ascii="Times New Roman" w:hAnsi="Times New Roman" w:cs="Times New Roman"/>
          <w:sz w:val="28"/>
          <w:szCs w:val="28"/>
        </w:rPr>
        <w:t xml:space="preserve">  Данный стандарт специализирован на аудите информационной безопасности в организации.</w:t>
      </w:r>
    </w:p>
    <w:p w:rsidR="00652B57" w:rsidRPr="00E721AA" w:rsidRDefault="00652B57" w:rsidP="004310B9">
      <w:pPr>
        <w:spacing w:line="360" w:lineRule="auto"/>
        <w:rPr>
          <w:rFonts w:ascii="Times New Roman" w:hAnsi="Times New Roman" w:cs="Times New Roman"/>
          <w:sz w:val="28"/>
          <w:szCs w:val="28"/>
        </w:rPr>
      </w:pPr>
      <w:r w:rsidRPr="00E721AA">
        <w:rPr>
          <w:rFonts w:ascii="Times New Roman" w:hAnsi="Times New Roman" w:cs="Times New Roman"/>
          <w:b/>
          <w:sz w:val="28"/>
          <w:szCs w:val="28"/>
        </w:rPr>
        <w:t xml:space="preserve">Стандарты, предлагающие лучшие практики внедрения, развития и совершенствования СУИБ. </w:t>
      </w:r>
      <w:r w:rsidRPr="00E721AA">
        <w:rPr>
          <w:rFonts w:ascii="Times New Roman" w:hAnsi="Times New Roman" w:cs="Times New Roman"/>
          <w:sz w:val="28"/>
          <w:szCs w:val="28"/>
        </w:rPr>
        <w:t>Эта группа включает в себя оставшиеся стандарты семейства 27000, а именно стандарты:</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lastRenderedPageBreak/>
        <w:t>ISO 27002;</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 27003;</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 27004</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 27005</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 27011</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 27031</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 27033</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 27034</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 27035</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27799 ( специализированной руководство СУИБ в здравоохранении)</w:t>
      </w:r>
    </w:p>
    <w:p w:rsidR="00652B57" w:rsidRPr="00E721AA" w:rsidRDefault="00652B57" w:rsidP="00B839F1">
      <w:pPr>
        <w:pStyle w:val="a6"/>
        <w:widowControl/>
        <w:numPr>
          <w:ilvl w:val="0"/>
          <w:numId w:val="55"/>
        </w:numPr>
        <w:suppressAutoHyphens w:val="0"/>
        <w:spacing w:line="360" w:lineRule="auto"/>
        <w:rPr>
          <w:rFonts w:ascii="Times New Roman" w:hAnsi="Times New Roman" w:cs="Times New Roman"/>
          <w:sz w:val="28"/>
          <w:szCs w:val="28"/>
        </w:rPr>
      </w:pPr>
      <w:r w:rsidRPr="00E721AA">
        <w:rPr>
          <w:rFonts w:ascii="Times New Roman" w:hAnsi="Times New Roman" w:cs="Times New Roman"/>
          <w:sz w:val="28"/>
          <w:szCs w:val="28"/>
          <w:lang w:val="en-US"/>
        </w:rPr>
        <w:t>ISO 24762</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Приступим к описанию данных стандартов. </w:t>
      </w: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27002 включает в себя описание средств обеспечения инф</w:t>
      </w:r>
      <w:r w:rsidR="0015709A">
        <w:rPr>
          <w:rFonts w:ascii="Times New Roman" w:hAnsi="Times New Roman" w:cs="Times New Roman"/>
          <w:sz w:val="28"/>
          <w:szCs w:val="28"/>
        </w:rPr>
        <w:t xml:space="preserve">ормационной безопасности, а так </w:t>
      </w:r>
      <w:r w:rsidRPr="00E721AA">
        <w:rPr>
          <w:rFonts w:ascii="Times New Roman" w:hAnsi="Times New Roman" w:cs="Times New Roman"/>
          <w:sz w:val="28"/>
          <w:szCs w:val="28"/>
        </w:rPr>
        <w:t>же свод практики менеджмента информационной безопасности.</w:t>
      </w:r>
      <w:proofErr w:type="gramEnd"/>
      <w:r w:rsidRPr="00E721AA">
        <w:rPr>
          <w:rFonts w:ascii="Times New Roman" w:hAnsi="Times New Roman" w:cs="Times New Roman"/>
          <w:sz w:val="28"/>
          <w:szCs w:val="28"/>
        </w:rPr>
        <w:t xml:space="preserve">  Данный стандарт предоставляет указания для внедрения, разработки, поддержки и совершенства СУИБ. Можно назвать это основным стандартом для консультантов. В отличие от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27002,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27003 предоставляет руководство по осуществлению контроля информационной безопасности. Стандарт дает указания и методику для процессов разработки и внедрения СУИБ. Измерения менеджмента ИБ предоставлено в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27004. Данный стандарт рассчитан для проектирования, выбора, улучшения методов измерения эффективности системы. </w:t>
      </w: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27005 помогает рассмотреть различные методы защиты, а также управления рисками при ИБ.</w:t>
      </w:r>
      <w:proofErr w:type="gramEnd"/>
      <w:r w:rsidRPr="00E721AA">
        <w:rPr>
          <w:rFonts w:ascii="Times New Roman" w:hAnsi="Times New Roman" w:cs="Times New Roman"/>
          <w:sz w:val="28"/>
          <w:szCs w:val="28"/>
        </w:rPr>
        <w:t xml:space="preserve"> Можно назвать данный стандарт самым важным в группе, так как рассмотрение рисков является основой при обеспечении информационной безопасности.</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27011 специализируется на телекоммуникациях. Основа стандарта заключается в описании обеспечения информационной безопасности по СУИБ в телекоммуникационных организациях. Любая </w:t>
      </w:r>
      <w:r w:rsidRPr="00E721AA">
        <w:rPr>
          <w:rFonts w:ascii="Times New Roman" w:hAnsi="Times New Roman" w:cs="Times New Roman"/>
          <w:sz w:val="28"/>
          <w:szCs w:val="28"/>
        </w:rPr>
        <w:lastRenderedPageBreak/>
        <w:t xml:space="preserve">компания проводит глубокий анализ по обеспечению непрерывности своего бизнеса. Стандарт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27031 поможет в этом. В нем можно найти руководство по менеджменту ИБ для телекоммуникаций.</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Информационную безопасность можно разделить на несколько типов. Сетевая безопасность является одним из типов ИБ. Методы защиты информации и обеспечение сетевой безопасности подробно описаны в стандарте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27033. Также здесь можно найти информацию о различных угрозах, методах проектирования сетевой инфраструктуры. </w:t>
      </w:r>
    </w:p>
    <w:p w:rsidR="00652B57" w:rsidRPr="00E721AA" w:rsidRDefault="00652B57" w:rsidP="004310B9">
      <w:pPr>
        <w:spacing w:line="360" w:lineRule="auto"/>
        <w:jc w:val="both"/>
        <w:rPr>
          <w:rFonts w:ascii="Times New Roman" w:hAnsi="Times New Roman" w:cs="Times New Roman"/>
          <w:sz w:val="28"/>
          <w:szCs w:val="28"/>
        </w:rPr>
      </w:pP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27034 несет терминологический характер.</w:t>
      </w:r>
      <w:proofErr w:type="gramEnd"/>
      <w:r w:rsidRPr="00E721AA">
        <w:rPr>
          <w:rFonts w:ascii="Times New Roman" w:hAnsi="Times New Roman" w:cs="Times New Roman"/>
          <w:sz w:val="28"/>
          <w:szCs w:val="28"/>
        </w:rPr>
        <w:t xml:space="preserve"> Здесь можно узнать информацию о безопасности приложений, а также методах обеспечения безопасности данного программного обеспечения. Об управлении инцидентами по ИБ можно узнать из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27035. Данный стандарт является одним из ценных стандартов в группе развития и совершенствования СУИБ.</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Последние два стандарта являются специализированными. </w:t>
      </w: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27799 специализируется на здравоохранении.</w:t>
      </w:r>
      <w:proofErr w:type="gramEnd"/>
      <w:r w:rsidRPr="00E721AA">
        <w:rPr>
          <w:rFonts w:ascii="Times New Roman" w:hAnsi="Times New Roman" w:cs="Times New Roman"/>
          <w:sz w:val="28"/>
          <w:szCs w:val="28"/>
        </w:rPr>
        <w:t xml:space="preserve"> Он описывает информатику в здравоохранении.  </w:t>
      </w:r>
      <w:proofErr w:type="gramStart"/>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24762 относится к информационным и коммуникационным технологиям.</w:t>
      </w:r>
      <w:proofErr w:type="gramEnd"/>
      <w:r w:rsidRPr="00E721AA">
        <w:rPr>
          <w:rFonts w:ascii="Times New Roman" w:hAnsi="Times New Roman" w:cs="Times New Roman"/>
          <w:sz w:val="28"/>
          <w:szCs w:val="28"/>
        </w:rPr>
        <w:t xml:space="preserve"> В нем описаны методы защиты, а также рекомендации по услугам для аварийного восст</w:t>
      </w:r>
      <w:r w:rsidR="00C21A2F">
        <w:rPr>
          <w:rFonts w:ascii="Times New Roman" w:hAnsi="Times New Roman" w:cs="Times New Roman"/>
          <w:sz w:val="28"/>
          <w:szCs w:val="28"/>
        </w:rPr>
        <w:t>ановления ИКТ.  В данной главе были описаны</w:t>
      </w:r>
      <w:r w:rsidRPr="00E721AA">
        <w:rPr>
          <w:rFonts w:ascii="Times New Roman" w:hAnsi="Times New Roman" w:cs="Times New Roman"/>
          <w:sz w:val="28"/>
          <w:szCs w:val="28"/>
        </w:rPr>
        <w:t xml:space="preserve"> все возможные стандарты данного семейства. Группа стандартов ISO 27000 получила очень серьезное развитие в последние годы. </w:t>
      </w:r>
    </w:p>
    <w:p w:rsidR="00652B57" w:rsidRPr="00F0710B" w:rsidRDefault="00652B57" w:rsidP="00F0710B">
      <w:pPr>
        <w:spacing w:line="360" w:lineRule="auto"/>
        <w:rPr>
          <w:rFonts w:ascii="Times New Roman" w:hAnsi="Times New Roman" w:cs="Times New Roman"/>
          <w:b/>
          <w:sz w:val="28"/>
          <w:szCs w:val="28"/>
        </w:rPr>
      </w:pPr>
      <w:bookmarkStart w:id="11" w:name="_Toc354684832"/>
      <w:r w:rsidRPr="00F0710B">
        <w:rPr>
          <w:rFonts w:ascii="Times New Roman" w:hAnsi="Times New Roman" w:cs="Times New Roman"/>
          <w:b/>
          <w:sz w:val="28"/>
          <w:szCs w:val="28"/>
        </w:rPr>
        <w:t>Обзор отечественных стандартов</w:t>
      </w:r>
      <w:bookmarkEnd w:id="11"/>
    </w:p>
    <w:p w:rsidR="00652B57" w:rsidRPr="00E721AA" w:rsidRDefault="00652B57" w:rsidP="00F0710B">
      <w:pPr>
        <w:spacing w:line="360" w:lineRule="auto"/>
        <w:rPr>
          <w:rFonts w:ascii="Times New Roman" w:hAnsi="Times New Roman" w:cs="Times New Roman"/>
          <w:sz w:val="28"/>
          <w:szCs w:val="28"/>
        </w:rPr>
      </w:pPr>
      <w:r w:rsidRPr="00E721AA">
        <w:rPr>
          <w:rFonts w:ascii="Times New Roman" w:hAnsi="Times New Roman" w:cs="Times New Roman"/>
          <w:sz w:val="28"/>
          <w:szCs w:val="28"/>
        </w:rPr>
        <w:t>Исторически сложилось, что в России проблемы информационной безопасности изучались и своевременно решались, специализировавшись на охране государственной тайны. Проанализировав принятые стандарты в России, можно сказать, что она очень отстает от Европы. На сегодняшний день насчитывается поряд</w:t>
      </w:r>
      <w:r w:rsidR="00D108DA">
        <w:rPr>
          <w:rFonts w:ascii="Times New Roman" w:hAnsi="Times New Roman" w:cs="Times New Roman"/>
          <w:sz w:val="28"/>
          <w:szCs w:val="28"/>
        </w:rPr>
        <w:t>ка 30  отечественных стандартов</w:t>
      </w:r>
      <w:r w:rsidRPr="00E721AA">
        <w:rPr>
          <w:rFonts w:ascii="Times New Roman" w:hAnsi="Times New Roman" w:cs="Times New Roman"/>
          <w:sz w:val="28"/>
          <w:szCs w:val="28"/>
        </w:rPr>
        <w:t>.</w:t>
      </w:r>
    </w:p>
    <w:p w:rsidR="00652B57" w:rsidRPr="00E721AA" w:rsidRDefault="00652B57" w:rsidP="00F0710B">
      <w:pPr>
        <w:spacing w:line="360" w:lineRule="auto"/>
        <w:rPr>
          <w:rFonts w:ascii="Times New Roman" w:hAnsi="Times New Roman" w:cs="Times New Roman"/>
          <w:sz w:val="28"/>
          <w:szCs w:val="28"/>
        </w:rPr>
      </w:pPr>
      <w:r w:rsidRPr="00E721AA">
        <w:rPr>
          <w:rFonts w:ascii="Times New Roman" w:hAnsi="Times New Roman" w:cs="Times New Roman"/>
          <w:sz w:val="28"/>
          <w:szCs w:val="28"/>
        </w:rPr>
        <w:t xml:space="preserve">Проблема защиты информации на предприятиях имеет свои особенности, которые необходимо учитывать, поскольку они оказывают серьезное </w:t>
      </w:r>
      <w:r w:rsidRPr="00E721AA">
        <w:rPr>
          <w:rFonts w:ascii="Times New Roman" w:hAnsi="Times New Roman" w:cs="Times New Roman"/>
          <w:sz w:val="28"/>
          <w:szCs w:val="28"/>
        </w:rPr>
        <w:lastRenderedPageBreak/>
        <w:t xml:space="preserve">влияние на информационную безопасность (ИБ). </w:t>
      </w:r>
    </w:p>
    <w:p w:rsidR="00652B57" w:rsidRPr="00E721AA" w:rsidRDefault="00652B57" w:rsidP="00F0710B">
      <w:pPr>
        <w:spacing w:line="360" w:lineRule="auto"/>
        <w:rPr>
          <w:rFonts w:ascii="Times New Roman" w:hAnsi="Times New Roman" w:cs="Times New Roman"/>
          <w:sz w:val="28"/>
          <w:szCs w:val="28"/>
        </w:rPr>
      </w:pPr>
      <w:r w:rsidRPr="00E721AA">
        <w:rPr>
          <w:rFonts w:ascii="Times New Roman" w:hAnsi="Times New Roman" w:cs="Times New Roman"/>
          <w:b/>
          <w:sz w:val="28"/>
          <w:szCs w:val="28"/>
        </w:rPr>
        <w:t>Приоритет экономических факторов</w:t>
      </w:r>
      <w:r w:rsidRPr="00E721AA">
        <w:rPr>
          <w:rFonts w:ascii="Times New Roman" w:hAnsi="Times New Roman" w:cs="Times New Roman"/>
          <w:sz w:val="28"/>
          <w:szCs w:val="28"/>
        </w:rPr>
        <w:t xml:space="preserve">. </w:t>
      </w:r>
      <w:r w:rsidR="009066E0">
        <w:rPr>
          <w:rFonts w:ascii="Times New Roman" w:hAnsi="Times New Roman" w:cs="Times New Roman"/>
          <w:sz w:val="28"/>
          <w:szCs w:val="28"/>
        </w:rPr>
        <w:t xml:space="preserve">Необходимо максимально снизить финансовые потери и предоставить пользователям возможность получать прибыль. </w:t>
      </w:r>
      <w:r w:rsidRPr="00E721AA">
        <w:rPr>
          <w:rFonts w:ascii="Times New Roman" w:hAnsi="Times New Roman" w:cs="Times New Roman"/>
          <w:sz w:val="28"/>
          <w:szCs w:val="28"/>
        </w:rPr>
        <w:t>Важным условием при этом, в частности, является минимизация типично банковских рисков (например, потерь за счет ошибочных направлений платежей, фальсификации платежных документов и т. п.).</w:t>
      </w:r>
      <w:r w:rsidR="00AF529E">
        <w:rPr>
          <w:rFonts w:ascii="Times New Roman" w:hAnsi="Times New Roman" w:cs="Times New Roman"/>
          <w:sz w:val="28"/>
          <w:szCs w:val="28"/>
        </w:rPr>
        <w:t xml:space="preserve"> Необходимо обеспечить открытость проектирования, которая будет предусматривать разработку системы защиты информации.</w:t>
      </w:r>
    </w:p>
    <w:p w:rsidR="00652B57" w:rsidRPr="00E721AA" w:rsidRDefault="00652B57" w:rsidP="002755BA">
      <w:pPr>
        <w:spacing w:line="360" w:lineRule="auto"/>
        <w:jc w:val="both"/>
        <w:rPr>
          <w:rFonts w:ascii="Times New Roman" w:hAnsi="Times New Roman" w:cs="Times New Roman"/>
          <w:sz w:val="28"/>
          <w:szCs w:val="28"/>
        </w:rPr>
      </w:pPr>
      <w:r w:rsidRPr="00E721AA">
        <w:rPr>
          <w:rFonts w:ascii="Times New Roman" w:hAnsi="Times New Roman" w:cs="Times New Roman"/>
          <w:b/>
          <w:sz w:val="28"/>
          <w:szCs w:val="28"/>
        </w:rPr>
        <w:t>Юридическая значимость коммерческой информации</w:t>
      </w:r>
      <w:r w:rsidRPr="00E721AA">
        <w:rPr>
          <w:rStyle w:val="ab"/>
          <w:rFonts w:ascii="Times New Roman" w:hAnsi="Times New Roman" w:cs="Times New Roman"/>
          <w:sz w:val="28"/>
          <w:szCs w:val="28"/>
        </w:rPr>
        <w:footnoteReference w:id="17"/>
      </w:r>
      <w:r w:rsidRPr="00E721AA">
        <w:rPr>
          <w:rFonts w:ascii="Times New Roman" w:hAnsi="Times New Roman" w:cs="Times New Roman"/>
          <w:sz w:val="28"/>
          <w:szCs w:val="28"/>
        </w:rPr>
        <w:t>, которую можно определить как свойство безопасной информации, позволяющее обеспечить юридическую силу электронным документам или информационным процессам в соответствии с законодательством Российской Федерации.</w:t>
      </w:r>
    </w:p>
    <w:p w:rsidR="00652B57" w:rsidRPr="00E721AA" w:rsidRDefault="00523F0F" w:rsidP="002755BA">
      <w:pPr>
        <w:spacing w:line="360" w:lineRule="auto"/>
        <w:jc w:val="both"/>
        <w:rPr>
          <w:rFonts w:ascii="Times New Roman" w:hAnsi="Times New Roman" w:cs="Times New Roman"/>
          <w:sz w:val="28"/>
          <w:szCs w:val="28"/>
        </w:rPr>
      </w:pPr>
      <w:r>
        <w:rPr>
          <w:rFonts w:ascii="Times New Roman" w:hAnsi="Times New Roman" w:cs="Times New Roman"/>
          <w:sz w:val="28"/>
          <w:szCs w:val="28"/>
        </w:rPr>
        <w:t>В 1999 году,</w:t>
      </w:r>
      <w:r w:rsidR="00652B57" w:rsidRPr="00E721AA">
        <w:rPr>
          <w:rFonts w:ascii="Times New Roman" w:hAnsi="Times New Roman" w:cs="Times New Roman"/>
          <w:sz w:val="28"/>
          <w:szCs w:val="28"/>
        </w:rPr>
        <w:t xml:space="preserve">  был введен международный стандарт ISO 15408</w:t>
      </w:r>
      <w:r>
        <w:rPr>
          <w:rFonts w:ascii="Times New Roman" w:hAnsi="Times New Roman" w:cs="Times New Roman"/>
          <w:sz w:val="28"/>
          <w:szCs w:val="28"/>
        </w:rPr>
        <w:t>, который в области обеспечения ИБ имел</w:t>
      </w:r>
      <w:r w:rsidR="00652B57" w:rsidRPr="00E721AA">
        <w:rPr>
          <w:rFonts w:ascii="Times New Roman" w:hAnsi="Times New Roman" w:cs="Times New Roman"/>
          <w:sz w:val="28"/>
          <w:szCs w:val="28"/>
        </w:rPr>
        <w:t xml:space="preserve"> большое </w:t>
      </w:r>
      <w:r w:rsidRPr="00E721AA">
        <w:rPr>
          <w:rFonts w:ascii="Times New Roman" w:hAnsi="Times New Roman" w:cs="Times New Roman"/>
          <w:sz w:val="28"/>
          <w:szCs w:val="28"/>
        </w:rPr>
        <w:t>значение,</w:t>
      </w:r>
      <w:r w:rsidR="00652B57" w:rsidRPr="00E721AA">
        <w:rPr>
          <w:rFonts w:ascii="Times New Roman" w:hAnsi="Times New Roman" w:cs="Times New Roman"/>
          <w:sz w:val="28"/>
          <w:szCs w:val="28"/>
        </w:rPr>
        <w:t xml:space="preserve"> как для разработчиков компьютерных ИС, так и для их пользователей. Стандарт ISO 15408—2002 стал своего рода гарантией качества и надежности сертифицированны</w:t>
      </w:r>
      <w:r w:rsidR="0089698A">
        <w:rPr>
          <w:rFonts w:ascii="Times New Roman" w:hAnsi="Times New Roman" w:cs="Times New Roman"/>
          <w:sz w:val="28"/>
          <w:szCs w:val="28"/>
        </w:rPr>
        <w:t>х по нему программных продуктов</w:t>
      </w:r>
      <w:r w:rsidR="00652B57" w:rsidRPr="00E721AA">
        <w:rPr>
          <w:rFonts w:ascii="Times New Roman" w:hAnsi="Times New Roman" w:cs="Times New Roman"/>
          <w:sz w:val="28"/>
          <w:szCs w:val="28"/>
        </w:rPr>
        <w:t>.</w:t>
      </w:r>
    </w:p>
    <w:p w:rsidR="00323D6F"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ГОСТ </w:t>
      </w:r>
      <w:proofErr w:type="gramStart"/>
      <w:r w:rsidRPr="00E721AA">
        <w:rPr>
          <w:rFonts w:ascii="Times New Roman" w:hAnsi="Times New Roman" w:cs="Times New Roman"/>
          <w:sz w:val="28"/>
          <w:szCs w:val="28"/>
        </w:rPr>
        <w:t>Р</w:t>
      </w:r>
      <w:proofErr w:type="gramEnd"/>
      <w:r w:rsidRPr="00E721AA">
        <w:rPr>
          <w:rFonts w:ascii="Times New Roman" w:hAnsi="Times New Roman" w:cs="Times New Roman"/>
          <w:sz w:val="28"/>
          <w:szCs w:val="28"/>
        </w:rPr>
        <w:t xml:space="preserve"> ИСО/МЭК 15408-2002 состоит из трех частей. Часть 1 (ГОСТ </w:t>
      </w:r>
      <w:proofErr w:type="gramStart"/>
      <w:r w:rsidRPr="00E721AA">
        <w:rPr>
          <w:rFonts w:ascii="Times New Roman" w:hAnsi="Times New Roman" w:cs="Times New Roman"/>
          <w:sz w:val="28"/>
          <w:szCs w:val="28"/>
        </w:rPr>
        <w:t>Р</w:t>
      </w:r>
      <w:proofErr w:type="gramEnd"/>
      <w:r w:rsidRPr="00E721AA">
        <w:rPr>
          <w:rFonts w:ascii="Times New Roman" w:hAnsi="Times New Roman" w:cs="Times New Roman"/>
          <w:sz w:val="28"/>
          <w:szCs w:val="28"/>
        </w:rPr>
        <w:t xml:space="preserve"> ИСО/МЭК 15408-1 «Введение и общая модель») устанавливает общий подход к формированию требований безопасности и оценке безопасности. </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На их основе </w:t>
      </w:r>
      <w:r w:rsidR="00F36E9A">
        <w:rPr>
          <w:rFonts w:ascii="Times New Roman" w:hAnsi="Times New Roman" w:cs="Times New Roman"/>
          <w:sz w:val="28"/>
          <w:szCs w:val="28"/>
        </w:rPr>
        <w:t>происходит разработка основных конструкций, которые представляют требования</w:t>
      </w:r>
      <w:r w:rsidRPr="00E721AA">
        <w:rPr>
          <w:rFonts w:ascii="Times New Roman" w:hAnsi="Times New Roman" w:cs="Times New Roman"/>
          <w:sz w:val="28"/>
          <w:szCs w:val="28"/>
        </w:rPr>
        <w:t xml:space="preserve"> безопасности в интересах потребителей, разработчиков и оценщиков продуктов и систем ИТ. </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Часть 2 (ГОСТ  ИСО/МЭК 15408-2 «Функциональные требования безопасности»)</w:t>
      </w:r>
      <w:r w:rsidR="002E6E3D">
        <w:rPr>
          <w:rFonts w:ascii="Times New Roman" w:hAnsi="Times New Roman" w:cs="Times New Roman"/>
          <w:sz w:val="28"/>
          <w:szCs w:val="28"/>
        </w:rPr>
        <w:t xml:space="preserve"> содержит различные функциональные требования безопасности и предоставляет возможность их детализации и расширения.</w:t>
      </w:r>
      <w:r w:rsidRPr="00E721AA">
        <w:rPr>
          <w:rFonts w:ascii="Times New Roman" w:hAnsi="Times New Roman" w:cs="Times New Roman"/>
          <w:sz w:val="28"/>
          <w:szCs w:val="28"/>
        </w:rPr>
        <w:t xml:space="preserve"> </w:t>
      </w:r>
    </w:p>
    <w:p w:rsidR="00DF40A1"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Часть 3 (ГОСТ  ИСО/МЭК 15408-3 «Требования доверия к безопасности») включает систематизированный каталог требований доверия, </w:t>
      </w:r>
      <w:r w:rsidRPr="00E721AA">
        <w:rPr>
          <w:rFonts w:ascii="Times New Roman" w:hAnsi="Times New Roman" w:cs="Times New Roman"/>
          <w:sz w:val="28"/>
          <w:szCs w:val="28"/>
        </w:rPr>
        <w:lastRenderedPageBreak/>
        <w:t xml:space="preserve">определяющих меры, которые должны быть приняты на всех этапах жизненного цикла продукта или системы </w:t>
      </w:r>
      <w:proofErr w:type="gramStart"/>
      <w:r w:rsidRPr="00E721AA">
        <w:rPr>
          <w:rFonts w:ascii="Times New Roman" w:hAnsi="Times New Roman" w:cs="Times New Roman"/>
          <w:sz w:val="28"/>
          <w:szCs w:val="28"/>
        </w:rPr>
        <w:t>ИТ</w:t>
      </w:r>
      <w:proofErr w:type="gramEnd"/>
      <w:r w:rsidRPr="00E721AA">
        <w:rPr>
          <w:rFonts w:ascii="Times New Roman" w:hAnsi="Times New Roman" w:cs="Times New Roman"/>
          <w:sz w:val="28"/>
          <w:szCs w:val="28"/>
        </w:rPr>
        <w:t xml:space="preserve"> для обеспечения уверенности в том, что они удовлетворяют предъявленным к ним функциональным требованиям</w:t>
      </w:r>
      <w:r w:rsidR="00DF40A1">
        <w:rPr>
          <w:rFonts w:ascii="Times New Roman" w:hAnsi="Times New Roman" w:cs="Times New Roman"/>
          <w:sz w:val="28"/>
          <w:szCs w:val="28"/>
        </w:rPr>
        <w:t>.</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ГОСТ 50739 описывает способы защиты от несанкционированного доступа. </w:t>
      </w:r>
      <w:r w:rsidR="00AC16E3">
        <w:rPr>
          <w:rFonts w:ascii="Times New Roman" w:hAnsi="Times New Roman" w:cs="Times New Roman"/>
          <w:sz w:val="28"/>
          <w:szCs w:val="28"/>
        </w:rPr>
        <w:t>Данный</w:t>
      </w:r>
      <w:r w:rsidRPr="00E721AA">
        <w:rPr>
          <w:rFonts w:ascii="Times New Roman" w:hAnsi="Times New Roman" w:cs="Times New Roman"/>
          <w:sz w:val="28"/>
          <w:szCs w:val="28"/>
        </w:rPr>
        <w:t xml:space="preserve"> стандарт устанавливает единые функциональные требования к защите средств вычислительной техники (СВТ) от несанкционированного доступа (НСД) к информации; к составу документации на эти средства, а также номенклатуру показателей защищенности СВТ, описываемых совокупностью требований к защите и определяющих классификацию СВТ по уровню защищенности от НСД к информации.</w:t>
      </w:r>
      <w:r w:rsidR="00D65C12">
        <w:rPr>
          <w:rStyle w:val="ab"/>
          <w:rFonts w:ascii="Times New Roman" w:hAnsi="Times New Roman" w:cs="Times New Roman"/>
          <w:sz w:val="28"/>
          <w:szCs w:val="28"/>
        </w:rPr>
        <w:footnoteReference w:id="18"/>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ГОСТ </w:t>
      </w:r>
      <w:proofErr w:type="gramStart"/>
      <w:r w:rsidRPr="00E721AA">
        <w:rPr>
          <w:rFonts w:ascii="Times New Roman" w:hAnsi="Times New Roman" w:cs="Times New Roman"/>
          <w:sz w:val="28"/>
          <w:szCs w:val="28"/>
        </w:rPr>
        <w:t>Р</w:t>
      </w:r>
      <w:proofErr w:type="gramEnd"/>
      <w:r w:rsidRPr="00E721AA">
        <w:rPr>
          <w:rFonts w:ascii="Times New Roman" w:hAnsi="Times New Roman" w:cs="Times New Roman"/>
          <w:sz w:val="28"/>
          <w:szCs w:val="28"/>
        </w:rPr>
        <w:t xml:space="preserve"> 50922-96 несет методологический характер. Он включает в себя основные термины и определения по информационной безопасности.  </w:t>
      </w:r>
    </w:p>
    <w:p w:rsidR="00652B57" w:rsidRPr="00E721AA" w:rsidRDefault="00652B57" w:rsidP="004310B9">
      <w:pPr>
        <w:spacing w:line="360" w:lineRule="auto"/>
        <w:jc w:val="both"/>
        <w:rPr>
          <w:rFonts w:ascii="Times New Roman" w:hAnsi="Times New Roman" w:cs="Times New Roman"/>
          <w:color w:val="000000"/>
          <w:sz w:val="28"/>
          <w:szCs w:val="28"/>
          <w:shd w:val="clear" w:color="auto" w:fill="FFFFFF"/>
        </w:rPr>
      </w:pPr>
      <w:r w:rsidRPr="00E721AA">
        <w:rPr>
          <w:rFonts w:ascii="Times New Roman" w:hAnsi="Times New Roman" w:cs="Times New Roman"/>
          <w:sz w:val="28"/>
          <w:szCs w:val="28"/>
        </w:rPr>
        <w:t xml:space="preserve">Защита от вирусов является первостепенной задачей при защите информационно безопасности. ГОСТ Р 51188-98 содержит в себе типовое руководство по </w:t>
      </w:r>
      <w:proofErr w:type="spellStart"/>
      <w:proofErr w:type="gramStart"/>
      <w:r w:rsidRPr="00E721AA">
        <w:rPr>
          <w:rFonts w:ascii="Times New Roman" w:hAnsi="Times New Roman" w:cs="Times New Roman"/>
          <w:sz w:val="28"/>
          <w:szCs w:val="28"/>
        </w:rPr>
        <w:t>по</w:t>
      </w:r>
      <w:proofErr w:type="spellEnd"/>
      <w:proofErr w:type="gramEnd"/>
      <w:r w:rsidRPr="00E721AA">
        <w:rPr>
          <w:rFonts w:ascii="Times New Roman" w:hAnsi="Times New Roman" w:cs="Times New Roman"/>
          <w:sz w:val="28"/>
          <w:szCs w:val="28"/>
        </w:rPr>
        <w:t xml:space="preserve"> испытанию ПО на наличие вирусных программ. </w:t>
      </w:r>
      <w:r w:rsidRPr="00E721AA">
        <w:rPr>
          <w:rStyle w:val="apple-converted-space"/>
          <w:rFonts w:ascii="Times New Roman" w:hAnsi="Times New Roman" w:cs="Times New Roman"/>
          <w:color w:val="000000"/>
          <w:sz w:val="28"/>
          <w:szCs w:val="28"/>
          <w:shd w:val="clear" w:color="auto" w:fill="FFFFFF"/>
        </w:rPr>
        <w:t> «</w:t>
      </w:r>
      <w:r w:rsidRPr="00E721AA">
        <w:rPr>
          <w:rFonts w:ascii="Times New Roman" w:hAnsi="Times New Roman" w:cs="Times New Roman"/>
          <w:color w:val="000000"/>
          <w:sz w:val="28"/>
          <w:szCs w:val="28"/>
          <w:shd w:val="clear" w:color="auto" w:fill="FFFFFF"/>
        </w:rPr>
        <w:t>Настоящий стандарт распространяется на испытания программных средств (ПС) и их компонентов, цели которых - обнаружить в этих ПС и устранить из них компьютерные вирусы (KB) силами специальных предприятий (подразделений), и устанавливает общие требования к организаци</w:t>
      </w:r>
      <w:r w:rsidR="00DE7020">
        <w:rPr>
          <w:rFonts w:ascii="Times New Roman" w:hAnsi="Times New Roman" w:cs="Times New Roman"/>
          <w:color w:val="000000"/>
          <w:sz w:val="28"/>
          <w:szCs w:val="28"/>
          <w:shd w:val="clear" w:color="auto" w:fill="FFFFFF"/>
        </w:rPr>
        <w:t>и и проведению таких испытаний»</w:t>
      </w:r>
      <w:r w:rsidRPr="00E721AA">
        <w:rPr>
          <w:rFonts w:ascii="Times New Roman" w:hAnsi="Times New Roman" w:cs="Times New Roman"/>
          <w:color w:val="000000"/>
          <w:sz w:val="28"/>
          <w:szCs w:val="28"/>
          <w:shd w:val="clear" w:color="auto" w:fill="FFFFFF"/>
        </w:rPr>
        <w:t xml:space="preserve"> </w:t>
      </w:r>
      <w:r w:rsidR="00DE7020">
        <w:rPr>
          <w:rStyle w:val="ab"/>
          <w:rFonts w:ascii="Times New Roman" w:hAnsi="Times New Roman" w:cs="Times New Roman"/>
          <w:color w:val="000000"/>
          <w:sz w:val="28"/>
          <w:szCs w:val="28"/>
          <w:shd w:val="clear" w:color="auto" w:fill="FFFFFF"/>
        </w:rPr>
        <w:footnoteReference w:id="19"/>
      </w:r>
      <w:r w:rsidRPr="00E721AA">
        <w:rPr>
          <w:rFonts w:ascii="Times New Roman" w:hAnsi="Times New Roman" w:cs="Times New Roman"/>
          <w:color w:val="000000"/>
          <w:sz w:val="28"/>
          <w:szCs w:val="28"/>
          <w:shd w:val="clear" w:color="auto" w:fill="FFFFFF"/>
        </w:rPr>
        <w:t xml:space="preserve">- </w:t>
      </w:r>
      <w:r w:rsidRPr="00DE7020">
        <w:rPr>
          <w:rFonts w:ascii="Times New Roman" w:hAnsi="Times New Roman" w:cs="Times New Roman"/>
          <w:sz w:val="28"/>
          <w:szCs w:val="28"/>
          <w:shd w:val="clear" w:color="auto" w:fill="FFFFFF"/>
        </w:rPr>
        <w:t>ГОСТ 51188-98.</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ГОСТ 51275-99 описывает общие положения о защите информационной безопасности и некоторые факторы, которые на нее воздействуют. </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ГОСТ 7498-1 и ГОСТ 7498 – 2 описывают базовую эталонную модель информационной технологии по защите информационной безопасности. Можно сказать, что эти стандарты являются библией специалистов ИБ. В </w:t>
      </w:r>
      <w:proofErr w:type="gramStart"/>
      <w:r w:rsidRPr="00E721AA">
        <w:rPr>
          <w:rFonts w:ascii="Times New Roman" w:hAnsi="Times New Roman" w:cs="Times New Roman"/>
          <w:sz w:val="28"/>
          <w:szCs w:val="28"/>
        </w:rPr>
        <w:lastRenderedPageBreak/>
        <w:t>одном этих стандартов</w:t>
      </w:r>
      <w:proofErr w:type="gramEnd"/>
      <w:r w:rsidRPr="00E721AA">
        <w:rPr>
          <w:rFonts w:ascii="Times New Roman" w:hAnsi="Times New Roman" w:cs="Times New Roman"/>
          <w:sz w:val="28"/>
          <w:szCs w:val="28"/>
        </w:rPr>
        <w:t xml:space="preserve"> указано описание данной эталонной модели, в то время как в другой, описана архитектура защита информации в открытых системах. </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Последующие три стандарта специализируются на криптографической защите. Первый из них включает в себя описание алгоритма криптографического образования. По некоторым сведениям, история этого шифра гораздо более давняя. Алгоритм, положенный впоследствии в основу стандарта, родился, предположительно, в недрах Восьмого Главного управления КГБ СССР. ГОСТ 34 10 описывает различные методы по проверке подлинности электронной подписи. Данный стандарт также включает в себя алгоритм, однако, не для защиты информации, а для формирования проверки цифровой подписи. Последний стандарт несет программистский характер. ГОСТ 3411 -91 описывает функцию </w:t>
      </w:r>
      <w:proofErr w:type="spellStart"/>
      <w:r w:rsidRPr="00E721AA">
        <w:rPr>
          <w:rFonts w:ascii="Times New Roman" w:hAnsi="Times New Roman" w:cs="Times New Roman"/>
          <w:sz w:val="28"/>
          <w:szCs w:val="28"/>
        </w:rPr>
        <w:t>хэширования</w:t>
      </w:r>
      <w:proofErr w:type="spellEnd"/>
      <w:r w:rsidRPr="00E721AA">
        <w:rPr>
          <w:rFonts w:ascii="Times New Roman" w:hAnsi="Times New Roman" w:cs="Times New Roman"/>
          <w:sz w:val="28"/>
          <w:szCs w:val="28"/>
        </w:rPr>
        <w:t>. «Хеширование (иногда «</w:t>
      </w:r>
      <w:proofErr w:type="spellStart"/>
      <w:r w:rsidRPr="00E721AA">
        <w:rPr>
          <w:rFonts w:ascii="Times New Roman" w:hAnsi="Times New Roman" w:cs="Times New Roman"/>
          <w:sz w:val="28"/>
          <w:szCs w:val="28"/>
        </w:rPr>
        <w:t>хэширование</w:t>
      </w:r>
      <w:proofErr w:type="spellEnd"/>
      <w:r w:rsidRPr="00E721AA">
        <w:rPr>
          <w:rFonts w:ascii="Times New Roman" w:hAnsi="Times New Roman" w:cs="Times New Roman"/>
          <w:sz w:val="28"/>
          <w:szCs w:val="28"/>
        </w:rPr>
        <w:t xml:space="preserve">», англ. </w:t>
      </w:r>
      <w:proofErr w:type="spellStart"/>
      <w:r w:rsidRPr="00E721AA">
        <w:rPr>
          <w:rFonts w:ascii="Times New Roman" w:hAnsi="Times New Roman" w:cs="Times New Roman"/>
          <w:sz w:val="28"/>
          <w:szCs w:val="28"/>
        </w:rPr>
        <w:t>hashing</w:t>
      </w:r>
      <w:proofErr w:type="spellEnd"/>
      <w:r w:rsidRPr="00E721AA">
        <w:rPr>
          <w:rFonts w:ascii="Times New Roman" w:hAnsi="Times New Roman" w:cs="Times New Roman"/>
          <w:sz w:val="28"/>
          <w:szCs w:val="28"/>
        </w:rPr>
        <w:t>) — преобразование по детерминированному алгоритму входного массива данных произвольной длины в выходную битовую строку фиксированной длины», - сообщает сайт Википедии.</w:t>
      </w:r>
    </w:p>
    <w:p w:rsidR="00652B57" w:rsidRPr="005D0286" w:rsidRDefault="00652B57" w:rsidP="005D0286">
      <w:pPr>
        <w:spacing w:line="360" w:lineRule="auto"/>
        <w:rPr>
          <w:rFonts w:ascii="Times New Roman" w:hAnsi="Times New Roman" w:cs="Times New Roman"/>
          <w:b/>
          <w:sz w:val="28"/>
          <w:szCs w:val="28"/>
        </w:rPr>
      </w:pPr>
      <w:bookmarkStart w:id="12" w:name="_Toc354684834"/>
      <w:r w:rsidRPr="005D0286">
        <w:rPr>
          <w:rFonts w:ascii="Times New Roman" w:hAnsi="Times New Roman" w:cs="Times New Roman"/>
          <w:b/>
          <w:sz w:val="28"/>
          <w:szCs w:val="28"/>
        </w:rPr>
        <w:t>Сравнительный анализ зарубежных и отечественных стандартов</w:t>
      </w:r>
      <w:bookmarkEnd w:id="12"/>
    </w:p>
    <w:p w:rsidR="00652B57" w:rsidRPr="00E721AA" w:rsidRDefault="00652B57" w:rsidP="005D0286">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На сегодняшний день количество европейских стандартов в разы превышает отечественные. Примером может случить тот факт, что вступило в силу порядка 30 отечественных стандартов. Проведя обзор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27000 являющимся семейством стандартов, которые насчитывает порядка 19 стандартов, можно сделать вывод о заочном проигрыше отечественных стандартов. Однако если мы проведем сравнительный анализ, то увидим, что основы, которые способствуют минимальной защите ИБ, присутствуют в России. </w:t>
      </w:r>
    </w:p>
    <w:p w:rsidR="00652B57" w:rsidRPr="00E721AA" w:rsidRDefault="00652B57" w:rsidP="008A2A55">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Критерием нашего сравнения будет служить четыре группы, которые мы выделили, при описании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27000.</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b/>
          <w:sz w:val="28"/>
          <w:szCs w:val="28"/>
        </w:rPr>
        <w:t xml:space="preserve">Терминология. </w:t>
      </w:r>
      <w:r w:rsidRPr="00E721AA">
        <w:rPr>
          <w:rFonts w:ascii="Times New Roman" w:hAnsi="Times New Roman" w:cs="Times New Roman"/>
          <w:sz w:val="28"/>
          <w:szCs w:val="28"/>
        </w:rPr>
        <w:t xml:space="preserve">К данной группе относится по одному стандарту из каждого стандарта – отечественного и зарубежного. В каждом из </w:t>
      </w:r>
      <w:r w:rsidRPr="00E721AA">
        <w:rPr>
          <w:rFonts w:ascii="Times New Roman" w:hAnsi="Times New Roman" w:cs="Times New Roman"/>
          <w:sz w:val="28"/>
          <w:szCs w:val="28"/>
        </w:rPr>
        <w:lastRenderedPageBreak/>
        <w:t xml:space="preserve">стандартов даны четкие определения информационной безопасности. Одна есть и отличия. Отечественный стандарт больше специализируется на терминологии защиты информации и угроз ее потери. В данном стандарте преобладают такие определения как защита информации от утечки, защита информации от разглашения, система защиты информации, цель защиты информации. Европейский стандарт больше специализируется на правах доступа к информации отдельных лиц. В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27000 можно увидеть информацию о таких определениях как аутентификация, доступность, конфиденциальность, событие, результативность.  Вполне возможно, что такое отличие в практически одинаковых названиях стандартов связано с отличием менталитета в Европе от России.</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b/>
          <w:sz w:val="28"/>
          <w:szCs w:val="28"/>
        </w:rPr>
        <w:t xml:space="preserve">Определение требований к СУИБ. </w:t>
      </w:r>
      <w:r w:rsidRPr="00E721AA">
        <w:rPr>
          <w:rFonts w:ascii="Times New Roman" w:hAnsi="Times New Roman" w:cs="Times New Roman"/>
          <w:sz w:val="28"/>
          <w:szCs w:val="28"/>
        </w:rPr>
        <w:t xml:space="preserve">В данную группу опять же входят по одному стандарту из зарубежного и отечественного стандарта. Стандарт </w:t>
      </w:r>
      <w:r w:rsidRPr="00E721AA">
        <w:rPr>
          <w:rFonts w:ascii="Times New Roman" w:hAnsi="Times New Roman" w:cs="Times New Roman"/>
          <w:sz w:val="28"/>
          <w:szCs w:val="28"/>
          <w:lang w:val="en-US"/>
        </w:rPr>
        <w:t>ISO</w:t>
      </w:r>
      <w:r w:rsidRPr="00E721AA">
        <w:rPr>
          <w:rFonts w:ascii="Times New Roman" w:hAnsi="Times New Roman" w:cs="Times New Roman"/>
          <w:sz w:val="28"/>
          <w:szCs w:val="28"/>
        </w:rPr>
        <w:t xml:space="preserve"> 27001 от зарубежных стран и ГОСТ 15408 в трех главах от России. Европейский стандарт описывает четко и ясно алгоритм внедрения системы моделирования информационной безопасности. Ниже я предоставлю 4 первых пункта.</w:t>
      </w:r>
    </w:p>
    <w:p w:rsidR="00652B57" w:rsidRPr="00E721AA" w:rsidRDefault="00652B57" w:rsidP="00B839F1">
      <w:pPr>
        <w:pStyle w:val="a6"/>
        <w:widowControl/>
        <w:numPr>
          <w:ilvl w:val="0"/>
          <w:numId w:val="56"/>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Первый этап.</w:t>
      </w:r>
    </w:p>
    <w:p w:rsidR="00652B57" w:rsidRPr="00E721AA" w:rsidRDefault="00652B57" w:rsidP="00B839F1">
      <w:pPr>
        <w:pStyle w:val="a6"/>
        <w:widowControl/>
        <w:numPr>
          <w:ilvl w:val="0"/>
          <w:numId w:val="57"/>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Осознать цели и выгоды внедрения СМИБ</w:t>
      </w:r>
    </w:p>
    <w:p w:rsidR="00652B57" w:rsidRPr="00E721AA" w:rsidRDefault="00652B57" w:rsidP="00B839F1">
      <w:pPr>
        <w:pStyle w:val="a6"/>
        <w:widowControl/>
        <w:numPr>
          <w:ilvl w:val="0"/>
          <w:numId w:val="57"/>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Получить поддержку руководства на внедрение и ввод в эксплуатацию СМИБ</w:t>
      </w:r>
    </w:p>
    <w:p w:rsidR="00652B57" w:rsidRPr="00E721AA" w:rsidRDefault="00652B57" w:rsidP="00B839F1">
      <w:pPr>
        <w:pStyle w:val="a6"/>
        <w:widowControl/>
        <w:numPr>
          <w:ilvl w:val="0"/>
          <w:numId w:val="57"/>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Распределить ответственность по СМИБ</w:t>
      </w:r>
    </w:p>
    <w:p w:rsidR="00652B57" w:rsidRPr="00E721AA" w:rsidRDefault="00652B57" w:rsidP="00B839F1">
      <w:pPr>
        <w:pStyle w:val="a6"/>
        <w:widowControl/>
        <w:numPr>
          <w:ilvl w:val="0"/>
          <w:numId w:val="56"/>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Второй этап. Организационный</w:t>
      </w:r>
    </w:p>
    <w:p w:rsidR="00652B57" w:rsidRPr="00E721AA" w:rsidRDefault="00652B57" w:rsidP="00B839F1">
      <w:pPr>
        <w:pStyle w:val="a6"/>
        <w:widowControl/>
        <w:numPr>
          <w:ilvl w:val="0"/>
          <w:numId w:val="58"/>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Создать группу по внедрению и поддержке СМИБ</w:t>
      </w:r>
    </w:p>
    <w:p w:rsidR="00652B57" w:rsidRPr="00E721AA" w:rsidRDefault="00652B57" w:rsidP="00B839F1">
      <w:pPr>
        <w:pStyle w:val="a6"/>
        <w:widowControl/>
        <w:numPr>
          <w:ilvl w:val="0"/>
          <w:numId w:val="58"/>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Обучить группу по внедрению и поддержке СМИБ</w:t>
      </w:r>
    </w:p>
    <w:p w:rsidR="00652B57" w:rsidRPr="00E721AA" w:rsidRDefault="00652B57" w:rsidP="00B839F1">
      <w:pPr>
        <w:pStyle w:val="a6"/>
        <w:widowControl/>
        <w:numPr>
          <w:ilvl w:val="0"/>
          <w:numId w:val="58"/>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Определить область действия СМИБ</w:t>
      </w:r>
    </w:p>
    <w:p w:rsidR="00652B57" w:rsidRPr="00E721AA" w:rsidRDefault="00652B57" w:rsidP="00B839F1">
      <w:pPr>
        <w:pStyle w:val="a6"/>
        <w:widowControl/>
        <w:numPr>
          <w:ilvl w:val="0"/>
          <w:numId w:val="56"/>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Третий этап. Первоначальный анализ СМИБ</w:t>
      </w:r>
    </w:p>
    <w:p w:rsidR="00652B57" w:rsidRPr="00E721AA" w:rsidRDefault="00652B57" w:rsidP="00B839F1">
      <w:pPr>
        <w:pStyle w:val="a6"/>
        <w:widowControl/>
        <w:numPr>
          <w:ilvl w:val="0"/>
          <w:numId w:val="59"/>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Провести анализ </w:t>
      </w:r>
      <w:proofErr w:type="gramStart"/>
      <w:r w:rsidRPr="00E721AA">
        <w:rPr>
          <w:rFonts w:ascii="Times New Roman" w:hAnsi="Times New Roman" w:cs="Times New Roman"/>
          <w:sz w:val="28"/>
          <w:szCs w:val="28"/>
        </w:rPr>
        <w:t>существующей</w:t>
      </w:r>
      <w:proofErr w:type="gramEnd"/>
      <w:r w:rsidRPr="00E721AA">
        <w:rPr>
          <w:rFonts w:ascii="Times New Roman" w:hAnsi="Times New Roman" w:cs="Times New Roman"/>
          <w:sz w:val="28"/>
          <w:szCs w:val="28"/>
        </w:rPr>
        <w:t xml:space="preserve"> СМИБ</w:t>
      </w:r>
    </w:p>
    <w:p w:rsidR="00652B57" w:rsidRPr="00E721AA" w:rsidRDefault="00652B57" w:rsidP="00B839F1">
      <w:pPr>
        <w:pStyle w:val="a6"/>
        <w:widowControl/>
        <w:numPr>
          <w:ilvl w:val="0"/>
          <w:numId w:val="59"/>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Определить перечень работ по доработке существующей СМИБ</w:t>
      </w:r>
    </w:p>
    <w:p w:rsidR="00652B57" w:rsidRPr="00E721AA" w:rsidRDefault="00652B57" w:rsidP="00B839F1">
      <w:pPr>
        <w:pStyle w:val="a6"/>
        <w:widowControl/>
        <w:numPr>
          <w:ilvl w:val="0"/>
          <w:numId w:val="56"/>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Четвертый этап. Определение политики и целей СМИБ</w:t>
      </w:r>
    </w:p>
    <w:p w:rsidR="00652B57" w:rsidRPr="00E721AA" w:rsidRDefault="00652B57" w:rsidP="00B839F1">
      <w:pPr>
        <w:pStyle w:val="a6"/>
        <w:widowControl/>
        <w:numPr>
          <w:ilvl w:val="0"/>
          <w:numId w:val="60"/>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lastRenderedPageBreak/>
        <w:t>Определить политику СМИБ</w:t>
      </w:r>
    </w:p>
    <w:p w:rsidR="00652B57" w:rsidRPr="00E721AA" w:rsidRDefault="00652B57" w:rsidP="00B839F1">
      <w:pPr>
        <w:pStyle w:val="a6"/>
        <w:widowControl/>
        <w:numPr>
          <w:ilvl w:val="0"/>
          <w:numId w:val="60"/>
        </w:numPr>
        <w:suppressAutoHyphens w:val="0"/>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Определить цели СМИБ по каждому процессу СМИБ</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Отечественные стандарт разделен на 3 главы для описания полноты процесса. В первой главе происходит описание некоторых определений  и предоставляется алгоритм обеспечения ИБ. Во второй главе происходит описание функциональных требований к информационной безопасности, которые также представлены в виде списка. Третья также как и вторая содержит правила в виде списка, однако, предоставляя требования для доверия к безопасности. Зарубежные стандарты рассматривают все это в отдельных стандартах, не смешивая это так, как делает Россия.</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b/>
          <w:sz w:val="28"/>
          <w:szCs w:val="28"/>
        </w:rPr>
        <w:t>Требования и рекомендац</w:t>
      </w:r>
      <w:proofErr w:type="gramStart"/>
      <w:r w:rsidRPr="00E721AA">
        <w:rPr>
          <w:rFonts w:ascii="Times New Roman" w:hAnsi="Times New Roman" w:cs="Times New Roman"/>
          <w:b/>
          <w:sz w:val="28"/>
          <w:szCs w:val="28"/>
        </w:rPr>
        <w:t>ии ау</w:t>
      </w:r>
      <w:proofErr w:type="gramEnd"/>
      <w:r w:rsidRPr="00E721AA">
        <w:rPr>
          <w:rFonts w:ascii="Times New Roman" w:hAnsi="Times New Roman" w:cs="Times New Roman"/>
          <w:b/>
          <w:sz w:val="28"/>
          <w:szCs w:val="28"/>
        </w:rPr>
        <w:t xml:space="preserve">дита СУИБ. </w:t>
      </w:r>
      <w:r w:rsidRPr="00E721AA">
        <w:rPr>
          <w:rFonts w:ascii="Times New Roman" w:hAnsi="Times New Roman" w:cs="Times New Roman"/>
          <w:sz w:val="28"/>
          <w:szCs w:val="28"/>
        </w:rPr>
        <w:t xml:space="preserve">ГОСТ 51 -275 </w:t>
      </w:r>
      <w:proofErr w:type="gramStart"/>
      <w:r w:rsidRPr="00E721AA">
        <w:rPr>
          <w:rFonts w:ascii="Times New Roman" w:hAnsi="Times New Roman" w:cs="Times New Roman"/>
          <w:sz w:val="28"/>
          <w:szCs w:val="28"/>
        </w:rPr>
        <w:t>99</w:t>
      </w:r>
      <w:proofErr w:type="gramEnd"/>
      <w:r w:rsidRPr="00E721AA">
        <w:rPr>
          <w:rFonts w:ascii="Times New Roman" w:hAnsi="Times New Roman" w:cs="Times New Roman"/>
          <w:sz w:val="28"/>
          <w:szCs w:val="28"/>
        </w:rPr>
        <w:t xml:space="preserve"> а также ГОСТ 7498 -1 можно отнести к данной группе. Базовая эталонная система обеспечения безопасности открытых систем – вот, что предоставила Россия Европе. Подробное рассмотрение модели и описание того, как должна быть структурирована открытая система для проведения аудита и обеспечения качественной защиты ИБ – вот, что включает в себя данный стандарт. Так же как и предыдущих стандарт, она разделен на две главы, однако, здесь, это упрощает понимание. Анализ факторов, которые могут быть использованы для защиты информации, вместе с эталонной моделью предоставляют хотя и неполные, однако достаточные сведения для аудита СУИБ. </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Европейские стандарты отличаются краткостью и лаконичностью своих изъяснений. Их стандарт даже называется как «требования для аудита информационной безопасности».</w:t>
      </w:r>
    </w:p>
    <w:p w:rsidR="00652B57" w:rsidRPr="00E721AA" w:rsidRDefault="00652B57" w:rsidP="004310B9">
      <w:pPr>
        <w:spacing w:line="360" w:lineRule="auto"/>
        <w:jc w:val="both"/>
        <w:rPr>
          <w:rFonts w:ascii="Times New Roman" w:hAnsi="Times New Roman" w:cs="Times New Roman"/>
          <w:b/>
          <w:sz w:val="28"/>
          <w:szCs w:val="28"/>
        </w:rPr>
      </w:pPr>
      <w:r w:rsidRPr="00E721AA">
        <w:rPr>
          <w:rFonts w:ascii="Times New Roman" w:hAnsi="Times New Roman" w:cs="Times New Roman"/>
          <w:b/>
          <w:sz w:val="28"/>
          <w:szCs w:val="28"/>
        </w:rPr>
        <w:t>Предложение лучшей практики внедрения, развития и совершенствования СУИБ.</w:t>
      </w:r>
    </w:p>
    <w:p w:rsidR="00652B57" w:rsidRPr="00E721AA" w:rsidRDefault="00652B57" w:rsidP="004310B9">
      <w:pPr>
        <w:spacing w:line="360" w:lineRule="auto"/>
        <w:jc w:val="both"/>
        <w:rPr>
          <w:rFonts w:ascii="Times New Roman" w:hAnsi="Times New Roman" w:cs="Times New Roman"/>
          <w:sz w:val="28"/>
          <w:szCs w:val="28"/>
        </w:rPr>
      </w:pPr>
      <w:r w:rsidRPr="00E721AA">
        <w:rPr>
          <w:rFonts w:ascii="Times New Roman" w:hAnsi="Times New Roman" w:cs="Times New Roman"/>
          <w:sz w:val="28"/>
          <w:szCs w:val="28"/>
        </w:rPr>
        <w:t xml:space="preserve">Здесь, априори, первенство занимают европейские стандарты. Стоит отметить, что они выигрывают количеством в данной группе. Чёткое и ясное название стандартов, например, «свод практики менеджмента информационной безопасности», предоставляет проектирование, выбор, </w:t>
      </w:r>
      <w:r w:rsidRPr="00E721AA">
        <w:rPr>
          <w:rFonts w:ascii="Times New Roman" w:hAnsi="Times New Roman" w:cs="Times New Roman"/>
          <w:sz w:val="28"/>
          <w:szCs w:val="28"/>
        </w:rPr>
        <w:lastRenderedPageBreak/>
        <w:t xml:space="preserve">улучшение методов измерения эффективности системы. Более того, присутствие специализированных стандартов в области здравоохранения, являются огромным плюсом в европейских стандартах. Это доказывает тот факт, что заграницей информационная безопасность распространена везде на все слои информации индивидуума. Другими словами, защита происходит не только от краж, то и от разглашения фамилии или заболеваний, если того хочет человек. Специализация российских стандартов направлена на сохранения материального статуса компаний и человека. Защита банковских карт, счетов в банке, номера кредитных карт: все это защищено. К этой группе можно отнести стандарты, относящиеся к криптографической защите, а также к стандартам, специализирующимся на испытания </w:t>
      </w:r>
      <w:proofErr w:type="gramStart"/>
      <w:r w:rsidRPr="00E721AA">
        <w:rPr>
          <w:rFonts w:ascii="Times New Roman" w:hAnsi="Times New Roman" w:cs="Times New Roman"/>
          <w:sz w:val="28"/>
          <w:szCs w:val="28"/>
        </w:rPr>
        <w:t>ПО</w:t>
      </w:r>
      <w:proofErr w:type="gramEnd"/>
      <w:r w:rsidRPr="00E721AA">
        <w:rPr>
          <w:rFonts w:ascii="Times New Roman" w:hAnsi="Times New Roman" w:cs="Times New Roman"/>
          <w:sz w:val="28"/>
          <w:szCs w:val="28"/>
        </w:rPr>
        <w:t xml:space="preserve"> на наличие вирусов. </w:t>
      </w:r>
    </w:p>
    <w:p w:rsidR="00652B57" w:rsidRDefault="00652B57" w:rsidP="004310B9">
      <w:pPr>
        <w:spacing w:line="360" w:lineRule="auto"/>
        <w:jc w:val="both"/>
        <w:rPr>
          <w:rFonts w:ascii="Times New Roman" w:hAnsi="Times New Roman" w:cs="Times New Roman"/>
          <w:sz w:val="24"/>
        </w:rPr>
      </w:pPr>
    </w:p>
    <w:p w:rsidR="005F45BA" w:rsidRDefault="005F45BA" w:rsidP="004310B9">
      <w:pPr>
        <w:spacing w:line="360" w:lineRule="auto"/>
        <w:ind w:left="360"/>
        <w:jc w:val="both"/>
        <w:rPr>
          <w:rFonts w:ascii="Times New Roman" w:hAnsi="Times New Roman" w:cs="Times New Roman"/>
          <w:sz w:val="24"/>
        </w:rPr>
      </w:pPr>
    </w:p>
    <w:p w:rsidR="005F45BA" w:rsidRDefault="005F45BA" w:rsidP="004310B9">
      <w:pPr>
        <w:spacing w:line="360" w:lineRule="auto"/>
        <w:ind w:left="360"/>
        <w:jc w:val="both"/>
        <w:rPr>
          <w:rFonts w:ascii="Times New Roman" w:hAnsi="Times New Roman" w:cs="Times New Roman"/>
          <w:sz w:val="24"/>
        </w:rPr>
      </w:pPr>
    </w:p>
    <w:p w:rsidR="00EF252C" w:rsidRDefault="00EF252C" w:rsidP="004310B9">
      <w:pPr>
        <w:pStyle w:val="Default"/>
        <w:spacing w:line="360" w:lineRule="auto"/>
        <w:jc w:val="both"/>
        <w:rPr>
          <w:rFonts w:ascii="Times New Roman" w:hAnsi="Times New Roman" w:cs="Times New Roman"/>
          <w:color w:val="auto"/>
          <w:sz w:val="28"/>
          <w:szCs w:val="28"/>
        </w:rPr>
      </w:pPr>
    </w:p>
    <w:p w:rsidR="004A6C90" w:rsidRDefault="004A6C90" w:rsidP="00D55D19">
      <w:pPr>
        <w:pStyle w:val="1"/>
        <w:spacing w:line="360" w:lineRule="auto"/>
        <w:rPr>
          <w:color w:val="auto"/>
        </w:rPr>
      </w:pPr>
      <w:bookmarkStart w:id="13" w:name="_Toc357781840"/>
    </w:p>
    <w:p w:rsidR="004A6C90" w:rsidRDefault="004A6C90" w:rsidP="004A6C90">
      <w:pPr>
        <w:rPr>
          <w:lang w:eastAsia="ru-RU" w:bidi="ar-SA"/>
        </w:rPr>
      </w:pPr>
    </w:p>
    <w:p w:rsidR="004A6C90" w:rsidRDefault="004A6C90" w:rsidP="004A6C90">
      <w:pPr>
        <w:rPr>
          <w:lang w:eastAsia="ru-RU" w:bidi="ar-SA"/>
        </w:rPr>
      </w:pPr>
    </w:p>
    <w:p w:rsidR="004A6C90" w:rsidRDefault="004A6C90" w:rsidP="004A6C90">
      <w:pPr>
        <w:rPr>
          <w:lang w:eastAsia="ru-RU" w:bidi="ar-SA"/>
        </w:rPr>
      </w:pPr>
    </w:p>
    <w:p w:rsidR="004A6C90" w:rsidRDefault="004A6C90" w:rsidP="004A6C90">
      <w:pPr>
        <w:rPr>
          <w:lang w:eastAsia="ru-RU" w:bidi="ar-SA"/>
        </w:rPr>
      </w:pPr>
    </w:p>
    <w:p w:rsidR="004A6C90" w:rsidRDefault="004A6C90" w:rsidP="00D55D19">
      <w:pPr>
        <w:pStyle w:val="1"/>
        <w:spacing w:line="360" w:lineRule="auto"/>
        <w:rPr>
          <w:rFonts w:ascii="Arial" w:eastAsia="SimSun" w:hAnsi="Arial" w:cs="Mangal"/>
          <w:b w:val="0"/>
          <w:bCs w:val="0"/>
          <w:color w:val="auto"/>
          <w:kern w:val="2"/>
          <w:sz w:val="20"/>
          <w:szCs w:val="24"/>
        </w:rPr>
      </w:pPr>
    </w:p>
    <w:p w:rsidR="004A6C90" w:rsidRDefault="004A6C90" w:rsidP="00D55D19">
      <w:pPr>
        <w:pStyle w:val="1"/>
        <w:spacing w:line="360" w:lineRule="auto"/>
        <w:rPr>
          <w:rFonts w:ascii="Arial" w:eastAsia="SimSun" w:hAnsi="Arial" w:cs="Mangal"/>
          <w:b w:val="0"/>
          <w:bCs w:val="0"/>
          <w:color w:val="auto"/>
          <w:kern w:val="2"/>
          <w:sz w:val="20"/>
          <w:szCs w:val="24"/>
        </w:rPr>
      </w:pPr>
    </w:p>
    <w:p w:rsidR="004A6C90" w:rsidRDefault="004A6C90" w:rsidP="004A6C90">
      <w:pPr>
        <w:rPr>
          <w:lang w:eastAsia="ru-RU" w:bidi="ar-SA"/>
        </w:rPr>
      </w:pPr>
    </w:p>
    <w:p w:rsidR="004A6C90" w:rsidRDefault="004A6C90" w:rsidP="00D55D19">
      <w:pPr>
        <w:pStyle w:val="1"/>
        <w:spacing w:line="360" w:lineRule="auto"/>
        <w:rPr>
          <w:rFonts w:ascii="Arial" w:eastAsia="SimSun" w:hAnsi="Arial" w:cs="Mangal"/>
          <w:b w:val="0"/>
          <w:bCs w:val="0"/>
          <w:color w:val="auto"/>
          <w:kern w:val="2"/>
          <w:sz w:val="20"/>
          <w:szCs w:val="24"/>
        </w:rPr>
      </w:pPr>
    </w:p>
    <w:p w:rsidR="004A6C90" w:rsidRDefault="004A6C90" w:rsidP="004A6C90">
      <w:pPr>
        <w:rPr>
          <w:lang w:eastAsia="ru-RU" w:bidi="ar-SA"/>
        </w:rPr>
      </w:pPr>
    </w:p>
    <w:p w:rsidR="004A6C90" w:rsidRPr="004A6C90" w:rsidRDefault="004A6C90" w:rsidP="004A6C90">
      <w:pPr>
        <w:rPr>
          <w:lang w:eastAsia="ru-RU" w:bidi="ar-SA"/>
        </w:rPr>
      </w:pPr>
    </w:p>
    <w:p w:rsidR="00F43CF1" w:rsidRDefault="00D92016" w:rsidP="00D55D19">
      <w:pPr>
        <w:pStyle w:val="1"/>
        <w:spacing w:line="360" w:lineRule="auto"/>
        <w:rPr>
          <w:color w:val="auto"/>
        </w:rPr>
      </w:pPr>
      <w:bookmarkStart w:id="14" w:name="_Toc357785470"/>
      <w:r w:rsidRPr="00D92016">
        <w:rPr>
          <w:color w:val="auto"/>
        </w:rPr>
        <w:lastRenderedPageBreak/>
        <w:t xml:space="preserve">Глава 2. </w:t>
      </w:r>
      <w:r>
        <w:rPr>
          <w:color w:val="auto"/>
        </w:rPr>
        <w:t xml:space="preserve"> </w:t>
      </w:r>
      <w:r w:rsidRPr="00D92016">
        <w:rPr>
          <w:color w:val="auto"/>
        </w:rPr>
        <w:t>Система управления информационной безопасностью</w:t>
      </w:r>
      <w:bookmarkEnd w:id="13"/>
      <w:bookmarkEnd w:id="14"/>
    </w:p>
    <w:p w:rsidR="00FA4DFD" w:rsidRPr="00D8450B" w:rsidRDefault="00FA4DFD" w:rsidP="00D8450B">
      <w:pPr>
        <w:pStyle w:val="1"/>
        <w:numPr>
          <w:ilvl w:val="1"/>
          <w:numId w:val="53"/>
        </w:numPr>
        <w:spacing w:line="360" w:lineRule="auto"/>
        <w:rPr>
          <w:color w:val="auto"/>
          <w:lang w:val="en-US"/>
        </w:rPr>
      </w:pPr>
      <w:bookmarkStart w:id="15" w:name="_Toc357781841"/>
      <w:bookmarkStart w:id="16" w:name="_Toc357785471"/>
      <w:r w:rsidRPr="00D664FD">
        <w:rPr>
          <w:color w:val="auto"/>
        </w:rPr>
        <w:t>Типовая модель нападения</w:t>
      </w:r>
      <w:bookmarkEnd w:id="15"/>
      <w:bookmarkEnd w:id="16"/>
    </w:p>
    <w:p w:rsidR="00FA4DFD" w:rsidRPr="00D664FD" w:rsidRDefault="00FA4DFD" w:rsidP="00FA4DFD">
      <w:pPr>
        <w:pStyle w:val="a6"/>
        <w:ind w:left="705"/>
        <w:rPr>
          <w:lang w:val="en-US" w:eastAsia="ru-RU" w:bidi="ar-SA"/>
        </w:rPr>
      </w:pPr>
    </w:p>
    <w:p w:rsidR="00FA4DFD" w:rsidRDefault="00FA4DFD" w:rsidP="00FA4DFD">
      <w:pPr>
        <w:pStyle w:val="Default"/>
        <w:spacing w:line="360" w:lineRule="auto"/>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В данной главе будет рассмотрен процесс хакерской атаки. Перед тем, как приступить к описанию данного процесса стоит выделить некую классификацию атак. Данную классификацию можно разделить на три типа</w:t>
      </w:r>
      <w:r>
        <w:rPr>
          <w:rFonts w:ascii="Times New Roman" w:hAnsi="Times New Roman" w:cs="Times New Roman"/>
          <w:color w:val="auto"/>
          <w:sz w:val="28"/>
          <w:szCs w:val="28"/>
          <w:lang w:val="en-US"/>
        </w:rPr>
        <w:t>:</w:t>
      </w:r>
    </w:p>
    <w:p w:rsidR="00FA4DFD" w:rsidRDefault="00FA4DFD" w:rsidP="00B839F1">
      <w:pPr>
        <w:pStyle w:val="Default"/>
        <w:numPr>
          <w:ilvl w:val="0"/>
          <w:numId w:val="16"/>
        </w:numPr>
        <w:spacing w:line="360" w:lineRule="auto"/>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Локальная атака</w:t>
      </w:r>
      <w:r>
        <w:rPr>
          <w:rFonts w:ascii="Times New Roman" w:hAnsi="Times New Roman" w:cs="Times New Roman"/>
          <w:color w:val="auto"/>
          <w:sz w:val="28"/>
          <w:szCs w:val="28"/>
          <w:lang w:val="en-US"/>
        </w:rPr>
        <w:t>;</w:t>
      </w:r>
    </w:p>
    <w:p w:rsidR="00FA4DFD" w:rsidRDefault="00FA4DFD" w:rsidP="00B839F1">
      <w:pPr>
        <w:pStyle w:val="Default"/>
        <w:numPr>
          <w:ilvl w:val="0"/>
          <w:numId w:val="16"/>
        </w:numPr>
        <w:spacing w:line="360" w:lineRule="auto"/>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Удаленная атака</w:t>
      </w:r>
      <w:r>
        <w:rPr>
          <w:rFonts w:ascii="Times New Roman" w:hAnsi="Times New Roman" w:cs="Times New Roman"/>
          <w:color w:val="auto"/>
          <w:sz w:val="28"/>
          <w:szCs w:val="28"/>
          <w:lang w:val="en-US"/>
        </w:rPr>
        <w:t>;</w:t>
      </w:r>
    </w:p>
    <w:p w:rsidR="00FA4DFD" w:rsidRPr="001C17B9" w:rsidRDefault="00FA4DFD" w:rsidP="00B839F1">
      <w:pPr>
        <w:pStyle w:val="Default"/>
        <w:numPr>
          <w:ilvl w:val="0"/>
          <w:numId w:val="16"/>
        </w:numPr>
        <w:spacing w:line="360" w:lineRule="auto"/>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Атака на поток данных.</w:t>
      </w:r>
    </w:p>
    <w:p w:rsidR="00FA4DFD"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Под локальной атакой можно понимать некую физическую атаку, то есть, когда злоумышленник оказался рядом с компьютером жертвы.</w:t>
      </w:r>
    </w:p>
    <w:p w:rsidR="00FA4DFD" w:rsidRPr="00625C9A"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Удаленная атака – это тип атаки, когда злоумышленник не видит ту рабочую станцию, с которой он производит хакерскую атаку. Более того компьютер жертвы в этот момент не проявляет никакой активности. </w:t>
      </w:r>
    </w:p>
    <w:p w:rsidR="00FA4DFD" w:rsidRDefault="00FA4DFD" w:rsidP="00FA4DFD">
      <w:pPr>
        <w:pStyle w:val="Default"/>
        <w:spacing w:line="360" w:lineRule="auto"/>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Атака на поток данных – это случай, при котором компьютер жертвы участвует в атаке на определенных сетевой сегмент, передовая информацию между собой. </w:t>
      </w:r>
      <w:proofErr w:type="gramEnd"/>
    </w:p>
    <w:p w:rsidR="00FA4DFD" w:rsidRPr="00D22ECB"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A16AC5">
        <w:rPr>
          <w:rFonts w:ascii="Times New Roman" w:hAnsi="Times New Roman" w:cs="Times New Roman"/>
          <w:color w:val="auto"/>
          <w:sz w:val="28"/>
          <w:szCs w:val="28"/>
        </w:rPr>
        <w:t>ервое, о чем должен задуматься хакер</w:t>
      </w:r>
      <w:r>
        <w:rPr>
          <w:rFonts w:ascii="Times New Roman" w:hAnsi="Times New Roman" w:cs="Times New Roman"/>
          <w:color w:val="auto"/>
          <w:sz w:val="28"/>
          <w:szCs w:val="28"/>
        </w:rPr>
        <w:t xml:space="preserve"> — об отсутствии обратной связи. Другими словами, злоумышленник должен</w:t>
      </w:r>
      <w:r w:rsidRPr="00A16AC5">
        <w:rPr>
          <w:rFonts w:ascii="Times New Roman" w:hAnsi="Times New Roman" w:cs="Times New Roman"/>
          <w:color w:val="auto"/>
          <w:sz w:val="28"/>
          <w:szCs w:val="28"/>
        </w:rPr>
        <w:t xml:space="preserve"> обеспечить себе условия, </w:t>
      </w:r>
      <w:r>
        <w:rPr>
          <w:rFonts w:ascii="Times New Roman" w:hAnsi="Times New Roman" w:cs="Times New Roman"/>
          <w:color w:val="auto"/>
          <w:sz w:val="28"/>
          <w:szCs w:val="28"/>
        </w:rPr>
        <w:t>при которых</w:t>
      </w:r>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жертва</w:t>
      </w:r>
      <w:r w:rsidRPr="00A16AC5">
        <w:rPr>
          <w:rFonts w:ascii="Times New Roman" w:hAnsi="Times New Roman" w:cs="Times New Roman"/>
          <w:color w:val="auto"/>
          <w:sz w:val="28"/>
          <w:szCs w:val="28"/>
        </w:rPr>
        <w:t xml:space="preserve"> (или тот, кто будет действовать в его интересах) не сможет </w:t>
      </w:r>
      <w:r>
        <w:rPr>
          <w:rFonts w:ascii="Times New Roman" w:hAnsi="Times New Roman" w:cs="Times New Roman"/>
          <w:color w:val="auto"/>
          <w:sz w:val="28"/>
          <w:szCs w:val="28"/>
        </w:rPr>
        <w:t>опознать или идентифицировать хакера, который произвел атаку на компьютер</w:t>
      </w:r>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Не умелые хакеры используют </w:t>
      </w:r>
      <w:proofErr w:type="gramStart"/>
      <w:r>
        <w:rPr>
          <w:rFonts w:ascii="Times New Roman" w:hAnsi="Times New Roman" w:cs="Times New Roman"/>
          <w:color w:val="auto"/>
          <w:sz w:val="28"/>
          <w:szCs w:val="28"/>
        </w:rPr>
        <w:t>динамических</w:t>
      </w:r>
      <w:proofErr w:type="gramEnd"/>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IP</w:t>
      </w:r>
      <w:r w:rsidRPr="00D22ECB">
        <w:rPr>
          <w:rFonts w:ascii="Times New Roman" w:hAnsi="Times New Roman" w:cs="Times New Roman"/>
          <w:color w:val="auto"/>
          <w:sz w:val="28"/>
          <w:szCs w:val="28"/>
        </w:rPr>
        <w:t xml:space="preserve"> </w:t>
      </w:r>
      <w:r>
        <w:rPr>
          <w:rFonts w:ascii="Times New Roman" w:hAnsi="Times New Roman" w:cs="Times New Roman"/>
          <w:color w:val="auto"/>
          <w:sz w:val="28"/>
          <w:szCs w:val="28"/>
        </w:rPr>
        <w:t>–адрес, однако существуют утилиты, которые способны отследить как минимум провайдер злоумышленника. Проанализировав регистрационный журнал, можно незамедлительно найти хакера.</w:t>
      </w:r>
    </w:p>
    <w:p w:rsidR="00FA4DFD" w:rsidRDefault="00FA4DFD" w:rsidP="00FA4DFD">
      <w:pPr>
        <w:pStyle w:val="Default"/>
        <w:spacing w:line="360" w:lineRule="auto"/>
        <w:jc w:val="both"/>
        <w:rPr>
          <w:rFonts w:ascii="Times New Roman" w:hAnsi="Times New Roman" w:cs="Times New Roman"/>
          <w:color w:val="auto"/>
          <w:sz w:val="28"/>
          <w:szCs w:val="28"/>
          <w:lang w:val="en-US"/>
        </w:rPr>
      </w:pPr>
      <w:r w:rsidRPr="00A16AC5">
        <w:rPr>
          <w:rFonts w:ascii="Times New Roman" w:hAnsi="Times New Roman" w:cs="Times New Roman"/>
          <w:color w:val="auto"/>
          <w:sz w:val="28"/>
          <w:szCs w:val="28"/>
        </w:rPr>
        <w:t>Необходимы другие методы.</w:t>
      </w:r>
      <w:r>
        <w:rPr>
          <w:rFonts w:ascii="Times New Roman" w:hAnsi="Times New Roman" w:cs="Times New Roman"/>
          <w:color w:val="auto"/>
          <w:sz w:val="28"/>
          <w:szCs w:val="28"/>
        </w:rPr>
        <w:t xml:space="preserve"> Стоит выделить несколько таковых</w:t>
      </w:r>
      <w:r>
        <w:rPr>
          <w:rFonts w:ascii="Times New Roman" w:hAnsi="Times New Roman" w:cs="Times New Roman"/>
          <w:color w:val="auto"/>
          <w:sz w:val="28"/>
          <w:szCs w:val="28"/>
          <w:lang w:val="en-US"/>
        </w:rPr>
        <w:t>:</w:t>
      </w:r>
    </w:p>
    <w:p w:rsidR="00FA4DFD" w:rsidRDefault="00FA4DFD" w:rsidP="00B839F1">
      <w:pPr>
        <w:pStyle w:val="Default"/>
        <w:numPr>
          <w:ilvl w:val="0"/>
          <w:numId w:val="17"/>
        </w:numPr>
        <w:spacing w:line="360" w:lineRule="auto"/>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Физический</w:t>
      </w:r>
      <w:r>
        <w:rPr>
          <w:rFonts w:ascii="Times New Roman" w:hAnsi="Times New Roman" w:cs="Times New Roman"/>
          <w:color w:val="auto"/>
          <w:sz w:val="28"/>
          <w:szCs w:val="28"/>
          <w:lang w:val="en-US"/>
        </w:rPr>
        <w:t>;</w:t>
      </w:r>
    </w:p>
    <w:p w:rsidR="00FA4DFD" w:rsidRDefault="00FA4DFD" w:rsidP="00B839F1">
      <w:pPr>
        <w:pStyle w:val="Default"/>
        <w:numPr>
          <w:ilvl w:val="0"/>
          <w:numId w:val="17"/>
        </w:numPr>
        <w:spacing w:line="360" w:lineRule="auto"/>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Логический</w:t>
      </w:r>
      <w:r>
        <w:rPr>
          <w:rFonts w:ascii="Times New Roman" w:hAnsi="Times New Roman" w:cs="Times New Roman"/>
          <w:color w:val="auto"/>
          <w:sz w:val="28"/>
          <w:szCs w:val="28"/>
          <w:lang w:val="en-US"/>
        </w:rPr>
        <w:t>.</w:t>
      </w:r>
    </w:p>
    <w:p w:rsidR="00FA4DFD" w:rsidRDefault="00FA4DFD" w:rsidP="00FA4DFD">
      <w:pPr>
        <w:pStyle w:val="Default"/>
        <w:spacing w:line="360" w:lineRule="auto"/>
        <w:jc w:val="both"/>
        <w:rPr>
          <w:rFonts w:ascii="Times New Roman" w:hAnsi="Times New Roman" w:cs="Times New Roman"/>
          <w:color w:val="auto"/>
          <w:sz w:val="28"/>
          <w:szCs w:val="28"/>
        </w:rPr>
      </w:pPr>
      <w:r w:rsidRPr="00A16AC5">
        <w:rPr>
          <w:rFonts w:ascii="Times New Roman" w:hAnsi="Times New Roman" w:cs="Times New Roman"/>
          <w:color w:val="auto"/>
          <w:sz w:val="28"/>
          <w:szCs w:val="28"/>
        </w:rPr>
        <w:lastRenderedPageBreak/>
        <w:t xml:space="preserve"> </w:t>
      </w:r>
      <w:r>
        <w:rPr>
          <w:rFonts w:ascii="Times New Roman" w:hAnsi="Times New Roman" w:cs="Times New Roman"/>
          <w:color w:val="auto"/>
          <w:sz w:val="28"/>
          <w:szCs w:val="28"/>
        </w:rPr>
        <w:t>Физический метод подразумевает под собой постоянное изменение  физического места атаки</w:t>
      </w:r>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Однако</w:t>
      </w:r>
      <w:proofErr w:type="gramStart"/>
      <w:r>
        <w:rPr>
          <w:rFonts w:ascii="Times New Roman" w:hAnsi="Times New Roman" w:cs="Times New Roman"/>
          <w:color w:val="auto"/>
          <w:sz w:val="28"/>
          <w:szCs w:val="28"/>
        </w:rPr>
        <w:t>,</w:t>
      </w:r>
      <w:proofErr w:type="gramEnd"/>
      <w:r w:rsidRPr="00A16AC5">
        <w:rPr>
          <w:rFonts w:ascii="Times New Roman" w:hAnsi="Times New Roman" w:cs="Times New Roman"/>
          <w:color w:val="auto"/>
          <w:sz w:val="28"/>
          <w:szCs w:val="28"/>
        </w:rPr>
        <w:t xml:space="preserve"> этот метод </w:t>
      </w:r>
      <w:r>
        <w:rPr>
          <w:rFonts w:ascii="Times New Roman" w:hAnsi="Times New Roman" w:cs="Times New Roman"/>
          <w:color w:val="auto"/>
          <w:sz w:val="28"/>
          <w:szCs w:val="28"/>
        </w:rPr>
        <w:t>приемлем</w:t>
      </w:r>
      <w:r w:rsidRPr="00A16AC5">
        <w:rPr>
          <w:rFonts w:ascii="Times New Roman" w:hAnsi="Times New Roman" w:cs="Times New Roman"/>
          <w:color w:val="auto"/>
          <w:sz w:val="28"/>
          <w:szCs w:val="28"/>
        </w:rPr>
        <w:t xml:space="preserve"> только для краткосрочной работы (не</w:t>
      </w:r>
      <w:r>
        <w:rPr>
          <w:rFonts w:ascii="Times New Roman" w:hAnsi="Times New Roman" w:cs="Times New Roman"/>
          <w:color w:val="auto"/>
          <w:sz w:val="28"/>
          <w:szCs w:val="28"/>
        </w:rPr>
        <w:t>сколько дней, а иногда и часов). Используя данный метод, хакер, рискует быть быстро определённым по городу или стране, а далее за поиск возьмутся соответствующие службы. Более того, переезд из одного города в другой довольно дорогостоящий.</w:t>
      </w:r>
    </w:p>
    <w:p w:rsidR="00FA4DFD"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w:t>
      </w:r>
      <w:r w:rsidRPr="00A16AC5">
        <w:rPr>
          <w:rFonts w:ascii="Times New Roman" w:hAnsi="Times New Roman" w:cs="Times New Roman"/>
          <w:color w:val="auto"/>
          <w:sz w:val="28"/>
          <w:szCs w:val="28"/>
        </w:rPr>
        <w:t>огический</w:t>
      </w:r>
      <w:r>
        <w:rPr>
          <w:rFonts w:ascii="Times New Roman" w:hAnsi="Times New Roman" w:cs="Times New Roman"/>
          <w:color w:val="auto"/>
          <w:sz w:val="28"/>
          <w:szCs w:val="28"/>
        </w:rPr>
        <w:t xml:space="preserve"> метод – наиболее распространен среди злоумышленников</w:t>
      </w:r>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Он подразумевает отсутствие переездов, а использование серверов в интернете, которые предоставляют</w:t>
      </w:r>
      <w:r w:rsidRPr="00A16AC5">
        <w:rPr>
          <w:rFonts w:ascii="Times New Roman" w:hAnsi="Times New Roman" w:cs="Times New Roman"/>
          <w:color w:val="auto"/>
          <w:sz w:val="28"/>
          <w:szCs w:val="28"/>
        </w:rPr>
        <w:t xml:space="preserve"> свои адреса для анонимной работы в Интернете. </w:t>
      </w:r>
      <w:r>
        <w:rPr>
          <w:rFonts w:ascii="Times New Roman" w:hAnsi="Times New Roman" w:cs="Times New Roman"/>
          <w:color w:val="auto"/>
          <w:sz w:val="28"/>
          <w:szCs w:val="28"/>
        </w:rPr>
        <w:t>При работе с таким сервисом, достаточно знать адрес атакуемого компьютера. Хакер указывает специальным образом адрес жертвы вместе с адресом прокси-сервера.</w:t>
      </w:r>
    </w:p>
    <w:p w:rsidR="00FA4DFD" w:rsidRDefault="00FA4DFD" w:rsidP="00FA4DFD">
      <w:pPr>
        <w:pStyle w:val="Default"/>
        <w:spacing w:line="360" w:lineRule="auto"/>
        <w:jc w:val="both"/>
        <w:rPr>
          <w:rFonts w:ascii="Times New Roman" w:hAnsi="Times New Roman" w:cs="Times New Roman"/>
          <w:color w:val="auto"/>
          <w:sz w:val="28"/>
          <w:szCs w:val="28"/>
        </w:rPr>
      </w:pPr>
      <w:proofErr w:type="spellStart"/>
      <w:r w:rsidRPr="00A16AC5">
        <w:rPr>
          <w:rFonts w:ascii="Times New Roman" w:hAnsi="Times New Roman" w:cs="Times New Roman"/>
          <w:color w:val="auto"/>
          <w:sz w:val="28"/>
          <w:szCs w:val="28"/>
        </w:rPr>
        <w:t>Анонимайзер</w:t>
      </w:r>
      <w:proofErr w:type="spellEnd"/>
      <w:r w:rsidRPr="00A16AC5">
        <w:rPr>
          <w:rFonts w:ascii="Times New Roman" w:hAnsi="Times New Roman" w:cs="Times New Roman"/>
          <w:color w:val="auto"/>
          <w:sz w:val="28"/>
          <w:szCs w:val="28"/>
        </w:rPr>
        <w:t xml:space="preserve"> скроет на</w:t>
      </w:r>
      <w:r>
        <w:rPr>
          <w:rFonts w:ascii="Times New Roman" w:hAnsi="Times New Roman" w:cs="Times New Roman"/>
          <w:color w:val="auto"/>
          <w:sz w:val="28"/>
          <w:szCs w:val="28"/>
        </w:rPr>
        <w:t>стоящий адрес хакера, заменив его в случае поиска его специальными службами</w:t>
      </w:r>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Это приведет к тому, что </w:t>
      </w:r>
      <w:r w:rsidRPr="00A16AC5">
        <w:rPr>
          <w:rFonts w:ascii="Times New Roman" w:hAnsi="Times New Roman" w:cs="Times New Roman"/>
          <w:color w:val="auto"/>
          <w:sz w:val="28"/>
          <w:szCs w:val="28"/>
        </w:rPr>
        <w:t xml:space="preserve">в атакуемой </w:t>
      </w:r>
      <w:r>
        <w:rPr>
          <w:rFonts w:ascii="Times New Roman" w:hAnsi="Times New Roman" w:cs="Times New Roman"/>
          <w:color w:val="auto"/>
          <w:sz w:val="28"/>
          <w:szCs w:val="28"/>
        </w:rPr>
        <w:t>системе</w:t>
      </w:r>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можно</w:t>
      </w:r>
      <w:r w:rsidRPr="00A16AC5">
        <w:rPr>
          <w:rFonts w:ascii="Times New Roman" w:hAnsi="Times New Roman" w:cs="Times New Roman"/>
          <w:color w:val="auto"/>
          <w:sz w:val="28"/>
          <w:szCs w:val="28"/>
        </w:rPr>
        <w:t xml:space="preserve"> будет увидеть только адрес прокси-службы, </w:t>
      </w:r>
      <w:r>
        <w:rPr>
          <w:rFonts w:ascii="Times New Roman" w:hAnsi="Times New Roman" w:cs="Times New Roman"/>
          <w:color w:val="auto"/>
          <w:sz w:val="28"/>
          <w:szCs w:val="28"/>
        </w:rPr>
        <w:t>который в большинстве находится далеко от злоумышленника</w:t>
      </w:r>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Прописывая атакующий запрос, используя несколько </w:t>
      </w:r>
      <w:proofErr w:type="spellStart"/>
      <w:r>
        <w:rPr>
          <w:rFonts w:ascii="Times New Roman" w:hAnsi="Times New Roman" w:cs="Times New Roman"/>
          <w:color w:val="auto"/>
          <w:sz w:val="28"/>
          <w:szCs w:val="28"/>
        </w:rPr>
        <w:t>аномайзеров</w:t>
      </w:r>
      <w:proofErr w:type="spellEnd"/>
      <w:r>
        <w:rPr>
          <w:rFonts w:ascii="Times New Roman" w:hAnsi="Times New Roman" w:cs="Times New Roman"/>
          <w:color w:val="auto"/>
          <w:sz w:val="28"/>
          <w:szCs w:val="28"/>
        </w:rPr>
        <w:t>, хакерам довольно легко спрятать свой реальный адрес. Однако</w:t>
      </w:r>
      <w:r w:rsidRPr="00A16AC5">
        <w:rPr>
          <w:rFonts w:ascii="Times New Roman" w:hAnsi="Times New Roman" w:cs="Times New Roman"/>
          <w:color w:val="auto"/>
          <w:sz w:val="28"/>
          <w:szCs w:val="28"/>
        </w:rPr>
        <w:t xml:space="preserve"> использование </w:t>
      </w:r>
      <w:proofErr w:type="spellStart"/>
      <w:r w:rsidRPr="00A16AC5">
        <w:rPr>
          <w:rFonts w:ascii="Times New Roman" w:hAnsi="Times New Roman" w:cs="Times New Roman"/>
          <w:color w:val="auto"/>
          <w:sz w:val="28"/>
          <w:szCs w:val="28"/>
        </w:rPr>
        <w:t>анонимайзеров</w:t>
      </w:r>
      <w:proofErr w:type="spellEnd"/>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поддерживается не всеми сетевыми протоколами.</w:t>
      </w:r>
    </w:p>
    <w:p w:rsidR="00FA4DFD"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по безопасности все – таки может узнать адрес прокси – службы, так как хакер узнал его. Если вносить такие сервера в «черный» список межсетевого экрана, это может привести к блокированию атаки с данного адреса.</w:t>
      </w:r>
    </w:p>
    <w:p w:rsidR="00FA4DFD"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Стоит отметить что</w:t>
      </w:r>
      <w:r w:rsidRPr="00A16AC5">
        <w:rPr>
          <w:rFonts w:ascii="Times New Roman" w:hAnsi="Times New Roman" w:cs="Times New Roman"/>
          <w:color w:val="auto"/>
          <w:sz w:val="28"/>
          <w:szCs w:val="28"/>
        </w:rPr>
        <w:t xml:space="preserve">, правоохранительные органы и государственные службы </w:t>
      </w:r>
      <w:r>
        <w:rPr>
          <w:rFonts w:ascii="Times New Roman" w:hAnsi="Times New Roman" w:cs="Times New Roman"/>
          <w:color w:val="auto"/>
          <w:sz w:val="28"/>
          <w:szCs w:val="28"/>
        </w:rPr>
        <w:t>имеют возможность отследит</w:t>
      </w:r>
      <w:r w:rsidRPr="00A16AC5">
        <w:rPr>
          <w:rFonts w:ascii="Times New Roman" w:hAnsi="Times New Roman" w:cs="Times New Roman"/>
          <w:color w:val="auto"/>
          <w:sz w:val="28"/>
          <w:szCs w:val="28"/>
        </w:rPr>
        <w:t xml:space="preserve">ь использование </w:t>
      </w:r>
      <w:proofErr w:type="spellStart"/>
      <w:r w:rsidRPr="00A16AC5">
        <w:rPr>
          <w:rFonts w:ascii="Times New Roman" w:hAnsi="Times New Roman" w:cs="Times New Roman"/>
          <w:color w:val="auto"/>
          <w:sz w:val="28"/>
          <w:szCs w:val="28"/>
        </w:rPr>
        <w:t>анонимайзеров</w:t>
      </w:r>
      <w:proofErr w:type="spellEnd"/>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и других удаленных сервисов</w:t>
      </w:r>
      <w:r w:rsidRPr="00A16AC5">
        <w:rPr>
          <w:rFonts w:ascii="Times New Roman" w:hAnsi="Times New Roman" w:cs="Times New Roman"/>
          <w:color w:val="auto"/>
          <w:sz w:val="28"/>
          <w:szCs w:val="28"/>
        </w:rPr>
        <w:t xml:space="preserve"> кардинальн</w:t>
      </w:r>
      <w:r>
        <w:rPr>
          <w:rFonts w:ascii="Times New Roman" w:hAnsi="Times New Roman" w:cs="Times New Roman"/>
          <w:color w:val="auto"/>
          <w:sz w:val="28"/>
          <w:szCs w:val="28"/>
        </w:rPr>
        <w:t xml:space="preserve">о другим способом. Все зависит от опасности, причиненной хакером. </w:t>
      </w:r>
    </w:p>
    <w:p w:rsidR="00FA4DFD"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Несмотря на  многообразие</w:t>
      </w:r>
      <w:r w:rsidRPr="00A16AC5">
        <w:rPr>
          <w:rFonts w:ascii="Times New Roman" w:hAnsi="Times New Roman" w:cs="Times New Roman"/>
          <w:color w:val="auto"/>
          <w:sz w:val="28"/>
          <w:szCs w:val="28"/>
        </w:rPr>
        <w:t xml:space="preserve"> самостоятельных провайдеров, топология сети Интернет представляет собой паутину только относительно нескольких центральных узлов. Все периферийное виртуальное пространство </w:t>
      </w:r>
      <w:r>
        <w:rPr>
          <w:rFonts w:ascii="Times New Roman" w:hAnsi="Times New Roman" w:cs="Times New Roman"/>
          <w:color w:val="auto"/>
          <w:sz w:val="28"/>
          <w:szCs w:val="28"/>
        </w:rPr>
        <w:lastRenderedPageBreak/>
        <w:t>представлено в виде  структуры</w:t>
      </w:r>
      <w:r w:rsidRPr="00A16AC5">
        <w:rPr>
          <w:rFonts w:ascii="Times New Roman" w:hAnsi="Times New Roman" w:cs="Times New Roman"/>
          <w:color w:val="auto"/>
          <w:sz w:val="28"/>
          <w:szCs w:val="28"/>
        </w:rPr>
        <w:t>,</w:t>
      </w:r>
      <w:r>
        <w:rPr>
          <w:rFonts w:ascii="Times New Roman" w:hAnsi="Times New Roman" w:cs="Times New Roman"/>
          <w:color w:val="auto"/>
          <w:sz w:val="28"/>
          <w:szCs w:val="28"/>
        </w:rPr>
        <w:t xml:space="preserve"> которая расползается от центра. Необходимо поставить оборудование мониторинга в нескольких узлах и организациям будет предоставлен полный доступ к объему трафика сети.</w:t>
      </w:r>
    </w:p>
    <w:p w:rsidR="00FA4DFD"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Объем такого трафика принимает огромные значения, что довольно сильно затрудняет процесс фильтрования трафика.</w:t>
      </w:r>
    </w:p>
    <w:p w:rsidR="00FA4DFD" w:rsidRPr="00896F63" w:rsidRDefault="00FA4DFD" w:rsidP="00FA4DFD">
      <w:pPr>
        <w:pStyle w:val="Default"/>
        <w:spacing w:line="360" w:lineRule="auto"/>
        <w:jc w:val="both"/>
        <w:rPr>
          <w:rFonts w:ascii="Times New Roman" w:hAnsi="Times New Roman" w:cs="Times New Roman"/>
          <w:color w:val="auto"/>
          <w:sz w:val="28"/>
          <w:szCs w:val="28"/>
        </w:rPr>
      </w:pPr>
      <w:r w:rsidRPr="00A16AC5">
        <w:rPr>
          <w:rFonts w:ascii="Times New Roman" w:hAnsi="Times New Roman" w:cs="Times New Roman"/>
          <w:color w:val="auto"/>
          <w:sz w:val="28"/>
          <w:szCs w:val="28"/>
        </w:rPr>
        <w:t xml:space="preserve">Однако поддержка журналов, состоящих только из IP-адресов/номеров портов источника и получателя трафика, времени установки и завершения сессии, вполне реальна. </w:t>
      </w:r>
      <w:proofErr w:type="spellStart"/>
      <w:proofErr w:type="gramStart"/>
      <w:r>
        <w:rPr>
          <w:rFonts w:ascii="Times New Roman" w:hAnsi="Times New Roman" w:cs="Times New Roman"/>
          <w:color w:val="auto"/>
          <w:sz w:val="28"/>
          <w:szCs w:val="28"/>
          <w:lang w:val="en-US"/>
        </w:rPr>
        <w:t>NetFlow</w:t>
      </w:r>
      <w:proofErr w:type="spellEnd"/>
      <w:r w:rsidRPr="00896F63">
        <w:rPr>
          <w:rFonts w:ascii="Times New Roman" w:hAnsi="Times New Roman" w:cs="Times New Roman"/>
          <w:color w:val="auto"/>
          <w:sz w:val="28"/>
          <w:szCs w:val="28"/>
        </w:rPr>
        <w:t xml:space="preserve"> </w:t>
      </w:r>
      <w:r>
        <w:rPr>
          <w:rFonts w:ascii="Times New Roman" w:hAnsi="Times New Roman" w:cs="Times New Roman"/>
          <w:color w:val="auto"/>
          <w:sz w:val="28"/>
          <w:szCs w:val="28"/>
        </w:rPr>
        <w:t>является одним из сетевых стандартов для таких журналов.</w:t>
      </w:r>
      <w:proofErr w:type="gramEnd"/>
      <w:r>
        <w:rPr>
          <w:rFonts w:ascii="Times New Roman" w:hAnsi="Times New Roman" w:cs="Times New Roman"/>
          <w:color w:val="auto"/>
          <w:sz w:val="28"/>
          <w:szCs w:val="28"/>
        </w:rPr>
        <w:t xml:space="preserve"> Проектирование было разработано таким образом, что их возникновение отнимает малую часть вычислительных ресурсов маршрутизатора. Приведем пример.</w:t>
      </w:r>
    </w:p>
    <w:p w:rsidR="00FA4DFD" w:rsidRPr="00BB2A65"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Пусть известно, что компания </w:t>
      </w:r>
      <w:r>
        <w:rPr>
          <w:rFonts w:ascii="Times New Roman" w:hAnsi="Times New Roman" w:cs="Times New Roman"/>
          <w:color w:val="auto"/>
          <w:sz w:val="28"/>
          <w:szCs w:val="28"/>
          <w:lang w:val="en-US"/>
        </w:rPr>
        <w:t>A</w:t>
      </w:r>
      <w:r>
        <w:rPr>
          <w:rFonts w:ascii="Times New Roman" w:hAnsi="Times New Roman" w:cs="Times New Roman"/>
          <w:color w:val="auto"/>
          <w:sz w:val="28"/>
          <w:szCs w:val="28"/>
        </w:rPr>
        <w:t xml:space="preserve"> была взломана с адреса </w:t>
      </w:r>
      <w:r>
        <w:rPr>
          <w:rFonts w:ascii="Times New Roman" w:hAnsi="Times New Roman" w:cs="Times New Roman"/>
          <w:color w:val="auto"/>
          <w:sz w:val="28"/>
          <w:szCs w:val="28"/>
          <w:lang w:val="en-US"/>
        </w:rPr>
        <w:t>B</w:t>
      </w:r>
      <w:r>
        <w:rPr>
          <w:rFonts w:ascii="Times New Roman" w:hAnsi="Times New Roman" w:cs="Times New Roman"/>
          <w:color w:val="auto"/>
          <w:sz w:val="28"/>
          <w:szCs w:val="28"/>
        </w:rPr>
        <w:t xml:space="preserve"> с использованием средства </w:t>
      </w:r>
      <w:r>
        <w:rPr>
          <w:rFonts w:ascii="Times New Roman" w:hAnsi="Times New Roman" w:cs="Times New Roman"/>
          <w:color w:val="auto"/>
          <w:sz w:val="28"/>
          <w:szCs w:val="28"/>
          <w:lang w:val="en-US"/>
        </w:rPr>
        <w:t>C</w:t>
      </w:r>
      <w:r w:rsidRPr="00A16AC5">
        <w:rPr>
          <w:rFonts w:ascii="Times New Roman" w:hAnsi="Times New Roman" w:cs="Times New Roman"/>
          <w:color w:val="auto"/>
          <w:sz w:val="28"/>
          <w:szCs w:val="28"/>
        </w:rPr>
        <w:t xml:space="preserve">. </w:t>
      </w:r>
      <w:r>
        <w:rPr>
          <w:rFonts w:ascii="Times New Roman" w:hAnsi="Times New Roman" w:cs="Times New Roman"/>
          <w:color w:val="auto"/>
          <w:sz w:val="28"/>
          <w:szCs w:val="28"/>
        </w:rPr>
        <w:t>Предположим, что есть доступ к электронным журналам, чтобы узнать</w:t>
      </w:r>
      <w:r w:rsidRPr="00BB2A65">
        <w:rPr>
          <w:rFonts w:ascii="Times New Roman" w:hAnsi="Times New Roman" w:cs="Times New Roman"/>
          <w:color w:val="auto"/>
          <w:sz w:val="28"/>
          <w:szCs w:val="28"/>
        </w:rPr>
        <w:t>:</w:t>
      </w:r>
    </w:p>
    <w:p w:rsidR="00FA4DFD" w:rsidRPr="00BB2A65" w:rsidRDefault="00FA4DFD" w:rsidP="00B839F1">
      <w:pPr>
        <w:pStyle w:val="Default"/>
        <w:numPr>
          <w:ilvl w:val="0"/>
          <w:numId w:val="18"/>
        </w:numPr>
        <w:spacing w:line="360" w:lineRule="auto"/>
        <w:jc w:val="both"/>
        <w:rPr>
          <w:rFonts w:ascii="Times New Roman" w:hAnsi="Times New Roman" w:cs="Times New Roman"/>
          <w:color w:val="auto"/>
          <w:sz w:val="28"/>
          <w:szCs w:val="28"/>
        </w:rPr>
      </w:pPr>
      <w:r w:rsidRPr="00A16AC5">
        <w:rPr>
          <w:rFonts w:ascii="Times New Roman" w:hAnsi="Times New Roman" w:cs="Times New Roman"/>
          <w:color w:val="auto"/>
          <w:sz w:val="28"/>
          <w:szCs w:val="28"/>
        </w:rPr>
        <w:t>кто за последние дни (недели) интересовался сайтом</w:t>
      </w:r>
      <w:r w:rsidRPr="00BB2A65">
        <w:rPr>
          <w:rFonts w:ascii="Times New Roman" w:hAnsi="Times New Roman" w:cs="Times New Roman"/>
          <w:color w:val="auto"/>
          <w:sz w:val="28"/>
          <w:szCs w:val="28"/>
        </w:rPr>
        <w:t>;</w:t>
      </w:r>
    </w:p>
    <w:p w:rsidR="00FA4DFD" w:rsidRPr="00BB2A65" w:rsidRDefault="00FA4DFD" w:rsidP="00B839F1">
      <w:pPr>
        <w:pStyle w:val="Default"/>
        <w:numPr>
          <w:ilvl w:val="0"/>
          <w:numId w:val="18"/>
        </w:numPr>
        <w:spacing w:line="360" w:lineRule="auto"/>
        <w:jc w:val="both"/>
        <w:rPr>
          <w:rFonts w:ascii="Times New Roman" w:hAnsi="Times New Roman" w:cs="Times New Roman"/>
          <w:color w:val="auto"/>
          <w:sz w:val="28"/>
          <w:szCs w:val="28"/>
        </w:rPr>
      </w:pPr>
      <w:r w:rsidRPr="00A16AC5">
        <w:rPr>
          <w:rFonts w:ascii="Times New Roman" w:hAnsi="Times New Roman" w:cs="Times New Roman"/>
          <w:color w:val="auto"/>
          <w:sz w:val="28"/>
          <w:szCs w:val="28"/>
        </w:rPr>
        <w:t>кто скачивал (или использовал) средство</w:t>
      </w:r>
      <w:proofErr w:type="gramStart"/>
      <w:r w:rsidRPr="00A16AC5">
        <w:rPr>
          <w:rFonts w:ascii="Times New Roman" w:hAnsi="Times New Roman" w:cs="Times New Roman"/>
          <w:color w:val="auto"/>
          <w:sz w:val="28"/>
          <w:szCs w:val="28"/>
        </w:rPr>
        <w:t xml:space="preserve"> С</w:t>
      </w:r>
      <w:proofErr w:type="gramEnd"/>
      <w:r w:rsidRPr="00BB2A65">
        <w:rPr>
          <w:rFonts w:ascii="Times New Roman" w:hAnsi="Times New Roman" w:cs="Times New Roman"/>
          <w:color w:val="auto"/>
          <w:sz w:val="28"/>
          <w:szCs w:val="28"/>
        </w:rPr>
        <w:t>;</w:t>
      </w:r>
    </w:p>
    <w:p w:rsidR="00FA4DFD" w:rsidRPr="00BB2A65" w:rsidRDefault="00FA4DFD" w:rsidP="00B839F1">
      <w:pPr>
        <w:pStyle w:val="Default"/>
        <w:numPr>
          <w:ilvl w:val="0"/>
          <w:numId w:val="18"/>
        </w:numPr>
        <w:spacing w:line="360" w:lineRule="auto"/>
        <w:jc w:val="both"/>
        <w:rPr>
          <w:rFonts w:ascii="Times New Roman" w:hAnsi="Times New Roman" w:cs="Times New Roman"/>
          <w:color w:val="auto"/>
          <w:sz w:val="28"/>
          <w:szCs w:val="28"/>
        </w:rPr>
      </w:pPr>
      <w:r w:rsidRPr="00A16AC5">
        <w:rPr>
          <w:rFonts w:ascii="Times New Roman" w:hAnsi="Times New Roman" w:cs="Times New Roman"/>
          <w:color w:val="auto"/>
          <w:sz w:val="28"/>
          <w:szCs w:val="28"/>
        </w:rPr>
        <w:t>кто использовал прокси-сервис А</w:t>
      </w:r>
      <w:r w:rsidRPr="00BB2A65">
        <w:rPr>
          <w:rFonts w:ascii="Times New Roman" w:hAnsi="Times New Roman" w:cs="Times New Roman"/>
          <w:color w:val="auto"/>
          <w:sz w:val="28"/>
          <w:szCs w:val="28"/>
        </w:rPr>
        <w:t>.</w:t>
      </w:r>
    </w:p>
    <w:p w:rsidR="00FA4DFD" w:rsidRPr="00A16AC5"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Сравнив результаты, можно</w:t>
      </w:r>
      <w:r w:rsidRPr="00A16AC5">
        <w:rPr>
          <w:rFonts w:ascii="Times New Roman" w:hAnsi="Times New Roman" w:cs="Times New Roman"/>
          <w:color w:val="auto"/>
          <w:sz w:val="28"/>
          <w:szCs w:val="28"/>
        </w:rPr>
        <w:t xml:space="preserve"> существенно снизить область </w:t>
      </w:r>
      <w:r>
        <w:rPr>
          <w:rFonts w:ascii="Times New Roman" w:hAnsi="Times New Roman" w:cs="Times New Roman"/>
          <w:color w:val="auto"/>
          <w:sz w:val="28"/>
          <w:szCs w:val="28"/>
        </w:rPr>
        <w:t>поиска.</w:t>
      </w:r>
    </w:p>
    <w:p w:rsidR="00FA4DFD" w:rsidRPr="008067FD" w:rsidRDefault="00FA4DFD" w:rsidP="00FA4DFD">
      <w:pPr>
        <w:pStyle w:val="Default"/>
        <w:spacing w:line="360" w:lineRule="auto"/>
        <w:jc w:val="both"/>
        <w:rPr>
          <w:rFonts w:ascii="Times New Roman" w:hAnsi="Times New Roman" w:cs="Times New Roman"/>
          <w:color w:val="auto"/>
          <w:sz w:val="28"/>
          <w:szCs w:val="28"/>
        </w:rPr>
      </w:pPr>
    </w:p>
    <w:p w:rsidR="00FA4DFD"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Допустим хакер не готов для атаки. </w:t>
      </w:r>
      <w:r w:rsidRPr="00A16AC5">
        <w:rPr>
          <w:rFonts w:ascii="Times New Roman" w:hAnsi="Times New Roman" w:cs="Times New Roman"/>
          <w:color w:val="auto"/>
          <w:sz w:val="28"/>
          <w:szCs w:val="28"/>
        </w:rPr>
        <w:t>Что еще ему нужно для начала? Адрес веб-сервера или шлюза организации? Быть мож</w:t>
      </w:r>
      <w:r>
        <w:rPr>
          <w:rFonts w:ascii="Times New Roman" w:hAnsi="Times New Roman" w:cs="Times New Roman"/>
          <w:color w:val="auto"/>
          <w:sz w:val="28"/>
          <w:szCs w:val="28"/>
        </w:rPr>
        <w:t>ет, пойти немного другим путем?</w:t>
      </w:r>
    </w:p>
    <w:p w:rsidR="00FA4DFD" w:rsidRPr="00FD6FDA"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таком случае необходимо узнать несколько телефонов организации. Получив данную информацию можно </w:t>
      </w:r>
      <w:proofErr w:type="gramStart"/>
      <w:r>
        <w:rPr>
          <w:rFonts w:ascii="Times New Roman" w:hAnsi="Times New Roman" w:cs="Times New Roman"/>
          <w:color w:val="auto"/>
          <w:sz w:val="28"/>
          <w:szCs w:val="28"/>
        </w:rPr>
        <w:t>узнать</w:t>
      </w:r>
      <w:proofErr w:type="gramEnd"/>
      <w:r>
        <w:rPr>
          <w:rFonts w:ascii="Times New Roman" w:hAnsi="Times New Roman" w:cs="Times New Roman"/>
          <w:color w:val="auto"/>
          <w:sz w:val="28"/>
          <w:szCs w:val="28"/>
        </w:rPr>
        <w:t xml:space="preserve"> </w:t>
      </w:r>
      <w:r w:rsidRPr="00A16AC5">
        <w:rPr>
          <w:rFonts w:ascii="Times New Roman" w:hAnsi="Times New Roman" w:cs="Times New Roman"/>
          <w:color w:val="auto"/>
          <w:sz w:val="28"/>
          <w:szCs w:val="28"/>
        </w:rPr>
        <w:t>не подключен ли кто-нибудь из них к модему</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War</w:t>
      </w:r>
      <w:r w:rsidRPr="00FD6FDA">
        <w:rPr>
          <w:rFonts w:ascii="Times New Roman" w:hAnsi="Times New Roman" w:cs="Times New Roman"/>
          <w:color w:val="auto"/>
          <w:sz w:val="28"/>
          <w:szCs w:val="28"/>
        </w:rPr>
        <w:t xml:space="preserve"> – </w:t>
      </w:r>
      <w:r>
        <w:rPr>
          <w:rFonts w:ascii="Times New Roman" w:hAnsi="Times New Roman" w:cs="Times New Roman"/>
          <w:color w:val="auto"/>
          <w:sz w:val="28"/>
          <w:szCs w:val="28"/>
          <w:lang w:val="en-US"/>
        </w:rPr>
        <w:t>Dialer</w:t>
      </w:r>
      <w:r w:rsidRPr="00FD6FDA">
        <w:rPr>
          <w:rFonts w:ascii="Times New Roman" w:hAnsi="Times New Roman" w:cs="Times New Roman"/>
          <w:color w:val="auto"/>
          <w:sz w:val="28"/>
          <w:szCs w:val="28"/>
        </w:rPr>
        <w:t>: программа</w:t>
      </w:r>
      <w:r>
        <w:rPr>
          <w:rFonts w:ascii="Times New Roman" w:hAnsi="Times New Roman" w:cs="Times New Roman"/>
          <w:color w:val="auto"/>
          <w:sz w:val="28"/>
          <w:szCs w:val="28"/>
        </w:rPr>
        <w:t>, которая будет обзванивать номера до тех пор, пока не отметит все телефоны, которые подключены к модему.</w:t>
      </w:r>
    </w:p>
    <w:p w:rsidR="00FA4DFD" w:rsidRPr="00A16AC5"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Стоит отметить, что, именно модемам служба обеспечения </w:t>
      </w:r>
      <w:r w:rsidRPr="00A16AC5">
        <w:rPr>
          <w:rFonts w:ascii="Times New Roman" w:hAnsi="Times New Roman" w:cs="Times New Roman"/>
          <w:color w:val="auto"/>
          <w:sz w:val="28"/>
          <w:szCs w:val="28"/>
        </w:rPr>
        <w:t>безопасности уделяет недостаточно внимания, оставляя их вкл</w:t>
      </w:r>
      <w:r>
        <w:rPr>
          <w:rFonts w:ascii="Times New Roman" w:hAnsi="Times New Roman" w:cs="Times New Roman"/>
          <w:color w:val="auto"/>
          <w:sz w:val="28"/>
          <w:szCs w:val="28"/>
        </w:rPr>
        <w:t xml:space="preserve">юченными во внерабочее </w:t>
      </w:r>
      <w:r>
        <w:rPr>
          <w:rFonts w:ascii="Times New Roman" w:hAnsi="Times New Roman" w:cs="Times New Roman"/>
          <w:color w:val="auto"/>
          <w:sz w:val="28"/>
          <w:szCs w:val="28"/>
        </w:rPr>
        <w:lastRenderedPageBreak/>
        <w:t>время, что в дальнейшем приводит к взлому информационной системы предприятия.</w:t>
      </w:r>
    </w:p>
    <w:p w:rsidR="00FA4DFD" w:rsidRDefault="00FA4DFD" w:rsidP="00FA4DFD">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Перед тем как произвести атаку необходимо узнать топологию атакуемой сети. Программы трассировки сетевых маршрутов и генерации фальшивых пакетов помогут хакеру выяснить расположение маршрутизаторов, межсетевых экранов. Более того данные программы предоставляют возможность проходить через межсетевые экраны при их неправильной конфигурации.</w:t>
      </w:r>
    </w:p>
    <w:p w:rsidR="00FA4DFD" w:rsidRPr="00A6736C" w:rsidRDefault="00FA4DFD" w:rsidP="00A6736C">
      <w:pPr>
        <w:pStyle w:val="Default"/>
        <w:spacing w:line="360" w:lineRule="auto"/>
        <w:jc w:val="both"/>
        <w:rPr>
          <w:rFonts w:ascii="Times New Roman" w:hAnsi="Times New Roman" w:cs="Times New Roman"/>
          <w:color w:val="auto"/>
          <w:sz w:val="28"/>
          <w:szCs w:val="28"/>
        </w:rPr>
      </w:pPr>
      <w:r w:rsidRPr="00A16AC5">
        <w:rPr>
          <w:rFonts w:ascii="Times New Roman" w:hAnsi="Times New Roman" w:cs="Times New Roman"/>
          <w:color w:val="auto"/>
          <w:sz w:val="28"/>
          <w:szCs w:val="28"/>
        </w:rPr>
        <w:t>Следующим шагом исследований злоумышленника, скорее всего, станет сканирование портов. Обычно оно применимо к сетям, работающим на основе TCP/IP. Для сканирования портов существует специальное программное обеспечение, которое работает без участия человека (например, ночью) и может быть легко загружено с известных хакерских сайтов.</w:t>
      </w:r>
    </w:p>
    <w:p w:rsidR="008E25E0" w:rsidRPr="00A85569" w:rsidRDefault="008E25E0" w:rsidP="008E25E0">
      <w:pPr>
        <w:rPr>
          <w:lang w:eastAsia="ru-RU" w:bidi="ar-SA"/>
        </w:rPr>
      </w:pPr>
    </w:p>
    <w:p w:rsidR="00EF45FE" w:rsidRPr="00555B4C" w:rsidRDefault="00EF45FE"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A85569" w:rsidRPr="00555B4C" w:rsidRDefault="00A85569" w:rsidP="008E25E0">
      <w:pPr>
        <w:rPr>
          <w:lang w:eastAsia="ru-RU" w:bidi="ar-SA"/>
        </w:rPr>
      </w:pPr>
    </w:p>
    <w:p w:rsidR="002420B9" w:rsidRPr="00D8450B" w:rsidRDefault="00F50192" w:rsidP="00D8450B">
      <w:pPr>
        <w:pStyle w:val="1"/>
        <w:jc w:val="both"/>
        <w:rPr>
          <w:color w:val="auto"/>
        </w:rPr>
      </w:pPr>
      <w:bookmarkStart w:id="17" w:name="_Toc357781842"/>
      <w:bookmarkStart w:id="18" w:name="_Toc357785472"/>
      <w:r>
        <w:rPr>
          <w:color w:val="auto"/>
        </w:rPr>
        <w:lastRenderedPageBreak/>
        <w:t>2.</w:t>
      </w:r>
      <w:r w:rsidRPr="00A85569">
        <w:rPr>
          <w:color w:val="auto"/>
        </w:rPr>
        <w:t xml:space="preserve">2 </w:t>
      </w:r>
      <w:r w:rsidR="00F43CF1">
        <w:rPr>
          <w:color w:val="auto"/>
        </w:rPr>
        <w:t xml:space="preserve"> </w:t>
      </w:r>
      <w:r w:rsidR="00F43CF1" w:rsidRPr="00F43CF1">
        <w:rPr>
          <w:color w:val="auto"/>
        </w:rPr>
        <w:t>Аудит безопасности</w:t>
      </w:r>
      <w:bookmarkEnd w:id="17"/>
      <w:bookmarkEnd w:id="18"/>
    </w:p>
    <w:p w:rsidR="00D8450B" w:rsidRPr="00D8450B" w:rsidRDefault="00D8450B" w:rsidP="00D8450B">
      <w:pPr>
        <w:jc w:val="both"/>
        <w:rPr>
          <w:lang w:eastAsia="ru-RU" w:bidi="ar-SA"/>
        </w:rPr>
      </w:pPr>
    </w:p>
    <w:p w:rsidR="00F43CF1" w:rsidRPr="00356950" w:rsidRDefault="00E2605F" w:rsidP="00D8450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Так как практической частью данного диплома является практическое применение стандарта </w:t>
      </w:r>
      <w:r>
        <w:rPr>
          <w:rFonts w:ascii="Times New Roman" w:hAnsi="Times New Roman" w:cs="Times New Roman"/>
          <w:sz w:val="28"/>
          <w:szCs w:val="28"/>
          <w:lang w:val="en-US" w:eastAsia="ru-RU" w:bidi="ar-SA"/>
        </w:rPr>
        <w:t>ISO</w:t>
      </w:r>
      <w:r w:rsidRPr="00E2605F">
        <w:rPr>
          <w:rFonts w:ascii="Times New Roman" w:hAnsi="Times New Roman" w:cs="Times New Roman"/>
          <w:sz w:val="28"/>
          <w:szCs w:val="28"/>
          <w:lang w:eastAsia="ru-RU" w:bidi="ar-SA"/>
        </w:rPr>
        <w:t xml:space="preserve"> 27001</w:t>
      </w:r>
      <w:r>
        <w:rPr>
          <w:rFonts w:ascii="Times New Roman" w:hAnsi="Times New Roman" w:cs="Times New Roman"/>
          <w:sz w:val="28"/>
          <w:szCs w:val="28"/>
          <w:lang w:eastAsia="ru-RU" w:bidi="ar-SA"/>
        </w:rPr>
        <w:t xml:space="preserve">, который описывает рекомендации к системе управления информационной безопасности, необходимо подробно </w:t>
      </w:r>
      <w:r w:rsidR="00A208C9">
        <w:rPr>
          <w:rFonts w:ascii="Times New Roman" w:hAnsi="Times New Roman" w:cs="Times New Roman"/>
          <w:sz w:val="28"/>
          <w:szCs w:val="28"/>
          <w:lang w:eastAsia="ru-RU" w:bidi="ar-SA"/>
        </w:rPr>
        <w:t>познакомится</w:t>
      </w:r>
      <w:r>
        <w:rPr>
          <w:rFonts w:ascii="Times New Roman" w:hAnsi="Times New Roman" w:cs="Times New Roman"/>
          <w:sz w:val="28"/>
          <w:szCs w:val="28"/>
          <w:lang w:eastAsia="ru-RU" w:bidi="ar-SA"/>
        </w:rPr>
        <w:t xml:space="preserve"> с данным понятием.  </w:t>
      </w:r>
      <w:r w:rsidR="00356950">
        <w:rPr>
          <w:rFonts w:ascii="Times New Roman" w:hAnsi="Times New Roman" w:cs="Times New Roman"/>
          <w:sz w:val="28"/>
          <w:szCs w:val="28"/>
          <w:lang w:eastAsia="ru-RU" w:bidi="ar-SA"/>
        </w:rPr>
        <w:t xml:space="preserve">При обсуждении </w:t>
      </w:r>
      <w:r w:rsidR="00356950">
        <w:rPr>
          <w:rFonts w:ascii="Times New Roman" w:hAnsi="Times New Roman" w:cs="Times New Roman"/>
          <w:sz w:val="28"/>
          <w:szCs w:val="28"/>
          <w:lang w:val="en-US" w:eastAsia="ru-RU" w:bidi="ar-SA"/>
        </w:rPr>
        <w:t>ISO</w:t>
      </w:r>
      <w:r w:rsidR="00356950" w:rsidRPr="003332A4">
        <w:rPr>
          <w:rFonts w:ascii="Times New Roman" w:hAnsi="Times New Roman" w:cs="Times New Roman"/>
          <w:sz w:val="28"/>
          <w:szCs w:val="28"/>
          <w:lang w:eastAsia="ru-RU" w:bidi="ar-SA"/>
        </w:rPr>
        <w:t xml:space="preserve"> 27001 </w:t>
      </w:r>
      <w:r w:rsidR="00356950">
        <w:rPr>
          <w:rFonts w:ascii="Times New Roman" w:hAnsi="Times New Roman" w:cs="Times New Roman"/>
          <w:sz w:val="28"/>
          <w:szCs w:val="28"/>
          <w:lang w:eastAsia="ru-RU" w:bidi="ar-SA"/>
        </w:rPr>
        <w:t xml:space="preserve">мы столкнёмся с понятием аудит. </w:t>
      </w:r>
      <w:r w:rsidR="003332A4">
        <w:rPr>
          <w:rFonts w:ascii="Times New Roman" w:hAnsi="Times New Roman" w:cs="Times New Roman"/>
          <w:sz w:val="28"/>
          <w:szCs w:val="28"/>
          <w:lang w:eastAsia="ru-RU" w:bidi="ar-SA"/>
        </w:rPr>
        <w:t xml:space="preserve"> </w:t>
      </w:r>
      <w:r w:rsidR="003332A4" w:rsidRPr="003332A4">
        <w:rPr>
          <w:rFonts w:ascii="Times New Roman" w:hAnsi="Times New Roman" w:cs="Times New Roman"/>
          <w:sz w:val="28"/>
          <w:szCs w:val="28"/>
          <w:lang w:eastAsia="ru-RU" w:bidi="ar-SA"/>
        </w:rPr>
        <w:t xml:space="preserve">В настоящее время все более востребованной на рынке информационной безопасности становится услуга аудита. Однако, как показывает практика, и заказчики, и поставщики зачастую понимают суть этой услуги по-разному. Данная </w:t>
      </w:r>
      <w:r w:rsidR="003332A4">
        <w:rPr>
          <w:rFonts w:ascii="Times New Roman" w:hAnsi="Times New Roman" w:cs="Times New Roman"/>
          <w:sz w:val="28"/>
          <w:szCs w:val="28"/>
          <w:lang w:eastAsia="ru-RU" w:bidi="ar-SA"/>
        </w:rPr>
        <w:t>глава</w:t>
      </w:r>
      <w:r w:rsidR="003332A4" w:rsidRPr="003332A4">
        <w:rPr>
          <w:rFonts w:ascii="Times New Roman" w:hAnsi="Times New Roman" w:cs="Times New Roman"/>
          <w:sz w:val="28"/>
          <w:szCs w:val="28"/>
          <w:lang w:eastAsia="ru-RU" w:bidi="ar-SA"/>
        </w:rPr>
        <w:t xml:space="preserve"> дает подробную классификацию услуг аудита и акцентирует внимание на особенностях различных видов аудита. </w:t>
      </w:r>
    </w:p>
    <w:p w:rsidR="00356950" w:rsidRPr="0081689F" w:rsidRDefault="00E35490" w:rsidP="007F4216">
      <w:pPr>
        <w:spacing w:line="360" w:lineRule="auto"/>
        <w:rPr>
          <w:rFonts w:ascii="Times New Roman" w:hAnsi="Times New Roman" w:cs="Times New Roman"/>
          <w:b/>
          <w:sz w:val="28"/>
          <w:szCs w:val="28"/>
        </w:rPr>
      </w:pPr>
      <w:r w:rsidRPr="0081689F">
        <w:rPr>
          <w:rFonts w:ascii="Times New Roman" w:hAnsi="Times New Roman" w:cs="Times New Roman"/>
          <w:b/>
          <w:sz w:val="28"/>
          <w:szCs w:val="28"/>
        </w:rPr>
        <w:t>Активный аудит</w:t>
      </w:r>
    </w:p>
    <w:p w:rsidR="00E35490" w:rsidRDefault="008C2D45" w:rsidP="007F4216">
      <w:p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Активный аудит является одним из самых распространённых видов аудита.</w:t>
      </w:r>
      <w:r w:rsidR="00A527EC">
        <w:rPr>
          <w:rFonts w:ascii="Times New Roman" w:hAnsi="Times New Roman" w:cs="Times New Roman"/>
          <w:sz w:val="28"/>
          <w:szCs w:val="28"/>
          <w:lang w:eastAsia="ru-RU" w:bidi="ar-SA"/>
        </w:rPr>
        <w:t xml:space="preserve"> Данный аудит является исследованием защищенности информационной системы предприятия с точки зрения хакера. </w:t>
      </w:r>
      <w:r>
        <w:rPr>
          <w:rFonts w:ascii="Times New Roman" w:hAnsi="Times New Roman" w:cs="Times New Roman"/>
          <w:sz w:val="28"/>
          <w:szCs w:val="28"/>
          <w:lang w:eastAsia="ru-RU" w:bidi="ar-SA"/>
        </w:rPr>
        <w:t xml:space="preserve"> </w:t>
      </w:r>
      <w:r w:rsidR="000413E0">
        <w:rPr>
          <w:rFonts w:ascii="Times New Roman" w:hAnsi="Times New Roman" w:cs="Times New Roman"/>
          <w:sz w:val="28"/>
          <w:szCs w:val="28"/>
          <w:lang w:eastAsia="ru-RU" w:bidi="ar-SA"/>
        </w:rPr>
        <w:t xml:space="preserve">Другими словами данный вид аудита можно назвать, как инструментальный анализ защищенности. Суть активного аудита заключается в том, что при помощи специализированного программного обеспечения </w:t>
      </w:r>
      <w:r w:rsidR="00F27200">
        <w:rPr>
          <w:rFonts w:ascii="Times New Roman" w:hAnsi="Times New Roman" w:cs="Times New Roman"/>
          <w:sz w:val="28"/>
          <w:szCs w:val="28"/>
          <w:lang w:eastAsia="ru-RU" w:bidi="ar-SA"/>
        </w:rPr>
        <w:t>происходит сбор информации о состоянии защиты.</w:t>
      </w:r>
      <w:r w:rsidR="003226DD">
        <w:rPr>
          <w:rFonts w:ascii="Times New Roman" w:hAnsi="Times New Roman" w:cs="Times New Roman"/>
          <w:sz w:val="28"/>
          <w:szCs w:val="28"/>
          <w:lang w:eastAsia="ru-RU" w:bidi="ar-SA"/>
        </w:rPr>
        <w:t xml:space="preserve"> Стоит отметить тот факт, что под состоянием защиты понимаются </w:t>
      </w:r>
      <w:r w:rsidR="00C946D9">
        <w:rPr>
          <w:rFonts w:ascii="Times New Roman" w:hAnsi="Times New Roman" w:cs="Times New Roman"/>
          <w:sz w:val="28"/>
          <w:szCs w:val="28"/>
          <w:lang w:eastAsia="ru-RU" w:bidi="ar-SA"/>
        </w:rPr>
        <w:t xml:space="preserve">только те настройки, с помощью которых злоумышленник может проникнуть в информационную систему. </w:t>
      </w:r>
    </w:p>
    <w:p w:rsidR="00505605" w:rsidRDefault="00505605" w:rsidP="008C2D45">
      <w:p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Когда используется данный вид </w:t>
      </w:r>
      <w:r w:rsidR="00BA70F1">
        <w:rPr>
          <w:rFonts w:ascii="Times New Roman" w:hAnsi="Times New Roman" w:cs="Times New Roman"/>
          <w:sz w:val="28"/>
          <w:szCs w:val="28"/>
          <w:lang w:eastAsia="ru-RU" w:bidi="ar-SA"/>
        </w:rPr>
        <w:t>аудита,</w:t>
      </w:r>
      <w:r>
        <w:rPr>
          <w:rFonts w:ascii="Times New Roman" w:hAnsi="Times New Roman" w:cs="Times New Roman"/>
          <w:sz w:val="28"/>
          <w:szCs w:val="28"/>
          <w:lang w:eastAsia="ru-RU" w:bidi="ar-SA"/>
        </w:rPr>
        <w:t xml:space="preserve"> </w:t>
      </w:r>
      <w:r w:rsidR="0022134B">
        <w:rPr>
          <w:rFonts w:ascii="Times New Roman" w:hAnsi="Times New Roman" w:cs="Times New Roman"/>
          <w:sz w:val="28"/>
          <w:szCs w:val="28"/>
          <w:lang w:eastAsia="ru-RU" w:bidi="ar-SA"/>
        </w:rPr>
        <w:t xml:space="preserve">происходит моделирование огромного количества атак, которые может осуществить хакер для проникновения в информационную базу предприятия. </w:t>
      </w:r>
      <w:r w:rsidR="00BA70F1">
        <w:rPr>
          <w:rFonts w:ascii="Times New Roman" w:hAnsi="Times New Roman" w:cs="Times New Roman"/>
          <w:sz w:val="28"/>
          <w:szCs w:val="28"/>
          <w:lang w:eastAsia="ru-RU" w:bidi="ar-SA"/>
        </w:rPr>
        <w:t xml:space="preserve">Аудитор в это время становится хакером  - ему предоставляется абсолютный минимум информации. Ему доступна только та информация, которую можно узнать из открытых источников. </w:t>
      </w:r>
    </w:p>
    <w:p w:rsidR="007221EA" w:rsidRDefault="007221EA" w:rsidP="00A15A6D">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Результатом такого аудита может служить информация о</w:t>
      </w:r>
      <w:r w:rsidR="00E73E11">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 xml:space="preserve"> различного рода уязвимостей в системе </w:t>
      </w:r>
      <w:r w:rsidR="00624D80">
        <w:rPr>
          <w:rFonts w:ascii="Times New Roman" w:hAnsi="Times New Roman" w:cs="Times New Roman"/>
          <w:sz w:val="28"/>
          <w:szCs w:val="28"/>
          <w:lang w:eastAsia="ru-RU" w:bidi="ar-SA"/>
        </w:rPr>
        <w:t xml:space="preserve"> и способах ее устранения. </w:t>
      </w:r>
      <w:r w:rsidR="00B86385" w:rsidRPr="00B86385">
        <w:rPr>
          <w:rFonts w:ascii="Times New Roman" w:hAnsi="Times New Roman" w:cs="Times New Roman"/>
          <w:sz w:val="28"/>
          <w:szCs w:val="28"/>
          <w:lang w:eastAsia="ru-RU" w:bidi="ar-SA"/>
        </w:rPr>
        <w:t>По окончании активного аудита выдаются рекомендации по моде</w:t>
      </w:r>
      <w:r w:rsidR="00A15A6D">
        <w:rPr>
          <w:rFonts w:ascii="Times New Roman" w:hAnsi="Times New Roman" w:cs="Times New Roman"/>
          <w:sz w:val="28"/>
          <w:szCs w:val="28"/>
          <w:lang w:eastAsia="ru-RU" w:bidi="ar-SA"/>
        </w:rPr>
        <w:t>рнизации системы сетевой защиты.</w:t>
      </w:r>
      <w:r w:rsidR="00B86385" w:rsidRPr="00B86385">
        <w:rPr>
          <w:rFonts w:ascii="Times New Roman" w:hAnsi="Times New Roman" w:cs="Times New Roman"/>
          <w:sz w:val="28"/>
          <w:szCs w:val="28"/>
          <w:lang w:eastAsia="ru-RU" w:bidi="ar-SA"/>
        </w:rPr>
        <w:t xml:space="preserve"> </w:t>
      </w:r>
      <w:r w:rsidR="00A15A6D">
        <w:rPr>
          <w:rFonts w:ascii="Times New Roman" w:hAnsi="Times New Roman" w:cs="Times New Roman"/>
          <w:sz w:val="28"/>
          <w:szCs w:val="28"/>
          <w:lang w:eastAsia="ru-RU" w:bidi="ar-SA"/>
        </w:rPr>
        <w:lastRenderedPageBreak/>
        <w:t>Они</w:t>
      </w:r>
      <w:r w:rsidR="00B86385" w:rsidRPr="00B86385">
        <w:rPr>
          <w:rFonts w:ascii="Times New Roman" w:hAnsi="Times New Roman" w:cs="Times New Roman"/>
          <w:sz w:val="28"/>
          <w:szCs w:val="28"/>
          <w:lang w:eastAsia="ru-RU" w:bidi="ar-SA"/>
        </w:rPr>
        <w:t xml:space="preserve"> </w:t>
      </w:r>
      <w:r w:rsidR="00A15A6D" w:rsidRPr="00B86385">
        <w:rPr>
          <w:rFonts w:ascii="Times New Roman" w:hAnsi="Times New Roman" w:cs="Times New Roman"/>
          <w:sz w:val="28"/>
          <w:szCs w:val="28"/>
          <w:lang w:eastAsia="ru-RU" w:bidi="ar-SA"/>
        </w:rPr>
        <w:t>по</w:t>
      </w:r>
      <w:r w:rsidR="00A15A6D">
        <w:rPr>
          <w:rFonts w:ascii="Times New Roman" w:hAnsi="Times New Roman" w:cs="Times New Roman"/>
          <w:sz w:val="28"/>
          <w:szCs w:val="28"/>
          <w:lang w:eastAsia="ru-RU" w:bidi="ar-SA"/>
        </w:rPr>
        <w:t>могают</w:t>
      </w:r>
      <w:r w:rsidR="00B86385" w:rsidRPr="00B86385">
        <w:rPr>
          <w:rFonts w:ascii="Times New Roman" w:hAnsi="Times New Roman" w:cs="Times New Roman"/>
          <w:sz w:val="28"/>
          <w:szCs w:val="28"/>
          <w:lang w:eastAsia="ru-RU" w:bidi="ar-SA"/>
        </w:rPr>
        <w:t xml:space="preserve"> устранить опасные уязвимости</w:t>
      </w:r>
      <w:r w:rsidR="00A15A6D">
        <w:rPr>
          <w:rFonts w:ascii="Times New Roman" w:hAnsi="Times New Roman" w:cs="Times New Roman"/>
          <w:sz w:val="28"/>
          <w:szCs w:val="28"/>
          <w:lang w:eastAsia="ru-RU" w:bidi="ar-SA"/>
        </w:rPr>
        <w:t>,</w:t>
      </w:r>
      <w:r w:rsidR="00B86385" w:rsidRPr="00B86385">
        <w:rPr>
          <w:rFonts w:ascii="Times New Roman" w:hAnsi="Times New Roman" w:cs="Times New Roman"/>
          <w:sz w:val="28"/>
          <w:szCs w:val="28"/>
          <w:lang w:eastAsia="ru-RU" w:bidi="ar-SA"/>
        </w:rPr>
        <w:t xml:space="preserve"> </w:t>
      </w:r>
      <w:r w:rsidR="00A15A6D">
        <w:rPr>
          <w:rFonts w:ascii="Times New Roman" w:hAnsi="Times New Roman" w:cs="Times New Roman"/>
          <w:sz w:val="28"/>
          <w:szCs w:val="28"/>
          <w:lang w:eastAsia="ru-RU" w:bidi="ar-SA"/>
        </w:rPr>
        <w:t xml:space="preserve">повысив уровень </w:t>
      </w:r>
      <w:r w:rsidR="00B86385" w:rsidRPr="00B86385">
        <w:rPr>
          <w:rFonts w:ascii="Times New Roman" w:hAnsi="Times New Roman" w:cs="Times New Roman"/>
          <w:sz w:val="28"/>
          <w:szCs w:val="28"/>
          <w:lang w:eastAsia="ru-RU" w:bidi="ar-SA"/>
        </w:rPr>
        <w:t>защищенности информационной системы от действий «внешнего» злоумышленника при минимальных затратах на информационную безопасность.</w:t>
      </w:r>
    </w:p>
    <w:p w:rsidR="00A15A6D" w:rsidRDefault="00A15A6D" w:rsidP="00A15A6D">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Требуется проведения и других типов аудита  </w:t>
      </w:r>
      <w:r w:rsidRPr="00A15A6D">
        <w:rPr>
          <w:rFonts w:ascii="Times New Roman" w:hAnsi="Times New Roman" w:cs="Times New Roman"/>
          <w:sz w:val="28"/>
          <w:szCs w:val="28"/>
          <w:lang w:eastAsia="ru-RU" w:bidi="ar-SA"/>
        </w:rPr>
        <w:t xml:space="preserve">для создания «идеальной» системы сетевой защиты. </w:t>
      </w:r>
      <w:r>
        <w:rPr>
          <w:rFonts w:ascii="Times New Roman" w:hAnsi="Times New Roman" w:cs="Times New Roman"/>
          <w:sz w:val="28"/>
          <w:szCs w:val="28"/>
          <w:lang w:eastAsia="ru-RU" w:bidi="ar-SA"/>
        </w:rPr>
        <w:t xml:space="preserve">Активный аудит не предоставляет информации </w:t>
      </w:r>
    </w:p>
    <w:p w:rsidR="00A15A6D" w:rsidRPr="00A15A6D" w:rsidRDefault="00A15A6D" w:rsidP="00A15A6D">
      <w:pPr>
        <w:spacing w:line="360" w:lineRule="auto"/>
        <w:jc w:val="both"/>
        <w:rPr>
          <w:rFonts w:ascii="Times New Roman" w:hAnsi="Times New Roman" w:cs="Times New Roman"/>
          <w:sz w:val="28"/>
          <w:szCs w:val="28"/>
          <w:lang w:eastAsia="ru-RU" w:bidi="ar-SA"/>
        </w:rPr>
      </w:pPr>
      <w:r w:rsidRPr="00A15A6D">
        <w:rPr>
          <w:rFonts w:ascii="Times New Roman" w:hAnsi="Times New Roman" w:cs="Times New Roman"/>
          <w:sz w:val="28"/>
          <w:szCs w:val="28"/>
          <w:lang w:eastAsia="ru-RU" w:bidi="ar-SA"/>
        </w:rPr>
        <w:t>корректности, с точки зрения безопасности, проекта информационной системы.</w:t>
      </w:r>
    </w:p>
    <w:p w:rsidR="00A15A6D" w:rsidRPr="00A15A6D" w:rsidRDefault="002F497E" w:rsidP="00A15A6D">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Под активным аудитом понимается</w:t>
      </w:r>
      <w:r w:rsidR="00A15A6D" w:rsidRPr="00A15A6D">
        <w:rPr>
          <w:rFonts w:ascii="Times New Roman" w:hAnsi="Times New Roman" w:cs="Times New Roman"/>
          <w:sz w:val="28"/>
          <w:szCs w:val="28"/>
          <w:lang w:eastAsia="ru-RU" w:bidi="ar-SA"/>
        </w:rPr>
        <w:t xml:space="preserve"> услуга, которая может и должна заказываться периодически. </w:t>
      </w:r>
      <w:r w:rsidR="008B3AD9">
        <w:rPr>
          <w:rFonts w:ascii="Times New Roman" w:hAnsi="Times New Roman" w:cs="Times New Roman"/>
          <w:sz w:val="28"/>
          <w:szCs w:val="28"/>
          <w:lang w:eastAsia="ru-RU" w:bidi="ar-SA"/>
        </w:rPr>
        <w:t xml:space="preserve">Выполнения такого рода аудита должна проводиться </w:t>
      </w:r>
      <w:r w:rsidR="00A15A6D" w:rsidRPr="00A15A6D">
        <w:rPr>
          <w:rFonts w:ascii="Times New Roman" w:hAnsi="Times New Roman" w:cs="Times New Roman"/>
          <w:sz w:val="28"/>
          <w:szCs w:val="28"/>
          <w:lang w:eastAsia="ru-RU" w:bidi="ar-SA"/>
        </w:rPr>
        <w:t>раз в год,</w:t>
      </w:r>
      <w:r w:rsidR="008B3AD9">
        <w:rPr>
          <w:rFonts w:ascii="Times New Roman" w:hAnsi="Times New Roman" w:cs="Times New Roman"/>
          <w:sz w:val="28"/>
          <w:szCs w:val="28"/>
          <w:lang w:eastAsia="ru-RU" w:bidi="ar-SA"/>
        </w:rPr>
        <w:t xml:space="preserve"> что позволит предприятию</w:t>
      </w:r>
      <w:r w:rsidR="00A15A6D" w:rsidRPr="00A15A6D">
        <w:rPr>
          <w:rFonts w:ascii="Times New Roman" w:hAnsi="Times New Roman" w:cs="Times New Roman"/>
          <w:sz w:val="28"/>
          <w:szCs w:val="28"/>
          <w:lang w:eastAsia="ru-RU" w:bidi="ar-SA"/>
        </w:rPr>
        <w:t xml:space="preserve"> удостовериться, что </w:t>
      </w:r>
      <w:r w:rsidR="008B3AD9">
        <w:rPr>
          <w:rFonts w:ascii="Times New Roman" w:hAnsi="Times New Roman" w:cs="Times New Roman"/>
          <w:sz w:val="28"/>
          <w:szCs w:val="28"/>
          <w:lang w:eastAsia="ru-RU" w:bidi="ar-SA"/>
        </w:rPr>
        <w:t>в высоком уровне сетевой информационной безопасности.</w:t>
      </w:r>
    </w:p>
    <w:p w:rsidR="00A15A6D" w:rsidRDefault="00A15A6D" w:rsidP="00A15A6D">
      <w:pPr>
        <w:spacing w:line="360" w:lineRule="auto"/>
        <w:jc w:val="both"/>
        <w:rPr>
          <w:rFonts w:ascii="Times New Roman" w:hAnsi="Times New Roman" w:cs="Times New Roman"/>
          <w:sz w:val="28"/>
          <w:szCs w:val="28"/>
          <w:lang w:eastAsia="ru-RU" w:bidi="ar-SA"/>
        </w:rPr>
      </w:pPr>
      <w:r w:rsidRPr="00A15A6D">
        <w:rPr>
          <w:rFonts w:ascii="Times New Roman" w:hAnsi="Times New Roman" w:cs="Times New Roman"/>
          <w:sz w:val="28"/>
          <w:szCs w:val="28"/>
          <w:lang w:eastAsia="ru-RU" w:bidi="ar-SA"/>
        </w:rPr>
        <w:t>Активный аудит условно можно разделить на два вида – «внешний» и «внутренний».</w:t>
      </w:r>
    </w:p>
    <w:p w:rsidR="008B3AD9" w:rsidRPr="008B3AD9" w:rsidRDefault="008B3AD9" w:rsidP="008B3AD9">
      <w:pPr>
        <w:spacing w:line="360" w:lineRule="auto"/>
        <w:rPr>
          <w:rFonts w:ascii="Times New Roman" w:hAnsi="Times New Roman" w:cs="Times New Roman"/>
          <w:sz w:val="28"/>
          <w:szCs w:val="28"/>
          <w:lang w:eastAsia="ru-RU" w:bidi="ar-SA"/>
        </w:rPr>
      </w:pPr>
      <w:r w:rsidRPr="008B3AD9">
        <w:rPr>
          <w:rFonts w:ascii="Times New Roman" w:hAnsi="Times New Roman" w:cs="Times New Roman"/>
          <w:sz w:val="28"/>
          <w:szCs w:val="28"/>
          <w:lang w:eastAsia="ru-RU" w:bidi="ar-SA"/>
        </w:rPr>
        <w:t>При «внешнем» активном аудите специалисты моделируют действия «внешнего» злоумышленника. В данном случае проводятся следующие процедуры:</w:t>
      </w:r>
    </w:p>
    <w:p w:rsidR="008B3AD9" w:rsidRPr="00F60BCB" w:rsidRDefault="007D26BA" w:rsidP="00B839F1">
      <w:pPr>
        <w:pStyle w:val="a6"/>
        <w:numPr>
          <w:ilvl w:val="0"/>
          <w:numId w:val="19"/>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sidR="006E2FDF">
        <w:rPr>
          <w:rFonts w:ascii="Times New Roman" w:hAnsi="Times New Roman" w:cs="Times New Roman"/>
          <w:sz w:val="28"/>
          <w:szCs w:val="28"/>
          <w:lang w:eastAsia="ru-RU" w:bidi="ar-SA"/>
        </w:rPr>
        <w:t>О</w:t>
      </w:r>
      <w:r w:rsidR="008B3AD9" w:rsidRPr="00F60BCB">
        <w:rPr>
          <w:rFonts w:ascii="Times New Roman" w:hAnsi="Times New Roman" w:cs="Times New Roman"/>
          <w:sz w:val="28"/>
          <w:szCs w:val="28"/>
          <w:lang w:eastAsia="ru-RU" w:bidi="ar-SA"/>
        </w:rPr>
        <w:t>пределение доступных сетей IP-адресов заказчика;</w:t>
      </w:r>
    </w:p>
    <w:p w:rsidR="0006788E" w:rsidRDefault="0006788E" w:rsidP="0006788E">
      <w:pPr>
        <w:pStyle w:val="a6"/>
        <w:numPr>
          <w:ilvl w:val="0"/>
          <w:numId w:val="19"/>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w:t>
      </w:r>
      <w:r w:rsidRPr="0006788E">
        <w:rPr>
          <w:rFonts w:ascii="Times New Roman" w:hAnsi="Times New Roman" w:cs="Times New Roman"/>
          <w:sz w:val="28"/>
          <w:szCs w:val="28"/>
          <w:lang w:eastAsia="ru-RU" w:bidi="ar-SA"/>
        </w:rPr>
        <w:t>канирование данных адресов с целью определения работающих сервисов и служб, а также назначения отсканированных хостов;</w:t>
      </w:r>
    </w:p>
    <w:p w:rsidR="00711DA0" w:rsidRPr="00711DA0" w:rsidRDefault="004438B8" w:rsidP="004438B8">
      <w:pPr>
        <w:pStyle w:val="a6"/>
        <w:numPr>
          <w:ilvl w:val="0"/>
          <w:numId w:val="19"/>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w:t>
      </w:r>
      <w:r w:rsidRPr="004438B8">
        <w:rPr>
          <w:rFonts w:ascii="Times New Roman" w:hAnsi="Times New Roman" w:cs="Times New Roman"/>
          <w:sz w:val="28"/>
          <w:szCs w:val="28"/>
          <w:lang w:eastAsia="ru-RU" w:bidi="ar-SA"/>
        </w:rPr>
        <w:t>пределение версий сервисов и служб сканируемых хостов</w:t>
      </w:r>
      <w:r w:rsidR="00711DA0" w:rsidRPr="00711DA0">
        <w:rPr>
          <w:rFonts w:ascii="Times New Roman" w:hAnsi="Times New Roman" w:cs="Times New Roman"/>
          <w:sz w:val="28"/>
          <w:szCs w:val="28"/>
          <w:lang w:eastAsia="ru-RU" w:bidi="ar-SA"/>
        </w:rPr>
        <w:t>;</w:t>
      </w:r>
    </w:p>
    <w:p w:rsidR="00D37357" w:rsidRDefault="00622892" w:rsidP="00622892">
      <w:pPr>
        <w:pStyle w:val="a6"/>
        <w:numPr>
          <w:ilvl w:val="0"/>
          <w:numId w:val="19"/>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И</w:t>
      </w:r>
      <w:r w:rsidRPr="00622892">
        <w:rPr>
          <w:rFonts w:ascii="Times New Roman" w:hAnsi="Times New Roman" w:cs="Times New Roman"/>
          <w:sz w:val="28"/>
          <w:szCs w:val="28"/>
          <w:lang w:eastAsia="ru-RU" w:bidi="ar-SA"/>
        </w:rPr>
        <w:t>зучение маршрутов прохождения трафика к хостам заказчика</w:t>
      </w:r>
      <w:r w:rsidR="00D37357" w:rsidRPr="00D37357">
        <w:rPr>
          <w:rFonts w:ascii="Times New Roman" w:hAnsi="Times New Roman" w:cs="Times New Roman"/>
          <w:sz w:val="28"/>
          <w:szCs w:val="28"/>
          <w:lang w:eastAsia="ru-RU" w:bidi="ar-SA"/>
        </w:rPr>
        <w:t>;</w:t>
      </w:r>
    </w:p>
    <w:p w:rsidR="00D37357" w:rsidRPr="00D37357" w:rsidRDefault="007D26BA" w:rsidP="007D26BA">
      <w:pPr>
        <w:pStyle w:val="a6"/>
        <w:numPr>
          <w:ilvl w:val="0"/>
          <w:numId w:val="19"/>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w:t>
      </w:r>
      <w:r w:rsidRPr="007D26BA">
        <w:rPr>
          <w:rFonts w:ascii="Times New Roman" w:hAnsi="Times New Roman" w:cs="Times New Roman"/>
          <w:sz w:val="28"/>
          <w:szCs w:val="28"/>
          <w:lang w:eastAsia="ru-RU" w:bidi="ar-SA"/>
        </w:rPr>
        <w:t>бор информации об ИС заказчика из открытых источников</w:t>
      </w:r>
      <w:r w:rsidR="00D37357" w:rsidRPr="00D37357">
        <w:rPr>
          <w:rFonts w:ascii="Times New Roman" w:hAnsi="Times New Roman" w:cs="Times New Roman"/>
          <w:sz w:val="28"/>
          <w:szCs w:val="28"/>
          <w:lang w:eastAsia="ru-RU" w:bidi="ar-SA"/>
        </w:rPr>
        <w:t>;</w:t>
      </w:r>
    </w:p>
    <w:p w:rsidR="00F60BCB" w:rsidRPr="0052651D" w:rsidRDefault="00D37357" w:rsidP="008B3AD9">
      <w:pPr>
        <w:pStyle w:val="a6"/>
        <w:numPr>
          <w:ilvl w:val="0"/>
          <w:numId w:val="19"/>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А</w:t>
      </w:r>
      <w:r w:rsidR="008B3AD9" w:rsidRPr="00F60BCB">
        <w:rPr>
          <w:rFonts w:ascii="Times New Roman" w:hAnsi="Times New Roman" w:cs="Times New Roman"/>
          <w:sz w:val="28"/>
          <w:szCs w:val="28"/>
          <w:lang w:eastAsia="ru-RU" w:bidi="ar-SA"/>
        </w:rPr>
        <w:t>нализ полученных данных с целью выявления уязвимостей</w:t>
      </w:r>
      <w:r w:rsidR="007D26BA">
        <w:rPr>
          <w:rFonts w:ascii="Times New Roman" w:hAnsi="Times New Roman" w:cs="Times New Roman"/>
          <w:sz w:val="28"/>
          <w:szCs w:val="28"/>
          <w:lang w:eastAsia="ru-RU" w:bidi="ar-SA"/>
        </w:rPr>
        <w:t>»</w:t>
      </w:r>
      <w:r w:rsidR="008B3AD9" w:rsidRPr="00F60BCB">
        <w:rPr>
          <w:rFonts w:ascii="Times New Roman" w:hAnsi="Times New Roman" w:cs="Times New Roman"/>
          <w:sz w:val="28"/>
          <w:szCs w:val="28"/>
          <w:lang w:eastAsia="ru-RU" w:bidi="ar-SA"/>
        </w:rPr>
        <w:t>.</w:t>
      </w:r>
      <w:r w:rsidR="00B82BCB">
        <w:rPr>
          <w:rStyle w:val="ab"/>
          <w:rFonts w:ascii="Times New Roman" w:hAnsi="Times New Roman" w:cs="Times New Roman"/>
          <w:sz w:val="28"/>
          <w:szCs w:val="28"/>
          <w:lang w:eastAsia="ru-RU" w:bidi="ar-SA"/>
        </w:rPr>
        <w:footnoteReference w:id="20"/>
      </w:r>
    </w:p>
    <w:p w:rsidR="008B3AD9" w:rsidRPr="008B3AD9" w:rsidRDefault="008B3AD9" w:rsidP="008B3AD9">
      <w:pPr>
        <w:spacing w:line="360" w:lineRule="auto"/>
        <w:rPr>
          <w:rFonts w:ascii="Times New Roman" w:hAnsi="Times New Roman" w:cs="Times New Roman"/>
          <w:sz w:val="28"/>
          <w:szCs w:val="28"/>
          <w:lang w:eastAsia="ru-RU" w:bidi="ar-SA"/>
        </w:rPr>
      </w:pPr>
      <w:r w:rsidRPr="008B3AD9">
        <w:rPr>
          <w:rFonts w:ascii="Times New Roman" w:hAnsi="Times New Roman" w:cs="Times New Roman"/>
          <w:sz w:val="28"/>
          <w:szCs w:val="28"/>
          <w:lang w:eastAsia="ru-RU" w:bidi="ar-SA"/>
        </w:rPr>
        <w:t>«Внутренний» активный аудит по соста</w:t>
      </w:r>
      <w:r w:rsidR="009731E1">
        <w:rPr>
          <w:rFonts w:ascii="Times New Roman" w:hAnsi="Times New Roman" w:cs="Times New Roman"/>
          <w:sz w:val="28"/>
          <w:szCs w:val="28"/>
          <w:lang w:eastAsia="ru-RU" w:bidi="ar-SA"/>
        </w:rPr>
        <w:t xml:space="preserve">ву работ аналогичен «внешнему», однако есть отличие.  При проведении такого рода аудита, хакер предоставляется как внутренний злоумышленник. </w:t>
      </w:r>
    </w:p>
    <w:p w:rsidR="00067BAF" w:rsidRPr="009505F6" w:rsidRDefault="00067BAF" w:rsidP="006E28A8">
      <w:pPr>
        <w:spacing w:line="360" w:lineRule="auto"/>
        <w:rPr>
          <w:rFonts w:ascii="Times New Roman" w:hAnsi="Times New Roman" w:cs="Times New Roman"/>
          <w:b/>
          <w:sz w:val="28"/>
          <w:szCs w:val="28"/>
        </w:rPr>
      </w:pPr>
    </w:p>
    <w:p w:rsidR="00B87E8B" w:rsidRPr="006E28A8" w:rsidRDefault="00B87E8B" w:rsidP="006E28A8">
      <w:pPr>
        <w:spacing w:line="360" w:lineRule="auto"/>
        <w:rPr>
          <w:rFonts w:ascii="Times New Roman" w:hAnsi="Times New Roman" w:cs="Times New Roman"/>
          <w:b/>
          <w:sz w:val="28"/>
          <w:szCs w:val="28"/>
        </w:rPr>
      </w:pPr>
      <w:r w:rsidRPr="006E28A8">
        <w:rPr>
          <w:rFonts w:ascii="Times New Roman" w:hAnsi="Times New Roman" w:cs="Times New Roman"/>
          <w:b/>
          <w:sz w:val="28"/>
          <w:szCs w:val="28"/>
        </w:rPr>
        <w:lastRenderedPageBreak/>
        <w:t>Экспертный аудит</w:t>
      </w:r>
    </w:p>
    <w:p w:rsidR="00B87E8B" w:rsidRPr="008067FD" w:rsidRDefault="001C7407" w:rsidP="006E28A8">
      <w:p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Мной было выделено следующее определение экспертного аудита. </w:t>
      </w:r>
      <w:r w:rsidR="00BB4603">
        <w:rPr>
          <w:rFonts w:ascii="Times New Roman" w:hAnsi="Times New Roman" w:cs="Times New Roman"/>
          <w:sz w:val="28"/>
          <w:szCs w:val="28"/>
          <w:lang w:eastAsia="ru-RU" w:bidi="ar-SA"/>
        </w:rPr>
        <w:t>Экспертный аудит – это сравнение состояния информационной безопасности с описание «идеала», базирующееся на следующем</w:t>
      </w:r>
      <w:r w:rsidR="00BB4603" w:rsidRPr="00BB4603">
        <w:rPr>
          <w:rFonts w:ascii="Times New Roman" w:hAnsi="Times New Roman" w:cs="Times New Roman"/>
          <w:sz w:val="28"/>
          <w:szCs w:val="28"/>
          <w:lang w:eastAsia="ru-RU" w:bidi="ar-SA"/>
        </w:rPr>
        <w:t>:</w:t>
      </w:r>
    </w:p>
    <w:p w:rsidR="00D132D5" w:rsidRPr="00D132D5" w:rsidRDefault="00D132D5" w:rsidP="006E28A8">
      <w:pPr>
        <w:pStyle w:val="a6"/>
        <w:numPr>
          <w:ilvl w:val="0"/>
          <w:numId w:val="21"/>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Требования руководства при проведен</w:t>
      </w:r>
      <w:proofErr w:type="gramStart"/>
      <w:r>
        <w:rPr>
          <w:rFonts w:ascii="Times New Roman" w:hAnsi="Times New Roman" w:cs="Times New Roman"/>
          <w:sz w:val="28"/>
          <w:szCs w:val="28"/>
          <w:lang w:eastAsia="ru-RU" w:bidi="ar-SA"/>
        </w:rPr>
        <w:t>ии ау</w:t>
      </w:r>
      <w:proofErr w:type="gramEnd"/>
      <w:r>
        <w:rPr>
          <w:rFonts w:ascii="Times New Roman" w:hAnsi="Times New Roman" w:cs="Times New Roman"/>
          <w:sz w:val="28"/>
          <w:szCs w:val="28"/>
          <w:lang w:eastAsia="ru-RU" w:bidi="ar-SA"/>
        </w:rPr>
        <w:t>дита</w:t>
      </w:r>
      <w:r w:rsidRPr="00D132D5">
        <w:rPr>
          <w:rFonts w:ascii="Times New Roman" w:hAnsi="Times New Roman" w:cs="Times New Roman"/>
          <w:sz w:val="28"/>
          <w:szCs w:val="28"/>
          <w:lang w:eastAsia="ru-RU" w:bidi="ar-SA"/>
        </w:rPr>
        <w:t>;</w:t>
      </w:r>
    </w:p>
    <w:p w:rsidR="00D132D5" w:rsidRDefault="00804D48" w:rsidP="006E28A8">
      <w:pPr>
        <w:pStyle w:val="a6"/>
        <w:numPr>
          <w:ilvl w:val="0"/>
          <w:numId w:val="21"/>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Описание «идеала» информационной безопасности, основанной на частном опыте.</w:t>
      </w:r>
    </w:p>
    <w:p w:rsidR="00804D48" w:rsidRPr="002F611B" w:rsidRDefault="00AA54EC" w:rsidP="00804D48">
      <w:p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При проведении экспертного аудита</w:t>
      </w:r>
      <w:r w:rsidR="00CB1D7C">
        <w:rPr>
          <w:rFonts w:ascii="Times New Roman" w:hAnsi="Times New Roman" w:cs="Times New Roman"/>
          <w:sz w:val="28"/>
          <w:szCs w:val="28"/>
          <w:lang w:eastAsia="ru-RU" w:bidi="ar-SA"/>
        </w:rPr>
        <w:t xml:space="preserve">, аудиторам необходимо сделать </w:t>
      </w:r>
      <w:r w:rsidR="002F611B">
        <w:rPr>
          <w:rFonts w:ascii="Times New Roman" w:hAnsi="Times New Roman" w:cs="Times New Roman"/>
          <w:sz w:val="28"/>
          <w:szCs w:val="28"/>
          <w:lang w:eastAsia="ru-RU" w:bidi="ar-SA"/>
        </w:rPr>
        <w:t>следующее</w:t>
      </w:r>
      <w:r w:rsidR="002F611B" w:rsidRPr="002F611B">
        <w:rPr>
          <w:rFonts w:ascii="Times New Roman" w:hAnsi="Times New Roman" w:cs="Times New Roman"/>
          <w:sz w:val="28"/>
          <w:szCs w:val="28"/>
          <w:lang w:eastAsia="ru-RU" w:bidi="ar-SA"/>
        </w:rPr>
        <w:t>:</w:t>
      </w:r>
    </w:p>
    <w:p w:rsidR="00570EEF" w:rsidRPr="00570EEF" w:rsidRDefault="00A54334" w:rsidP="00570EE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ab/>
        <w:t>«С</w:t>
      </w:r>
      <w:r w:rsidR="00570EEF" w:rsidRPr="00570EEF">
        <w:rPr>
          <w:rFonts w:ascii="Times New Roman" w:hAnsi="Times New Roman" w:cs="Times New Roman"/>
          <w:sz w:val="28"/>
          <w:szCs w:val="28"/>
          <w:lang w:eastAsia="ru-RU" w:bidi="ar-SA"/>
        </w:rPr>
        <w:t xml:space="preserve">бор исходных данных об информационной системе, об ее функциях и особенностях, используемых технологиях автоматизированной обработки и передачи данных (с учетом ближайших перспектив развития); </w:t>
      </w:r>
    </w:p>
    <w:p w:rsidR="00570EEF" w:rsidRPr="00570EEF" w:rsidRDefault="00A54334" w:rsidP="00570EE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ab/>
        <w:t>С</w:t>
      </w:r>
      <w:r w:rsidR="00570EEF" w:rsidRPr="00570EEF">
        <w:rPr>
          <w:rFonts w:ascii="Times New Roman" w:hAnsi="Times New Roman" w:cs="Times New Roman"/>
          <w:sz w:val="28"/>
          <w:szCs w:val="28"/>
          <w:lang w:eastAsia="ru-RU" w:bidi="ar-SA"/>
        </w:rPr>
        <w:t xml:space="preserve">бор информации об имеющихся организационно-распорядительных документах по обеспечению информационной безопасности и их анализ; </w:t>
      </w:r>
    </w:p>
    <w:p w:rsidR="00570EEF" w:rsidRPr="00570EEF" w:rsidRDefault="00A54334" w:rsidP="00570EE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ab/>
        <w:t>О</w:t>
      </w:r>
      <w:r w:rsidR="00570EEF" w:rsidRPr="00570EEF">
        <w:rPr>
          <w:rFonts w:ascii="Times New Roman" w:hAnsi="Times New Roman" w:cs="Times New Roman"/>
          <w:sz w:val="28"/>
          <w:szCs w:val="28"/>
          <w:lang w:eastAsia="ru-RU" w:bidi="ar-SA"/>
        </w:rPr>
        <w:t xml:space="preserve">пределение точек ответственности систем, устройств и серверов ИС; </w:t>
      </w:r>
    </w:p>
    <w:p w:rsidR="00570EEF" w:rsidRDefault="00A54334" w:rsidP="00570EE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ab/>
        <w:t>Ф</w:t>
      </w:r>
      <w:r w:rsidR="00570EEF" w:rsidRPr="00570EEF">
        <w:rPr>
          <w:rFonts w:ascii="Times New Roman" w:hAnsi="Times New Roman" w:cs="Times New Roman"/>
          <w:sz w:val="28"/>
          <w:szCs w:val="28"/>
          <w:lang w:eastAsia="ru-RU" w:bidi="ar-SA"/>
        </w:rPr>
        <w:t>ормирование перечня подсистем каждого подразделения компании с категорированием критичной информации и схемами информационных потоков</w:t>
      </w:r>
      <w:r>
        <w:rPr>
          <w:rFonts w:ascii="Times New Roman" w:hAnsi="Times New Roman" w:cs="Times New Roman"/>
          <w:sz w:val="28"/>
          <w:szCs w:val="28"/>
          <w:lang w:eastAsia="ru-RU" w:bidi="ar-SA"/>
        </w:rPr>
        <w:t>»</w:t>
      </w:r>
      <w:r w:rsidR="00570EEF" w:rsidRPr="00570EEF">
        <w:rPr>
          <w:rFonts w:ascii="Times New Roman" w:hAnsi="Times New Roman" w:cs="Times New Roman"/>
          <w:sz w:val="28"/>
          <w:szCs w:val="28"/>
          <w:lang w:eastAsia="ru-RU" w:bidi="ar-SA"/>
        </w:rPr>
        <w:t xml:space="preserve">. </w:t>
      </w:r>
      <w:r w:rsidR="00E877DE">
        <w:rPr>
          <w:rStyle w:val="ab"/>
          <w:rFonts w:ascii="Times New Roman" w:hAnsi="Times New Roman" w:cs="Times New Roman"/>
          <w:sz w:val="28"/>
          <w:szCs w:val="28"/>
          <w:lang w:eastAsia="ru-RU" w:bidi="ar-SA"/>
        </w:rPr>
        <w:footnoteReference w:id="21"/>
      </w:r>
    </w:p>
    <w:p w:rsidR="00971482" w:rsidRDefault="00971482" w:rsidP="00570EE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Самой объемной и трудоемкой работой всего аудита является сбор данных об информационной системе при помощи интервьюирования сотрудников компании. </w:t>
      </w:r>
      <w:r w:rsidRPr="00971482">
        <w:rPr>
          <w:rFonts w:ascii="Times New Roman" w:hAnsi="Times New Roman" w:cs="Times New Roman"/>
          <w:sz w:val="28"/>
          <w:szCs w:val="28"/>
          <w:lang w:eastAsia="ru-RU" w:bidi="ar-SA"/>
        </w:rPr>
        <w:t>Основная цель интервьюирования технических специалистов – сбор информации о функционировании сети, а</w:t>
      </w:r>
      <w:r w:rsidR="00D45DD6">
        <w:rPr>
          <w:rFonts w:ascii="Times New Roman" w:hAnsi="Times New Roman" w:cs="Times New Roman"/>
          <w:sz w:val="28"/>
          <w:szCs w:val="28"/>
          <w:lang w:eastAsia="ru-RU" w:bidi="ar-SA"/>
        </w:rPr>
        <w:t xml:space="preserve"> у</w:t>
      </w:r>
      <w:r w:rsidRPr="00971482">
        <w:rPr>
          <w:rFonts w:ascii="Times New Roman" w:hAnsi="Times New Roman" w:cs="Times New Roman"/>
          <w:sz w:val="28"/>
          <w:szCs w:val="28"/>
          <w:lang w:eastAsia="ru-RU" w:bidi="ar-SA"/>
        </w:rPr>
        <w:t xml:space="preserve"> руководящего состава компании – выяснение требований, которые предъявляются к системе информационной безопасности.</w:t>
      </w:r>
      <w:r>
        <w:rPr>
          <w:rFonts w:ascii="Times New Roman" w:hAnsi="Times New Roman" w:cs="Times New Roman"/>
          <w:sz w:val="28"/>
          <w:szCs w:val="28"/>
          <w:lang w:eastAsia="ru-RU" w:bidi="ar-SA"/>
        </w:rPr>
        <w:t xml:space="preserve"> </w:t>
      </w:r>
    </w:p>
    <w:p w:rsidR="008C2621" w:rsidRDefault="008C2621" w:rsidP="007623A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Основным этапом экспертного аудита является </w:t>
      </w:r>
      <w:r w:rsidR="001D7788">
        <w:rPr>
          <w:rFonts w:ascii="Times New Roman" w:hAnsi="Times New Roman" w:cs="Times New Roman"/>
          <w:sz w:val="28"/>
          <w:szCs w:val="28"/>
          <w:lang w:eastAsia="ru-RU" w:bidi="ar-SA"/>
        </w:rPr>
        <w:t>анализ информационной системы, топологии сети и способе обработки информации, при котором может выявиться снижения уровня защищенности информационной системы.</w:t>
      </w:r>
      <w:r w:rsidR="00EB4665">
        <w:rPr>
          <w:rFonts w:ascii="Times New Roman" w:hAnsi="Times New Roman" w:cs="Times New Roman"/>
          <w:sz w:val="28"/>
          <w:szCs w:val="28"/>
          <w:lang w:eastAsia="ru-RU" w:bidi="ar-SA"/>
        </w:rPr>
        <w:t xml:space="preserve"> По истечении данного этапа представляются</w:t>
      </w:r>
      <w:r w:rsidR="0086262F">
        <w:rPr>
          <w:rFonts w:ascii="Times New Roman" w:hAnsi="Times New Roman" w:cs="Times New Roman"/>
          <w:sz w:val="28"/>
          <w:szCs w:val="28"/>
          <w:lang w:eastAsia="ru-RU" w:bidi="ar-SA"/>
        </w:rPr>
        <w:t xml:space="preserve"> документы, </w:t>
      </w:r>
      <w:r w:rsidR="0086262F">
        <w:rPr>
          <w:rFonts w:ascii="Times New Roman" w:hAnsi="Times New Roman" w:cs="Times New Roman"/>
          <w:sz w:val="28"/>
          <w:szCs w:val="28"/>
          <w:lang w:eastAsia="ru-RU" w:bidi="ar-SA"/>
        </w:rPr>
        <w:lastRenderedPageBreak/>
        <w:t xml:space="preserve">описывающие недостатки информационной системы с </w:t>
      </w:r>
      <w:r w:rsidR="001D7788">
        <w:rPr>
          <w:rFonts w:ascii="Times New Roman" w:hAnsi="Times New Roman" w:cs="Times New Roman"/>
          <w:sz w:val="28"/>
          <w:szCs w:val="28"/>
          <w:lang w:eastAsia="ru-RU" w:bidi="ar-SA"/>
        </w:rPr>
        <w:t xml:space="preserve"> </w:t>
      </w:r>
      <w:r w:rsidR="00EB4665">
        <w:rPr>
          <w:rFonts w:ascii="Times New Roman" w:hAnsi="Times New Roman" w:cs="Times New Roman"/>
          <w:sz w:val="28"/>
          <w:szCs w:val="28"/>
          <w:lang w:eastAsia="ru-RU" w:bidi="ar-SA"/>
        </w:rPr>
        <w:t xml:space="preserve">выделением критериев и способов увеличения уровня безопасности. </w:t>
      </w:r>
    </w:p>
    <w:p w:rsidR="00431755" w:rsidRDefault="00C865F3" w:rsidP="007623A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Следующим</w:t>
      </w:r>
      <w:r w:rsidRPr="00C865F3">
        <w:rPr>
          <w:rFonts w:ascii="Times New Roman" w:hAnsi="Times New Roman" w:cs="Times New Roman"/>
          <w:sz w:val="28"/>
          <w:szCs w:val="28"/>
          <w:lang w:eastAsia="ru-RU" w:bidi="ar-SA"/>
        </w:rPr>
        <w:t xml:space="preserve"> этап</w:t>
      </w:r>
      <w:r>
        <w:rPr>
          <w:rFonts w:ascii="Times New Roman" w:hAnsi="Times New Roman" w:cs="Times New Roman"/>
          <w:sz w:val="28"/>
          <w:szCs w:val="28"/>
          <w:lang w:eastAsia="ru-RU" w:bidi="ar-SA"/>
        </w:rPr>
        <w:t xml:space="preserve">ом является </w:t>
      </w:r>
      <w:r w:rsidRPr="00C865F3">
        <w:rPr>
          <w:rFonts w:ascii="Times New Roman" w:hAnsi="Times New Roman" w:cs="Times New Roman"/>
          <w:sz w:val="28"/>
          <w:szCs w:val="28"/>
          <w:lang w:eastAsia="ru-RU" w:bidi="ar-SA"/>
        </w:rPr>
        <w:t xml:space="preserve">анализ информационных потоков организации. </w:t>
      </w:r>
    </w:p>
    <w:p w:rsidR="00C865F3" w:rsidRDefault="00431755" w:rsidP="007623A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На данном процессе происходит анализ информационных потоков ИС. Для уточнения процесса, также строятся различные диаграммы, которые показывают и определяют уровень защиты данного потока. </w:t>
      </w:r>
      <w:r w:rsidR="007623A3">
        <w:rPr>
          <w:rFonts w:ascii="Times New Roman" w:hAnsi="Times New Roman" w:cs="Times New Roman"/>
          <w:sz w:val="28"/>
          <w:szCs w:val="28"/>
          <w:lang w:eastAsia="ru-RU" w:bidi="ar-SA"/>
        </w:rPr>
        <w:t xml:space="preserve">После данного этапа работ аудиторами предлагается повышение уровня защищенности для ценной информации. Для </w:t>
      </w:r>
      <w:r w:rsidR="009A1592">
        <w:rPr>
          <w:rFonts w:ascii="Times New Roman" w:hAnsi="Times New Roman" w:cs="Times New Roman"/>
          <w:sz w:val="28"/>
          <w:szCs w:val="28"/>
          <w:lang w:eastAsia="ru-RU" w:bidi="ar-SA"/>
        </w:rPr>
        <w:t xml:space="preserve">неценной информации уровень защищенности остается </w:t>
      </w:r>
      <w:r w:rsidR="005D3DFE">
        <w:rPr>
          <w:rFonts w:ascii="Times New Roman" w:hAnsi="Times New Roman" w:cs="Times New Roman"/>
          <w:sz w:val="28"/>
          <w:szCs w:val="28"/>
          <w:lang w:eastAsia="ru-RU" w:bidi="ar-SA"/>
        </w:rPr>
        <w:t>прежним</w:t>
      </w:r>
      <w:r w:rsidR="009A1592">
        <w:rPr>
          <w:rFonts w:ascii="Times New Roman" w:hAnsi="Times New Roman" w:cs="Times New Roman"/>
          <w:sz w:val="28"/>
          <w:szCs w:val="28"/>
          <w:lang w:eastAsia="ru-RU" w:bidi="ar-SA"/>
        </w:rPr>
        <w:t>.</w:t>
      </w:r>
    </w:p>
    <w:p w:rsidR="00532093" w:rsidRDefault="00532093" w:rsidP="00532093">
      <w:pPr>
        <w:spacing w:line="360" w:lineRule="auto"/>
        <w:jc w:val="both"/>
        <w:rPr>
          <w:rFonts w:ascii="Times New Roman" w:hAnsi="Times New Roman" w:cs="Times New Roman"/>
          <w:sz w:val="28"/>
          <w:szCs w:val="28"/>
          <w:lang w:eastAsia="ru-RU" w:bidi="ar-SA"/>
        </w:rPr>
      </w:pPr>
      <w:r w:rsidRPr="00532093">
        <w:rPr>
          <w:rFonts w:ascii="Times New Roman" w:hAnsi="Times New Roman" w:cs="Times New Roman"/>
          <w:sz w:val="28"/>
          <w:szCs w:val="28"/>
          <w:lang w:eastAsia="ru-RU" w:bidi="ar-SA"/>
        </w:rPr>
        <w:t xml:space="preserve">В </w:t>
      </w:r>
      <w:r>
        <w:rPr>
          <w:rFonts w:ascii="Times New Roman" w:hAnsi="Times New Roman" w:cs="Times New Roman"/>
          <w:sz w:val="28"/>
          <w:szCs w:val="28"/>
          <w:lang w:eastAsia="ru-RU" w:bidi="ar-SA"/>
        </w:rPr>
        <w:t>процессе</w:t>
      </w:r>
      <w:r w:rsidRPr="00532093">
        <w:rPr>
          <w:rFonts w:ascii="Times New Roman" w:hAnsi="Times New Roman" w:cs="Times New Roman"/>
          <w:sz w:val="28"/>
          <w:szCs w:val="28"/>
          <w:lang w:eastAsia="ru-RU" w:bidi="ar-SA"/>
        </w:rPr>
        <w:t xml:space="preserve"> экспертного аудита проводится анализ организационно-распорядительных документов, таких как политика безопасности, план защиты и различного рода инструкции.</w:t>
      </w:r>
    </w:p>
    <w:p w:rsidR="005D3DFE" w:rsidRDefault="00CD5A95" w:rsidP="0053209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Определение</w:t>
      </w:r>
      <w:r w:rsidR="00532093" w:rsidRPr="00532093">
        <w:rPr>
          <w:rFonts w:ascii="Times New Roman" w:hAnsi="Times New Roman" w:cs="Times New Roman"/>
          <w:sz w:val="28"/>
          <w:szCs w:val="28"/>
          <w:lang w:eastAsia="ru-RU" w:bidi="ar-SA"/>
        </w:rPr>
        <w:t xml:space="preserve"> полномочий и ответственности конкретных лиц за обеспечение информационной безопасности </w:t>
      </w:r>
      <w:r w:rsidR="00036326">
        <w:rPr>
          <w:rFonts w:ascii="Times New Roman" w:hAnsi="Times New Roman" w:cs="Times New Roman"/>
          <w:sz w:val="28"/>
          <w:szCs w:val="28"/>
          <w:lang w:eastAsia="ru-RU" w:bidi="ar-SA"/>
        </w:rPr>
        <w:t xml:space="preserve">различных участков/подсистем ИС является важным шагом при </w:t>
      </w:r>
      <w:r>
        <w:rPr>
          <w:rFonts w:ascii="Times New Roman" w:hAnsi="Times New Roman" w:cs="Times New Roman"/>
          <w:sz w:val="28"/>
          <w:szCs w:val="28"/>
          <w:lang w:eastAsia="ru-RU" w:bidi="ar-SA"/>
        </w:rPr>
        <w:t>анализе информационных систем.</w:t>
      </w:r>
      <w:r w:rsidR="00036326">
        <w:rPr>
          <w:rFonts w:ascii="Times New Roman" w:hAnsi="Times New Roman" w:cs="Times New Roman"/>
          <w:sz w:val="28"/>
          <w:szCs w:val="28"/>
          <w:lang w:eastAsia="ru-RU" w:bidi="ar-SA"/>
        </w:rPr>
        <w:t xml:space="preserve"> </w:t>
      </w:r>
      <w:r w:rsidR="00532093" w:rsidRPr="00532093">
        <w:rPr>
          <w:rFonts w:ascii="Times New Roman" w:hAnsi="Times New Roman" w:cs="Times New Roman"/>
          <w:sz w:val="28"/>
          <w:szCs w:val="28"/>
          <w:lang w:eastAsia="ru-RU" w:bidi="ar-SA"/>
        </w:rPr>
        <w:t xml:space="preserve"> Полномочия и ответственность должны быть закреплены положениями организационно-распорядительных документов.</w:t>
      </w:r>
    </w:p>
    <w:p w:rsidR="00103222" w:rsidRPr="00103222" w:rsidRDefault="00103222" w:rsidP="00532093">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Типичный отчет о проведении экспертного аудита может включать в себя</w:t>
      </w:r>
      <w:r w:rsidRPr="00103222">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следующее</w:t>
      </w:r>
      <w:r w:rsidRPr="00103222">
        <w:rPr>
          <w:rFonts w:ascii="Times New Roman" w:hAnsi="Times New Roman" w:cs="Times New Roman"/>
          <w:sz w:val="28"/>
          <w:szCs w:val="28"/>
          <w:lang w:eastAsia="ru-RU" w:bidi="ar-SA"/>
        </w:rPr>
        <w:t>:</w:t>
      </w:r>
    </w:p>
    <w:p w:rsidR="00BB759E" w:rsidRPr="00BB759E" w:rsidRDefault="005D6149" w:rsidP="00BB759E">
      <w:pPr>
        <w:pStyle w:val="a6"/>
        <w:numPr>
          <w:ilvl w:val="0"/>
          <w:numId w:val="81"/>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sidR="00401DAF">
        <w:rPr>
          <w:rFonts w:ascii="Times New Roman" w:hAnsi="Times New Roman" w:cs="Times New Roman"/>
          <w:sz w:val="28"/>
          <w:szCs w:val="28"/>
          <w:lang w:eastAsia="ru-RU" w:bidi="ar-SA"/>
        </w:rPr>
        <w:t>И</w:t>
      </w:r>
      <w:r w:rsidR="00BB759E" w:rsidRPr="00BB759E">
        <w:rPr>
          <w:rFonts w:ascii="Times New Roman" w:hAnsi="Times New Roman" w:cs="Times New Roman"/>
          <w:sz w:val="28"/>
          <w:szCs w:val="28"/>
          <w:lang w:eastAsia="ru-RU" w:bidi="ar-SA"/>
        </w:rPr>
        <w:t>зменения (если они требуются) в существующей топологии сети и технологии обработки информации;</w:t>
      </w:r>
    </w:p>
    <w:p w:rsidR="00BB759E" w:rsidRPr="00BB759E" w:rsidRDefault="00401DAF" w:rsidP="00BB759E">
      <w:pPr>
        <w:pStyle w:val="a6"/>
        <w:numPr>
          <w:ilvl w:val="0"/>
          <w:numId w:val="81"/>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w:t>
      </w:r>
      <w:r w:rsidR="00BB759E" w:rsidRPr="00BB759E">
        <w:rPr>
          <w:rFonts w:ascii="Times New Roman" w:hAnsi="Times New Roman" w:cs="Times New Roman"/>
          <w:sz w:val="28"/>
          <w:szCs w:val="28"/>
          <w:lang w:eastAsia="ru-RU" w:bidi="ar-SA"/>
        </w:rPr>
        <w:t>екомендации по выбору и применению систем защиты информации и других дополнительных специальных технических средств;</w:t>
      </w:r>
    </w:p>
    <w:p w:rsidR="00BB759E" w:rsidRPr="00BB759E" w:rsidRDefault="00401DAF" w:rsidP="00BB759E">
      <w:pPr>
        <w:pStyle w:val="a6"/>
        <w:numPr>
          <w:ilvl w:val="0"/>
          <w:numId w:val="81"/>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w:t>
      </w:r>
      <w:r w:rsidR="00BB759E" w:rsidRPr="00BB759E">
        <w:rPr>
          <w:rFonts w:ascii="Times New Roman" w:hAnsi="Times New Roman" w:cs="Times New Roman"/>
          <w:sz w:val="28"/>
          <w:szCs w:val="28"/>
          <w:lang w:eastAsia="ru-RU" w:bidi="ar-SA"/>
        </w:rPr>
        <w:t>редложения по совершенствованию пакета организационно-распорядительных документов;</w:t>
      </w:r>
    </w:p>
    <w:p w:rsidR="00BB759E" w:rsidRPr="00BB759E" w:rsidRDefault="00401DAF" w:rsidP="00BB759E">
      <w:pPr>
        <w:pStyle w:val="a6"/>
        <w:numPr>
          <w:ilvl w:val="0"/>
          <w:numId w:val="81"/>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w:t>
      </w:r>
      <w:r w:rsidR="00BB759E" w:rsidRPr="00BB759E">
        <w:rPr>
          <w:rFonts w:ascii="Times New Roman" w:hAnsi="Times New Roman" w:cs="Times New Roman"/>
          <w:sz w:val="28"/>
          <w:szCs w:val="28"/>
          <w:lang w:eastAsia="ru-RU" w:bidi="ar-SA"/>
        </w:rPr>
        <w:t>редложения по этапам создания системы информационной безопасности;</w:t>
      </w:r>
    </w:p>
    <w:p w:rsidR="00C8707D" w:rsidRPr="00BB759E" w:rsidRDefault="00401DAF" w:rsidP="00BB759E">
      <w:pPr>
        <w:pStyle w:val="a6"/>
        <w:numPr>
          <w:ilvl w:val="0"/>
          <w:numId w:val="81"/>
        </w:numPr>
        <w:spacing w:line="360" w:lineRule="auto"/>
        <w:rPr>
          <w:rFonts w:ascii="Times New Roman" w:hAnsi="Times New Roman" w:cs="Times New Roman"/>
          <w:b/>
          <w:sz w:val="28"/>
          <w:szCs w:val="28"/>
        </w:rPr>
      </w:pPr>
      <w:r>
        <w:rPr>
          <w:rFonts w:ascii="Times New Roman" w:hAnsi="Times New Roman" w:cs="Times New Roman"/>
          <w:sz w:val="28"/>
          <w:szCs w:val="28"/>
          <w:lang w:eastAsia="ru-RU" w:bidi="ar-SA"/>
        </w:rPr>
        <w:t>О</w:t>
      </w:r>
      <w:r w:rsidR="00BB759E" w:rsidRPr="00BB759E">
        <w:rPr>
          <w:rFonts w:ascii="Times New Roman" w:hAnsi="Times New Roman" w:cs="Times New Roman"/>
          <w:sz w:val="28"/>
          <w:szCs w:val="28"/>
          <w:lang w:eastAsia="ru-RU" w:bidi="ar-SA"/>
        </w:rPr>
        <w:t xml:space="preserve">риентировочные затраты на создание или совершенствование </w:t>
      </w:r>
      <w:r w:rsidR="00BB759E" w:rsidRPr="00BB759E">
        <w:rPr>
          <w:rFonts w:ascii="Times New Roman" w:hAnsi="Times New Roman" w:cs="Times New Roman"/>
          <w:sz w:val="28"/>
          <w:szCs w:val="28"/>
          <w:lang w:eastAsia="ru-RU" w:bidi="ar-SA"/>
        </w:rPr>
        <w:lastRenderedPageBreak/>
        <w:t>СОИБ (включая техническую поддержку и обучение персонала)</w:t>
      </w:r>
      <w:r w:rsidR="005D6149">
        <w:rPr>
          <w:rFonts w:ascii="Times New Roman" w:hAnsi="Times New Roman" w:cs="Times New Roman"/>
          <w:sz w:val="28"/>
          <w:szCs w:val="28"/>
          <w:lang w:eastAsia="ru-RU" w:bidi="ar-SA"/>
        </w:rPr>
        <w:t>»</w:t>
      </w:r>
      <w:r w:rsidR="00BB759E" w:rsidRPr="00BB759E">
        <w:rPr>
          <w:rFonts w:ascii="Times New Roman" w:hAnsi="Times New Roman" w:cs="Times New Roman"/>
          <w:sz w:val="28"/>
          <w:szCs w:val="28"/>
          <w:lang w:eastAsia="ru-RU" w:bidi="ar-SA"/>
        </w:rPr>
        <w:t>.</w:t>
      </w:r>
      <w:r w:rsidR="00537887">
        <w:rPr>
          <w:rStyle w:val="ab"/>
          <w:rFonts w:ascii="Times New Roman" w:hAnsi="Times New Roman" w:cs="Times New Roman"/>
          <w:sz w:val="28"/>
          <w:szCs w:val="28"/>
          <w:lang w:eastAsia="ru-RU" w:bidi="ar-SA"/>
        </w:rPr>
        <w:footnoteReference w:id="22"/>
      </w:r>
    </w:p>
    <w:p w:rsidR="005D6149" w:rsidRDefault="005D6149" w:rsidP="00BA2481">
      <w:pPr>
        <w:spacing w:line="360" w:lineRule="auto"/>
        <w:rPr>
          <w:rFonts w:ascii="Times New Roman" w:hAnsi="Times New Roman" w:cs="Times New Roman"/>
          <w:b/>
          <w:sz w:val="28"/>
          <w:szCs w:val="28"/>
        </w:rPr>
      </w:pPr>
    </w:p>
    <w:p w:rsidR="00103222" w:rsidRPr="00BA2481" w:rsidRDefault="00930E44" w:rsidP="00BA2481">
      <w:pPr>
        <w:spacing w:line="360" w:lineRule="auto"/>
        <w:rPr>
          <w:rFonts w:ascii="Times New Roman" w:hAnsi="Times New Roman" w:cs="Times New Roman"/>
          <w:b/>
          <w:sz w:val="28"/>
          <w:szCs w:val="28"/>
        </w:rPr>
      </w:pPr>
      <w:r w:rsidRPr="00BA2481">
        <w:rPr>
          <w:rFonts w:ascii="Times New Roman" w:hAnsi="Times New Roman" w:cs="Times New Roman"/>
          <w:b/>
          <w:sz w:val="28"/>
          <w:szCs w:val="28"/>
        </w:rPr>
        <w:t>Аудит на соответствие стандартам</w:t>
      </w:r>
    </w:p>
    <w:p w:rsidR="00232459" w:rsidRDefault="00A60FAA" w:rsidP="00BA2481">
      <w:p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Основной сутью данного аудита является  формулирование целей</w:t>
      </w:r>
      <w:r w:rsidR="00742C9C">
        <w:rPr>
          <w:rFonts w:ascii="Times New Roman" w:hAnsi="Times New Roman" w:cs="Times New Roman"/>
          <w:sz w:val="28"/>
          <w:szCs w:val="28"/>
          <w:lang w:eastAsia="ru-RU" w:bidi="ar-SA"/>
        </w:rPr>
        <w:t xml:space="preserve"> в финансовой сфере. </w:t>
      </w:r>
      <w:r w:rsidR="00DF4402">
        <w:rPr>
          <w:rFonts w:ascii="Times New Roman" w:hAnsi="Times New Roman" w:cs="Times New Roman"/>
          <w:sz w:val="28"/>
          <w:szCs w:val="28"/>
          <w:lang w:eastAsia="ru-RU" w:bidi="ar-SA"/>
        </w:rPr>
        <w:t>При проведении данного аудита происходит сравнение текущей информационной безопасности с описанием некой безопасности в одном из стандартов.</w:t>
      </w:r>
    </w:p>
    <w:p w:rsidR="001B3855" w:rsidRPr="001B3855" w:rsidRDefault="001B3855" w:rsidP="00232459">
      <w:p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Отчет, который будет подготовлен после проведения данного аудита, должен включать в себя следующее</w:t>
      </w:r>
      <w:r w:rsidRPr="001B3855">
        <w:rPr>
          <w:rFonts w:ascii="Times New Roman" w:hAnsi="Times New Roman" w:cs="Times New Roman"/>
          <w:sz w:val="28"/>
          <w:szCs w:val="28"/>
          <w:lang w:eastAsia="ru-RU" w:bidi="ar-SA"/>
        </w:rPr>
        <w:t>:</w:t>
      </w:r>
    </w:p>
    <w:p w:rsidR="001B3855" w:rsidRPr="001B3855" w:rsidRDefault="00476A86" w:rsidP="00B839F1">
      <w:pPr>
        <w:pStyle w:val="a6"/>
        <w:numPr>
          <w:ilvl w:val="0"/>
          <w:numId w:val="24"/>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Уровень соответствия информационной системы текущим стандартам</w:t>
      </w:r>
      <w:r w:rsidRPr="00476A86">
        <w:rPr>
          <w:rFonts w:ascii="Times New Roman" w:hAnsi="Times New Roman" w:cs="Times New Roman"/>
          <w:sz w:val="28"/>
          <w:szCs w:val="28"/>
          <w:lang w:eastAsia="ru-RU" w:bidi="ar-SA"/>
        </w:rPr>
        <w:t>;</w:t>
      </w:r>
    </w:p>
    <w:p w:rsidR="001B3855" w:rsidRPr="001B3855" w:rsidRDefault="00A873E1" w:rsidP="00B839F1">
      <w:pPr>
        <w:pStyle w:val="a6"/>
        <w:numPr>
          <w:ilvl w:val="0"/>
          <w:numId w:val="24"/>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Уровень, которому соответствует внутренние требования предприятия в области информационной безопасности</w:t>
      </w:r>
      <w:r w:rsidRPr="00A873E1">
        <w:rPr>
          <w:rFonts w:ascii="Times New Roman" w:hAnsi="Times New Roman" w:cs="Times New Roman"/>
          <w:sz w:val="28"/>
          <w:szCs w:val="28"/>
          <w:lang w:eastAsia="ru-RU" w:bidi="ar-SA"/>
        </w:rPr>
        <w:t>;</w:t>
      </w:r>
    </w:p>
    <w:p w:rsidR="001B3855" w:rsidRPr="001B3855" w:rsidRDefault="003048DB" w:rsidP="00B839F1">
      <w:pPr>
        <w:pStyle w:val="a6"/>
        <w:numPr>
          <w:ilvl w:val="0"/>
          <w:numId w:val="24"/>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К</w:t>
      </w:r>
      <w:r w:rsidR="001B3855" w:rsidRPr="001B3855">
        <w:rPr>
          <w:rFonts w:ascii="Times New Roman" w:hAnsi="Times New Roman" w:cs="Times New Roman"/>
          <w:sz w:val="28"/>
          <w:szCs w:val="28"/>
          <w:lang w:eastAsia="ru-RU" w:bidi="ar-SA"/>
        </w:rPr>
        <w:t>оличество и категории полученных несоответствий и замечаний;</w:t>
      </w:r>
    </w:p>
    <w:p w:rsidR="001B3855" w:rsidRPr="001B3855" w:rsidRDefault="003048DB" w:rsidP="00B839F1">
      <w:pPr>
        <w:pStyle w:val="a6"/>
        <w:numPr>
          <w:ilvl w:val="0"/>
          <w:numId w:val="24"/>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w:t>
      </w:r>
      <w:r w:rsidR="001B3855" w:rsidRPr="001B3855">
        <w:rPr>
          <w:rFonts w:ascii="Times New Roman" w:hAnsi="Times New Roman" w:cs="Times New Roman"/>
          <w:sz w:val="28"/>
          <w:szCs w:val="28"/>
          <w:lang w:eastAsia="ru-RU" w:bidi="ar-SA"/>
        </w:rPr>
        <w:t xml:space="preserve">екомендации по построению или </w:t>
      </w:r>
      <w:r w:rsidR="008067FD">
        <w:rPr>
          <w:rFonts w:ascii="Times New Roman" w:hAnsi="Times New Roman" w:cs="Times New Roman"/>
          <w:sz w:val="28"/>
          <w:szCs w:val="28"/>
          <w:lang w:eastAsia="ru-RU" w:bidi="ar-SA"/>
        </w:rPr>
        <w:t>усовершенствованию системы, которая обеспечивает информационную безопасность предприятия</w:t>
      </w:r>
      <w:r w:rsidR="001B3855" w:rsidRPr="001B3855">
        <w:rPr>
          <w:rFonts w:ascii="Times New Roman" w:hAnsi="Times New Roman" w:cs="Times New Roman"/>
          <w:sz w:val="28"/>
          <w:szCs w:val="28"/>
          <w:lang w:eastAsia="ru-RU" w:bidi="ar-SA"/>
        </w:rPr>
        <w:t xml:space="preserve">, </w:t>
      </w:r>
      <w:r w:rsidR="001D2F07">
        <w:rPr>
          <w:rFonts w:ascii="Times New Roman" w:hAnsi="Times New Roman" w:cs="Times New Roman"/>
          <w:sz w:val="28"/>
          <w:szCs w:val="28"/>
          <w:lang w:eastAsia="ru-RU" w:bidi="ar-SA"/>
        </w:rPr>
        <w:t>позволяющая</w:t>
      </w:r>
      <w:r w:rsidR="001B3855" w:rsidRPr="001B3855">
        <w:rPr>
          <w:rFonts w:ascii="Times New Roman" w:hAnsi="Times New Roman" w:cs="Times New Roman"/>
          <w:sz w:val="28"/>
          <w:szCs w:val="28"/>
          <w:lang w:eastAsia="ru-RU" w:bidi="ar-SA"/>
        </w:rPr>
        <w:t xml:space="preserve"> привести </w:t>
      </w:r>
      <w:r w:rsidR="001D2F07">
        <w:rPr>
          <w:rFonts w:ascii="Times New Roman" w:hAnsi="Times New Roman" w:cs="Times New Roman"/>
          <w:sz w:val="28"/>
          <w:szCs w:val="28"/>
          <w:lang w:eastAsia="ru-RU" w:bidi="ar-SA"/>
        </w:rPr>
        <w:t>текущую информационную безопасность</w:t>
      </w:r>
      <w:r w:rsidR="001B3855" w:rsidRPr="001B3855">
        <w:rPr>
          <w:rFonts w:ascii="Times New Roman" w:hAnsi="Times New Roman" w:cs="Times New Roman"/>
          <w:sz w:val="28"/>
          <w:szCs w:val="28"/>
          <w:lang w:eastAsia="ru-RU" w:bidi="ar-SA"/>
        </w:rPr>
        <w:t xml:space="preserve"> в соответствие с рассматриваемым стандартом;</w:t>
      </w:r>
    </w:p>
    <w:p w:rsidR="00FA22C4" w:rsidRPr="00A27E99" w:rsidRDefault="00925E90" w:rsidP="00FA22C4">
      <w:pPr>
        <w:pStyle w:val="a6"/>
        <w:numPr>
          <w:ilvl w:val="0"/>
          <w:numId w:val="24"/>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w:t>
      </w:r>
      <w:r w:rsidR="001B3855" w:rsidRPr="001B3855">
        <w:rPr>
          <w:rFonts w:ascii="Times New Roman" w:hAnsi="Times New Roman" w:cs="Times New Roman"/>
          <w:sz w:val="28"/>
          <w:szCs w:val="28"/>
          <w:lang w:eastAsia="ru-RU" w:bidi="ar-SA"/>
        </w:rPr>
        <w:t xml:space="preserve">сновные документы заказчика, </w:t>
      </w:r>
      <w:r>
        <w:rPr>
          <w:rFonts w:ascii="Times New Roman" w:hAnsi="Times New Roman" w:cs="Times New Roman"/>
          <w:sz w:val="28"/>
          <w:szCs w:val="28"/>
          <w:lang w:eastAsia="ru-RU" w:bidi="ar-SA"/>
        </w:rPr>
        <w:t>необходимые для обеспечения информационной безопасности.</w:t>
      </w:r>
      <w:r w:rsidR="00A4321E">
        <w:rPr>
          <w:rStyle w:val="ab"/>
          <w:rFonts w:ascii="Times New Roman" w:hAnsi="Times New Roman" w:cs="Times New Roman"/>
          <w:sz w:val="28"/>
          <w:szCs w:val="28"/>
          <w:lang w:eastAsia="ru-RU" w:bidi="ar-SA"/>
        </w:rPr>
        <w:footnoteReference w:id="23"/>
      </w:r>
    </w:p>
    <w:p w:rsidR="00FA22C4" w:rsidRPr="00FA22C4" w:rsidRDefault="00FA22C4" w:rsidP="00FA22C4">
      <w:pPr>
        <w:spacing w:line="360" w:lineRule="auto"/>
        <w:rPr>
          <w:rFonts w:ascii="Times New Roman" w:hAnsi="Times New Roman" w:cs="Times New Roman"/>
          <w:sz w:val="28"/>
          <w:szCs w:val="28"/>
          <w:lang w:eastAsia="ru-RU" w:bidi="ar-SA"/>
        </w:rPr>
      </w:pPr>
      <w:r w:rsidRPr="00FA22C4">
        <w:rPr>
          <w:rFonts w:ascii="Times New Roman" w:hAnsi="Times New Roman" w:cs="Times New Roman"/>
          <w:sz w:val="28"/>
          <w:szCs w:val="28"/>
          <w:lang w:eastAsia="ru-RU" w:bidi="ar-SA"/>
        </w:rPr>
        <w:t xml:space="preserve">Примером стандартов, которые будут рассматриваться в качестве «идеальных» может </w:t>
      </w:r>
      <w:r>
        <w:rPr>
          <w:rFonts w:ascii="Times New Roman" w:hAnsi="Times New Roman" w:cs="Times New Roman"/>
          <w:sz w:val="28"/>
          <w:szCs w:val="28"/>
          <w:lang w:eastAsia="ru-RU" w:bidi="ar-SA"/>
        </w:rPr>
        <w:t>послужить следующие стандарты</w:t>
      </w:r>
      <w:r w:rsidRPr="00FA22C4">
        <w:rPr>
          <w:rFonts w:ascii="Times New Roman" w:hAnsi="Times New Roman" w:cs="Times New Roman"/>
          <w:sz w:val="28"/>
          <w:szCs w:val="28"/>
          <w:lang w:eastAsia="ru-RU" w:bidi="ar-SA"/>
        </w:rPr>
        <w:t>:</w:t>
      </w:r>
    </w:p>
    <w:p w:rsidR="00FA22C4" w:rsidRDefault="009D307E" w:rsidP="00B839F1">
      <w:pPr>
        <w:pStyle w:val="a6"/>
        <w:numPr>
          <w:ilvl w:val="0"/>
          <w:numId w:val="25"/>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Отечественные стандарты</w:t>
      </w:r>
      <w:r>
        <w:rPr>
          <w:rFonts w:ascii="Times New Roman" w:hAnsi="Times New Roman" w:cs="Times New Roman"/>
          <w:sz w:val="28"/>
          <w:szCs w:val="28"/>
          <w:lang w:val="en-US" w:eastAsia="ru-RU" w:bidi="ar-SA"/>
        </w:rPr>
        <w:t>:</w:t>
      </w:r>
    </w:p>
    <w:p w:rsidR="009D307E" w:rsidRPr="009D307E" w:rsidRDefault="009D307E" w:rsidP="00B839F1">
      <w:pPr>
        <w:pStyle w:val="a6"/>
        <w:numPr>
          <w:ilvl w:val="0"/>
          <w:numId w:val="26"/>
        </w:numPr>
        <w:spacing w:line="360" w:lineRule="auto"/>
        <w:rPr>
          <w:rFonts w:ascii="Times New Roman" w:hAnsi="Times New Roman" w:cs="Times New Roman"/>
          <w:sz w:val="28"/>
          <w:szCs w:val="28"/>
          <w:lang w:eastAsia="ru-RU" w:bidi="ar-SA"/>
        </w:rPr>
      </w:pPr>
      <w:r w:rsidRPr="009D307E">
        <w:rPr>
          <w:rFonts w:ascii="Times New Roman" w:hAnsi="Times New Roman" w:cs="Times New Roman"/>
          <w:sz w:val="28"/>
          <w:szCs w:val="28"/>
          <w:lang w:eastAsia="ru-RU" w:bidi="ar-SA"/>
        </w:rPr>
        <w:t xml:space="preserve"> «Специальные требования и рекомендации по технической защите конфиденциальной информации» (СТР-К);</w:t>
      </w:r>
    </w:p>
    <w:p w:rsidR="009D307E" w:rsidRDefault="009D307E" w:rsidP="00B839F1">
      <w:pPr>
        <w:pStyle w:val="a6"/>
        <w:numPr>
          <w:ilvl w:val="0"/>
          <w:numId w:val="26"/>
        </w:numPr>
        <w:spacing w:line="360" w:lineRule="auto"/>
        <w:rPr>
          <w:rFonts w:ascii="Times New Roman" w:hAnsi="Times New Roman" w:cs="Times New Roman"/>
          <w:sz w:val="28"/>
          <w:szCs w:val="28"/>
          <w:lang w:eastAsia="ru-RU" w:bidi="ar-SA"/>
        </w:rPr>
      </w:pPr>
      <w:r w:rsidRPr="009D307E">
        <w:rPr>
          <w:rFonts w:ascii="Times New Roman" w:hAnsi="Times New Roman" w:cs="Times New Roman"/>
          <w:sz w:val="28"/>
          <w:szCs w:val="28"/>
          <w:lang w:eastAsia="ru-RU" w:bidi="ar-SA"/>
        </w:rPr>
        <w:t xml:space="preserve"> «Безопасность информационных технологий. Критерии оценки безопасности информационных технологий» (ГОСТ </w:t>
      </w:r>
      <w:proofErr w:type="gramStart"/>
      <w:r w:rsidRPr="009D307E">
        <w:rPr>
          <w:rFonts w:ascii="Times New Roman" w:hAnsi="Times New Roman" w:cs="Times New Roman"/>
          <w:sz w:val="28"/>
          <w:szCs w:val="28"/>
          <w:lang w:eastAsia="ru-RU" w:bidi="ar-SA"/>
        </w:rPr>
        <w:t>Р</w:t>
      </w:r>
      <w:proofErr w:type="gramEnd"/>
      <w:r w:rsidRPr="009D307E">
        <w:rPr>
          <w:rFonts w:ascii="Times New Roman" w:hAnsi="Times New Roman" w:cs="Times New Roman"/>
          <w:sz w:val="28"/>
          <w:szCs w:val="28"/>
          <w:lang w:eastAsia="ru-RU" w:bidi="ar-SA"/>
        </w:rPr>
        <w:t xml:space="preserve"> ИСО/МЭК 1</w:t>
      </w:r>
      <w:r w:rsidR="00BB7CB8">
        <w:rPr>
          <w:rFonts w:ascii="Times New Roman" w:hAnsi="Times New Roman" w:cs="Times New Roman"/>
          <w:sz w:val="28"/>
          <w:szCs w:val="28"/>
          <w:lang w:eastAsia="ru-RU" w:bidi="ar-SA"/>
        </w:rPr>
        <w:t>5408-2002 или «Общие критерии»)</w:t>
      </w:r>
      <w:r w:rsidR="00BB7CB8" w:rsidRPr="00BB7CB8">
        <w:rPr>
          <w:rFonts w:ascii="Times New Roman" w:hAnsi="Times New Roman" w:cs="Times New Roman"/>
          <w:sz w:val="28"/>
          <w:szCs w:val="28"/>
          <w:lang w:eastAsia="ru-RU" w:bidi="ar-SA"/>
        </w:rPr>
        <w:t>.</w:t>
      </w:r>
    </w:p>
    <w:p w:rsidR="009D307E" w:rsidRPr="009D307E" w:rsidRDefault="009D307E" w:rsidP="00B839F1">
      <w:pPr>
        <w:pStyle w:val="a6"/>
        <w:numPr>
          <w:ilvl w:val="0"/>
          <w:numId w:val="25"/>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Международные стандарты</w:t>
      </w:r>
      <w:r>
        <w:rPr>
          <w:rFonts w:ascii="Times New Roman" w:hAnsi="Times New Roman" w:cs="Times New Roman"/>
          <w:sz w:val="28"/>
          <w:szCs w:val="28"/>
          <w:lang w:val="en-US" w:eastAsia="ru-RU" w:bidi="ar-SA"/>
        </w:rPr>
        <w:t>:</w:t>
      </w:r>
    </w:p>
    <w:p w:rsidR="009D307E" w:rsidRPr="00825C9F" w:rsidRDefault="009D307E" w:rsidP="00B839F1">
      <w:pPr>
        <w:pStyle w:val="a6"/>
        <w:numPr>
          <w:ilvl w:val="0"/>
          <w:numId w:val="27"/>
        </w:numPr>
        <w:spacing w:line="360" w:lineRule="auto"/>
        <w:rPr>
          <w:rFonts w:ascii="Times New Roman" w:hAnsi="Times New Roman" w:cs="Times New Roman"/>
          <w:sz w:val="28"/>
          <w:szCs w:val="28"/>
          <w:lang w:eastAsia="ru-RU" w:bidi="ar-SA"/>
        </w:rPr>
      </w:pPr>
      <w:r w:rsidRPr="009D307E">
        <w:rPr>
          <w:rFonts w:ascii="Times New Roman" w:hAnsi="Times New Roman" w:cs="Times New Roman"/>
          <w:sz w:val="28"/>
          <w:szCs w:val="28"/>
          <w:lang w:val="en-US" w:eastAsia="ru-RU" w:bidi="ar-SA"/>
        </w:rPr>
        <w:t>ISO</w:t>
      </w:r>
      <w:r w:rsidRPr="00832ED5">
        <w:rPr>
          <w:rFonts w:ascii="Times New Roman" w:hAnsi="Times New Roman" w:cs="Times New Roman"/>
          <w:sz w:val="28"/>
          <w:szCs w:val="28"/>
          <w:lang w:eastAsia="ru-RU" w:bidi="ar-SA"/>
        </w:rPr>
        <w:t>/</w:t>
      </w:r>
      <w:r w:rsidRPr="009D307E">
        <w:rPr>
          <w:rFonts w:ascii="Times New Roman" w:hAnsi="Times New Roman" w:cs="Times New Roman"/>
          <w:sz w:val="28"/>
          <w:szCs w:val="28"/>
          <w:lang w:val="en-US" w:eastAsia="ru-RU" w:bidi="ar-SA"/>
        </w:rPr>
        <w:t>IEC</w:t>
      </w:r>
      <w:r w:rsidRPr="00832ED5">
        <w:rPr>
          <w:rFonts w:ascii="Times New Roman" w:hAnsi="Times New Roman" w:cs="Times New Roman"/>
          <w:sz w:val="28"/>
          <w:szCs w:val="28"/>
          <w:lang w:eastAsia="ru-RU" w:bidi="ar-SA"/>
        </w:rPr>
        <w:t xml:space="preserve"> 17799</w:t>
      </w:r>
      <w:r w:rsidR="00832ED5" w:rsidRPr="00832ED5">
        <w:rPr>
          <w:rFonts w:ascii="Times New Roman" w:hAnsi="Times New Roman" w:cs="Times New Roman"/>
          <w:sz w:val="28"/>
          <w:szCs w:val="28"/>
          <w:lang w:eastAsia="ru-RU" w:bidi="ar-SA"/>
        </w:rPr>
        <w:t xml:space="preserve"> </w:t>
      </w:r>
      <w:r w:rsidR="00825C9F" w:rsidRPr="00832ED5">
        <w:rPr>
          <w:rFonts w:ascii="Times New Roman" w:hAnsi="Times New Roman" w:cs="Times New Roman"/>
          <w:sz w:val="28"/>
          <w:szCs w:val="28"/>
          <w:lang w:eastAsia="ru-RU" w:bidi="ar-SA"/>
        </w:rPr>
        <w:t>(ныне</w:t>
      </w:r>
      <w:r w:rsidR="00832ED5">
        <w:rPr>
          <w:rFonts w:ascii="Times New Roman" w:hAnsi="Times New Roman" w:cs="Times New Roman"/>
          <w:sz w:val="28"/>
          <w:szCs w:val="28"/>
          <w:lang w:eastAsia="ru-RU" w:bidi="ar-SA"/>
        </w:rPr>
        <w:t xml:space="preserve"> называется </w:t>
      </w:r>
      <w:r w:rsidR="00832ED5">
        <w:rPr>
          <w:rFonts w:ascii="Times New Roman" w:hAnsi="Times New Roman" w:cs="Times New Roman"/>
          <w:sz w:val="28"/>
          <w:szCs w:val="28"/>
          <w:lang w:val="en-US" w:eastAsia="ru-RU" w:bidi="ar-SA"/>
        </w:rPr>
        <w:t>ISO</w:t>
      </w:r>
      <w:r w:rsidR="00832ED5" w:rsidRPr="00832ED5">
        <w:rPr>
          <w:rFonts w:ascii="Times New Roman" w:hAnsi="Times New Roman" w:cs="Times New Roman"/>
          <w:sz w:val="28"/>
          <w:szCs w:val="28"/>
          <w:lang w:eastAsia="ru-RU" w:bidi="ar-SA"/>
        </w:rPr>
        <w:t xml:space="preserve"> 27002)</w:t>
      </w:r>
      <w:r w:rsidR="00825C9F" w:rsidRPr="00825C9F">
        <w:rPr>
          <w:rFonts w:ascii="Times New Roman" w:hAnsi="Times New Roman" w:cs="Times New Roman"/>
          <w:sz w:val="28"/>
          <w:szCs w:val="28"/>
          <w:lang w:eastAsia="ru-RU" w:bidi="ar-SA"/>
        </w:rPr>
        <w:t xml:space="preserve"> - «Информационные технологии. Управление информационной безопасностью»</w:t>
      </w:r>
      <w:r w:rsidR="00825C9F">
        <w:rPr>
          <w:rFonts w:ascii="Times New Roman" w:hAnsi="Times New Roman" w:cs="Times New Roman"/>
          <w:sz w:val="28"/>
          <w:szCs w:val="28"/>
          <w:lang w:val="en-US" w:eastAsia="ru-RU" w:bidi="ar-SA"/>
        </w:rPr>
        <w:t>;</w:t>
      </w:r>
    </w:p>
    <w:p w:rsidR="001F1141" w:rsidRDefault="002A3552" w:rsidP="00B839F1">
      <w:pPr>
        <w:pStyle w:val="a6"/>
        <w:numPr>
          <w:ilvl w:val="0"/>
          <w:numId w:val="27"/>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sidR="00BB7CB8" w:rsidRPr="00BB7CB8">
        <w:rPr>
          <w:rFonts w:ascii="Times New Roman" w:hAnsi="Times New Roman" w:cs="Times New Roman"/>
          <w:sz w:val="28"/>
          <w:szCs w:val="28"/>
          <w:lang w:eastAsia="ru-RU" w:bidi="ar-SA"/>
        </w:rPr>
        <w:t>WOT (</w:t>
      </w:r>
      <w:proofErr w:type="spellStart"/>
      <w:r w:rsidR="00BB7CB8" w:rsidRPr="00BB7CB8">
        <w:rPr>
          <w:rFonts w:ascii="Times New Roman" w:hAnsi="Times New Roman" w:cs="Times New Roman"/>
          <w:sz w:val="28"/>
          <w:szCs w:val="28"/>
          <w:lang w:eastAsia="ru-RU" w:bidi="ar-SA"/>
        </w:rPr>
        <w:t>Web</w:t>
      </w:r>
      <w:proofErr w:type="spellEnd"/>
      <w:r w:rsidR="00BB7CB8" w:rsidRPr="00BB7CB8">
        <w:rPr>
          <w:rFonts w:ascii="Times New Roman" w:hAnsi="Times New Roman" w:cs="Times New Roman"/>
          <w:sz w:val="28"/>
          <w:szCs w:val="28"/>
          <w:lang w:eastAsia="ru-RU" w:bidi="ar-SA"/>
        </w:rPr>
        <w:t xml:space="preserve"> </w:t>
      </w:r>
      <w:proofErr w:type="spellStart"/>
      <w:r w:rsidR="00BB7CB8" w:rsidRPr="00BB7CB8">
        <w:rPr>
          <w:rFonts w:ascii="Times New Roman" w:hAnsi="Times New Roman" w:cs="Times New Roman"/>
          <w:sz w:val="28"/>
          <w:szCs w:val="28"/>
          <w:lang w:eastAsia="ru-RU" w:bidi="ar-SA"/>
        </w:rPr>
        <w:t>of</w:t>
      </w:r>
      <w:proofErr w:type="spellEnd"/>
      <w:r w:rsidR="00BB7CB8" w:rsidRPr="00BB7CB8">
        <w:rPr>
          <w:rFonts w:ascii="Times New Roman" w:hAnsi="Times New Roman" w:cs="Times New Roman"/>
          <w:sz w:val="28"/>
          <w:szCs w:val="28"/>
          <w:lang w:eastAsia="ru-RU" w:bidi="ar-SA"/>
        </w:rPr>
        <w:t xml:space="preserve"> </w:t>
      </w:r>
      <w:proofErr w:type="spellStart"/>
      <w:r w:rsidR="00BB7CB8" w:rsidRPr="00BB7CB8">
        <w:rPr>
          <w:rFonts w:ascii="Times New Roman" w:hAnsi="Times New Roman" w:cs="Times New Roman"/>
          <w:sz w:val="28"/>
          <w:szCs w:val="28"/>
          <w:lang w:eastAsia="ru-RU" w:bidi="ar-SA"/>
        </w:rPr>
        <w:t>Trust</w:t>
      </w:r>
      <w:proofErr w:type="spellEnd"/>
      <w:r w:rsidR="00BB7CB8" w:rsidRPr="00BB7CB8">
        <w:rPr>
          <w:rFonts w:ascii="Times New Roman" w:hAnsi="Times New Roman" w:cs="Times New Roman"/>
          <w:sz w:val="28"/>
          <w:szCs w:val="28"/>
          <w:lang w:eastAsia="ru-RU" w:bidi="ar-SA"/>
        </w:rPr>
        <w:t>) — бесплатная надстройка к браузеру, которая предупреждает интернет-пользователя во время поиска информации или совершения покупок о сайтах с низкой репутацией</w:t>
      </w:r>
      <w:r>
        <w:rPr>
          <w:rFonts w:ascii="Times New Roman" w:hAnsi="Times New Roman" w:cs="Times New Roman"/>
          <w:sz w:val="28"/>
          <w:szCs w:val="28"/>
          <w:lang w:eastAsia="ru-RU" w:bidi="ar-SA"/>
        </w:rPr>
        <w:t>»</w:t>
      </w:r>
      <w:r w:rsidR="00BB7CB8" w:rsidRPr="00BB7CB8">
        <w:rPr>
          <w:rFonts w:ascii="Times New Roman" w:hAnsi="Times New Roman" w:cs="Times New Roman"/>
          <w:sz w:val="28"/>
          <w:szCs w:val="28"/>
          <w:lang w:eastAsia="ru-RU" w:bidi="ar-SA"/>
        </w:rPr>
        <w:t>.</w:t>
      </w:r>
      <w:r w:rsidR="00AC251B">
        <w:rPr>
          <w:rStyle w:val="ab"/>
          <w:rFonts w:ascii="Times New Roman" w:hAnsi="Times New Roman" w:cs="Times New Roman"/>
          <w:sz w:val="28"/>
          <w:szCs w:val="28"/>
          <w:lang w:eastAsia="ru-RU" w:bidi="ar-SA"/>
        </w:rPr>
        <w:footnoteReference w:id="24"/>
      </w:r>
    </w:p>
    <w:p w:rsidR="00FA22C4" w:rsidRPr="00A27E99" w:rsidRDefault="001F1141" w:rsidP="001F1141">
      <w:pPr>
        <w:spacing w:line="360" w:lineRule="auto"/>
        <w:rPr>
          <w:rFonts w:ascii="Times New Roman" w:hAnsi="Times New Roman" w:cs="Times New Roman"/>
          <w:sz w:val="28"/>
          <w:szCs w:val="28"/>
          <w:lang w:eastAsia="ru-RU" w:bidi="ar-SA"/>
        </w:rPr>
      </w:pPr>
      <w:r w:rsidRPr="001F1141">
        <w:rPr>
          <w:rFonts w:ascii="Times New Roman" w:hAnsi="Times New Roman" w:cs="Times New Roman"/>
          <w:sz w:val="28"/>
          <w:szCs w:val="28"/>
          <w:lang w:eastAsia="ru-RU" w:bidi="ar-SA"/>
        </w:rPr>
        <w:t xml:space="preserve">Теперь перейдем к выделению основных </w:t>
      </w:r>
      <w:r>
        <w:rPr>
          <w:rFonts w:ascii="Times New Roman" w:hAnsi="Times New Roman" w:cs="Times New Roman"/>
          <w:sz w:val="28"/>
          <w:szCs w:val="28"/>
          <w:lang w:eastAsia="ru-RU" w:bidi="ar-SA"/>
        </w:rPr>
        <w:t xml:space="preserve">причин проведения данного аудита. </w:t>
      </w:r>
      <w:r w:rsidR="00A35B0C">
        <w:rPr>
          <w:rFonts w:ascii="Times New Roman" w:hAnsi="Times New Roman" w:cs="Times New Roman"/>
          <w:sz w:val="28"/>
          <w:szCs w:val="28"/>
          <w:lang w:eastAsia="ru-RU" w:bidi="ar-SA"/>
        </w:rPr>
        <w:t>Причины условно можно разделить по степени обязательности</w:t>
      </w:r>
      <w:r w:rsidR="00A35B0C" w:rsidRPr="00A27E99">
        <w:rPr>
          <w:rFonts w:ascii="Times New Roman" w:hAnsi="Times New Roman" w:cs="Times New Roman"/>
          <w:sz w:val="28"/>
          <w:szCs w:val="28"/>
          <w:lang w:eastAsia="ru-RU" w:bidi="ar-SA"/>
        </w:rPr>
        <w:t>:</w:t>
      </w:r>
    </w:p>
    <w:p w:rsidR="00A35B0C" w:rsidRDefault="0020797F" w:rsidP="00B839F1">
      <w:pPr>
        <w:pStyle w:val="a6"/>
        <w:numPr>
          <w:ilvl w:val="0"/>
          <w:numId w:val="28"/>
        </w:numPr>
        <w:spacing w:line="360" w:lineRule="auto"/>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Обязательная сертификация</w:t>
      </w:r>
      <w:r>
        <w:rPr>
          <w:rFonts w:ascii="Times New Roman" w:hAnsi="Times New Roman" w:cs="Times New Roman"/>
          <w:sz w:val="28"/>
          <w:szCs w:val="28"/>
          <w:lang w:val="en-US" w:eastAsia="ru-RU" w:bidi="ar-SA"/>
        </w:rPr>
        <w:t>;</w:t>
      </w:r>
    </w:p>
    <w:p w:rsidR="0020797F" w:rsidRPr="00E405FB" w:rsidRDefault="0020797F" w:rsidP="00B839F1">
      <w:pPr>
        <w:pStyle w:val="a6"/>
        <w:numPr>
          <w:ilvl w:val="0"/>
          <w:numId w:val="28"/>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Сертификация, вызванная </w:t>
      </w:r>
      <w:r w:rsidR="00E405FB">
        <w:rPr>
          <w:rFonts w:ascii="Times New Roman" w:hAnsi="Times New Roman" w:cs="Times New Roman"/>
          <w:sz w:val="28"/>
          <w:szCs w:val="28"/>
          <w:lang w:eastAsia="ru-RU" w:bidi="ar-SA"/>
        </w:rPr>
        <w:t>некими объективными причинами</w:t>
      </w:r>
      <w:r w:rsidR="00E405FB" w:rsidRPr="00E405FB">
        <w:rPr>
          <w:rFonts w:ascii="Times New Roman" w:hAnsi="Times New Roman" w:cs="Times New Roman"/>
          <w:sz w:val="28"/>
          <w:szCs w:val="28"/>
          <w:lang w:eastAsia="ru-RU" w:bidi="ar-SA"/>
        </w:rPr>
        <w:t>;</w:t>
      </w:r>
    </w:p>
    <w:p w:rsidR="00E405FB" w:rsidRPr="00897D2C" w:rsidRDefault="00897D2C" w:rsidP="00B839F1">
      <w:pPr>
        <w:pStyle w:val="a6"/>
        <w:numPr>
          <w:ilvl w:val="0"/>
          <w:numId w:val="28"/>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Сертификация, позволяющая в будущем принести больший доход компании</w:t>
      </w:r>
      <w:r w:rsidRPr="00897D2C">
        <w:rPr>
          <w:rFonts w:ascii="Times New Roman" w:hAnsi="Times New Roman" w:cs="Times New Roman"/>
          <w:sz w:val="28"/>
          <w:szCs w:val="28"/>
          <w:lang w:eastAsia="ru-RU" w:bidi="ar-SA"/>
        </w:rPr>
        <w:t>;</w:t>
      </w:r>
    </w:p>
    <w:p w:rsidR="00897D2C" w:rsidRDefault="00080ADD" w:rsidP="00B839F1">
      <w:pPr>
        <w:pStyle w:val="a6"/>
        <w:numPr>
          <w:ilvl w:val="0"/>
          <w:numId w:val="28"/>
        </w:num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Сертификация по доброй воле.</w:t>
      </w:r>
    </w:p>
    <w:p w:rsidR="00080ADD" w:rsidRDefault="00176C02" w:rsidP="00080ADD">
      <w:p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Государственные организации обязаны проводить ежегодную аттестацию безопасности своей информационной системы. </w:t>
      </w:r>
      <w:r w:rsidR="00476CA7">
        <w:rPr>
          <w:rFonts w:ascii="Times New Roman" w:hAnsi="Times New Roman" w:cs="Times New Roman"/>
          <w:sz w:val="28"/>
          <w:szCs w:val="28"/>
          <w:lang w:eastAsia="ru-RU" w:bidi="ar-SA"/>
        </w:rPr>
        <w:t xml:space="preserve">Однако существуют и организации, которые не обязаны проводить аттестацию своей ИС. Для таких компаний проведение аудита будет намного выгоднее. </w:t>
      </w:r>
      <w:r w:rsidR="00285618">
        <w:rPr>
          <w:rFonts w:ascii="Times New Roman" w:hAnsi="Times New Roman" w:cs="Times New Roman"/>
          <w:sz w:val="28"/>
          <w:szCs w:val="28"/>
          <w:lang w:eastAsia="ru-RU" w:bidi="ar-SA"/>
        </w:rPr>
        <w:t>За услугами аудита, заказчик обращаетс</w:t>
      </w:r>
      <w:r w:rsidR="001363B8">
        <w:rPr>
          <w:rFonts w:ascii="Times New Roman" w:hAnsi="Times New Roman" w:cs="Times New Roman"/>
          <w:sz w:val="28"/>
          <w:szCs w:val="28"/>
          <w:lang w:eastAsia="ru-RU" w:bidi="ar-SA"/>
        </w:rPr>
        <w:t>я в крупную компанию-интегратор</w:t>
      </w:r>
      <w:r w:rsidR="00285618">
        <w:rPr>
          <w:rFonts w:ascii="Times New Roman" w:hAnsi="Times New Roman" w:cs="Times New Roman"/>
          <w:sz w:val="28"/>
          <w:szCs w:val="28"/>
          <w:lang w:eastAsia="ru-RU" w:bidi="ar-SA"/>
        </w:rPr>
        <w:t>, которая обладает высоким опытом.</w:t>
      </w:r>
    </w:p>
    <w:p w:rsidR="00A1098C" w:rsidRDefault="00A1098C" w:rsidP="00080ADD">
      <w:p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 большинстве случаев компании </w:t>
      </w:r>
      <w:r w:rsidR="004F3758">
        <w:rPr>
          <w:rFonts w:ascii="Times New Roman" w:hAnsi="Times New Roman" w:cs="Times New Roman"/>
          <w:sz w:val="28"/>
          <w:szCs w:val="28"/>
          <w:lang w:eastAsia="ru-RU" w:bidi="ar-SA"/>
        </w:rPr>
        <w:t xml:space="preserve">проводят аудит только лишь для того, чтобы привлечь крупного клиента, предоставляя ему сертификат, который подтверждает высокий уровень информационной безопасности. В такой ситуации </w:t>
      </w:r>
      <w:r w:rsidR="00A16526">
        <w:rPr>
          <w:rFonts w:ascii="Times New Roman" w:hAnsi="Times New Roman" w:cs="Times New Roman"/>
          <w:sz w:val="28"/>
          <w:szCs w:val="28"/>
          <w:lang w:eastAsia="ru-RU" w:bidi="ar-SA"/>
        </w:rPr>
        <w:t>происходит проведение сертификации на соответствие тем стандартам, которые довольно важны для клиентов.</w:t>
      </w:r>
      <w:r w:rsidR="00814D8D">
        <w:rPr>
          <w:rFonts w:ascii="Times New Roman" w:hAnsi="Times New Roman" w:cs="Times New Roman"/>
          <w:sz w:val="28"/>
          <w:szCs w:val="28"/>
          <w:lang w:eastAsia="ru-RU" w:bidi="ar-SA"/>
        </w:rPr>
        <w:t xml:space="preserve"> </w:t>
      </w:r>
    </w:p>
    <w:p w:rsidR="00344C49" w:rsidRPr="00344C49" w:rsidRDefault="00814D8D" w:rsidP="00344C49">
      <w:pPr>
        <w:spacing w:line="360" w:lineRule="auto"/>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 заключени</w:t>
      </w:r>
      <w:r w:rsidR="00ED3FFE">
        <w:rPr>
          <w:rFonts w:ascii="Times New Roman" w:hAnsi="Times New Roman" w:cs="Times New Roman"/>
          <w:sz w:val="28"/>
          <w:szCs w:val="28"/>
          <w:lang w:eastAsia="ru-RU" w:bidi="ar-SA"/>
        </w:rPr>
        <w:t>е</w:t>
      </w:r>
      <w:r>
        <w:rPr>
          <w:rFonts w:ascii="Times New Roman" w:hAnsi="Times New Roman" w:cs="Times New Roman"/>
          <w:sz w:val="28"/>
          <w:szCs w:val="28"/>
          <w:lang w:eastAsia="ru-RU" w:bidi="ar-SA"/>
        </w:rPr>
        <w:t xml:space="preserve"> данной главы отметим, что при планировке проведения проверки информационной безопасности важно не только грамотно выбрать вид аудита, но и правильно выполнить исполнителя. Ведь </w:t>
      </w:r>
      <w:r w:rsidR="00ED3FFE">
        <w:rPr>
          <w:rFonts w:ascii="Times New Roman" w:hAnsi="Times New Roman" w:cs="Times New Roman"/>
          <w:sz w:val="28"/>
          <w:szCs w:val="28"/>
          <w:lang w:eastAsia="ru-RU" w:bidi="ar-SA"/>
        </w:rPr>
        <w:t xml:space="preserve">данный </w:t>
      </w:r>
      <w:r w:rsidR="00ED3FFE">
        <w:rPr>
          <w:rFonts w:ascii="Times New Roman" w:hAnsi="Times New Roman" w:cs="Times New Roman"/>
          <w:sz w:val="28"/>
          <w:szCs w:val="28"/>
          <w:lang w:eastAsia="ru-RU" w:bidi="ar-SA"/>
        </w:rPr>
        <w:lastRenderedPageBreak/>
        <w:t xml:space="preserve">выбор напрямую зависит от потребностей, </w:t>
      </w:r>
      <w:bookmarkStart w:id="19" w:name="_Toc357781843"/>
      <w:r w:rsidR="00344C49">
        <w:rPr>
          <w:rFonts w:ascii="Times New Roman" w:hAnsi="Times New Roman" w:cs="Times New Roman"/>
          <w:sz w:val="28"/>
          <w:szCs w:val="28"/>
          <w:lang w:eastAsia="ru-RU" w:bidi="ar-SA"/>
        </w:rPr>
        <w:t>возможностей и желаний компании</w:t>
      </w: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6E4BC7">
      <w:pPr>
        <w:pStyle w:val="1"/>
        <w:rPr>
          <w:color w:val="auto"/>
        </w:rPr>
      </w:pPr>
    </w:p>
    <w:p w:rsidR="00344C49" w:rsidRDefault="00344C49" w:rsidP="00344C49">
      <w:pPr>
        <w:rPr>
          <w:lang w:eastAsia="ru-RU" w:bidi="ar-SA"/>
        </w:rPr>
      </w:pPr>
    </w:p>
    <w:p w:rsidR="00344C49" w:rsidRPr="00344C49" w:rsidRDefault="00344C49" w:rsidP="00344C49">
      <w:pPr>
        <w:rPr>
          <w:lang w:eastAsia="ru-RU" w:bidi="ar-SA"/>
        </w:rPr>
      </w:pPr>
    </w:p>
    <w:p w:rsidR="006E4BC7" w:rsidRDefault="00F50192" w:rsidP="006E4BC7">
      <w:pPr>
        <w:pStyle w:val="1"/>
        <w:rPr>
          <w:color w:val="auto"/>
        </w:rPr>
      </w:pPr>
      <w:bookmarkStart w:id="20" w:name="_Toc357785473"/>
      <w:r>
        <w:rPr>
          <w:color w:val="auto"/>
        </w:rPr>
        <w:lastRenderedPageBreak/>
        <w:t>2.</w:t>
      </w:r>
      <w:r w:rsidRPr="00073E44">
        <w:rPr>
          <w:color w:val="auto"/>
        </w:rPr>
        <w:t>3</w:t>
      </w:r>
      <w:r w:rsidR="006E4BC7" w:rsidRPr="006E4BC7">
        <w:rPr>
          <w:color w:val="auto"/>
        </w:rPr>
        <w:t xml:space="preserve">  Информационные риски компании</w:t>
      </w:r>
      <w:bookmarkEnd w:id="19"/>
      <w:bookmarkEnd w:id="20"/>
    </w:p>
    <w:p w:rsidR="006E4BC7" w:rsidRPr="006E4BC7" w:rsidRDefault="006E4BC7" w:rsidP="001504FF">
      <w:pPr>
        <w:jc w:val="both"/>
        <w:rPr>
          <w:lang w:eastAsia="ru-RU" w:bidi="ar-SA"/>
        </w:rPr>
      </w:pPr>
    </w:p>
    <w:p w:rsidR="00A52E3F" w:rsidRDefault="00B41303" w:rsidP="001504F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При внедрении системы управления информационной безопасностью в организацию, для аудиторов камнем преткновения обычно является система управления риска</w:t>
      </w:r>
      <w:r w:rsidR="004960D8">
        <w:rPr>
          <w:rFonts w:ascii="Times New Roman" w:hAnsi="Times New Roman" w:cs="Times New Roman"/>
          <w:sz w:val="28"/>
          <w:szCs w:val="28"/>
          <w:lang w:eastAsia="ru-RU" w:bidi="ar-SA"/>
        </w:rPr>
        <w:t>ми. В данной главе мы подробно п</w:t>
      </w:r>
      <w:r w:rsidR="005754F5">
        <w:rPr>
          <w:rFonts w:ascii="Times New Roman" w:hAnsi="Times New Roman" w:cs="Times New Roman"/>
          <w:sz w:val="28"/>
          <w:szCs w:val="28"/>
          <w:lang w:eastAsia="ru-RU" w:bidi="ar-SA"/>
        </w:rPr>
        <w:t>ознакомимся с понятием рисков</w:t>
      </w:r>
      <w:r w:rsidR="00EB63A9">
        <w:rPr>
          <w:rFonts w:ascii="Times New Roman" w:hAnsi="Times New Roman" w:cs="Times New Roman"/>
          <w:sz w:val="28"/>
          <w:szCs w:val="28"/>
          <w:lang w:eastAsia="ru-RU" w:bidi="ar-SA"/>
        </w:rPr>
        <w:t>, а также способами управления ими.</w:t>
      </w:r>
    </w:p>
    <w:p w:rsidR="006C39AE" w:rsidRDefault="0020031B" w:rsidP="001504F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Специалисты информационной безопасности </w:t>
      </w:r>
      <w:r w:rsidR="00B52217">
        <w:rPr>
          <w:rFonts w:ascii="Times New Roman" w:hAnsi="Times New Roman" w:cs="Times New Roman"/>
          <w:sz w:val="28"/>
          <w:szCs w:val="28"/>
          <w:lang w:eastAsia="ru-RU" w:bidi="ar-SA"/>
        </w:rPr>
        <w:t xml:space="preserve">не могут прийти к консенсусу при вопросе управления рисками. </w:t>
      </w:r>
      <w:r w:rsidR="006050F3">
        <w:rPr>
          <w:rFonts w:ascii="Times New Roman" w:hAnsi="Times New Roman" w:cs="Times New Roman"/>
          <w:sz w:val="28"/>
          <w:szCs w:val="28"/>
          <w:lang w:eastAsia="ru-RU" w:bidi="ar-SA"/>
        </w:rPr>
        <w:t xml:space="preserve">Кто-то отрицает те или иные методы оценки рисков, другие отрицают целостность анализа и управления рисками в целом. </w:t>
      </w:r>
      <w:r w:rsidR="00B52217">
        <w:rPr>
          <w:rFonts w:ascii="Times New Roman" w:hAnsi="Times New Roman" w:cs="Times New Roman"/>
          <w:sz w:val="28"/>
          <w:szCs w:val="28"/>
          <w:lang w:eastAsia="ru-RU" w:bidi="ar-SA"/>
        </w:rPr>
        <w:t xml:space="preserve"> </w:t>
      </w:r>
      <w:r w:rsidR="006050F3">
        <w:rPr>
          <w:rFonts w:ascii="Times New Roman" w:hAnsi="Times New Roman" w:cs="Times New Roman"/>
          <w:sz w:val="28"/>
          <w:szCs w:val="28"/>
          <w:lang w:eastAsia="ru-RU" w:bidi="ar-SA"/>
        </w:rPr>
        <w:t>Есть и специалисты, которые утверждают, что компания не достаточно времени уделяет объективному анализу активов компании, таких как репутация компании.</w:t>
      </w:r>
      <w:r w:rsidR="00EB63A9">
        <w:rPr>
          <w:rFonts w:ascii="Times New Roman" w:hAnsi="Times New Roman" w:cs="Times New Roman"/>
          <w:sz w:val="28"/>
          <w:szCs w:val="28"/>
          <w:lang w:eastAsia="ru-RU" w:bidi="ar-SA"/>
        </w:rPr>
        <w:t xml:space="preserve"> Отдельный класс специалистов предлагают тратить на процедуру обеспечения информационной безопасности столько денег, сколько осталось в бюджете.</w:t>
      </w:r>
    </w:p>
    <w:p w:rsidR="005754F5" w:rsidRDefault="006C39AE" w:rsidP="001504F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w:t>
      </w:r>
      <w:r w:rsidR="00C16F0B">
        <w:rPr>
          <w:rFonts w:ascii="Times New Roman" w:hAnsi="Times New Roman" w:cs="Times New Roman"/>
          <w:sz w:val="28"/>
          <w:szCs w:val="28"/>
          <w:lang w:eastAsia="ru-RU" w:bidi="ar-SA"/>
        </w:rPr>
        <w:t>Риски подразумевают под собой причинения какого – либо ущерба</w:t>
      </w:r>
      <w:r w:rsidR="00884DF3">
        <w:rPr>
          <w:rFonts w:ascii="Times New Roman" w:hAnsi="Times New Roman" w:cs="Times New Roman"/>
          <w:sz w:val="28"/>
          <w:szCs w:val="28"/>
          <w:lang w:eastAsia="ru-RU" w:bidi="ar-SA"/>
        </w:rPr>
        <w:t xml:space="preserve"> в тот или иной момент времени. </w:t>
      </w:r>
      <w:r w:rsidR="00DF6034">
        <w:rPr>
          <w:rFonts w:ascii="Times New Roman" w:hAnsi="Times New Roman" w:cs="Times New Roman"/>
          <w:sz w:val="28"/>
          <w:szCs w:val="28"/>
          <w:lang w:eastAsia="ru-RU" w:bidi="ar-SA"/>
        </w:rPr>
        <w:t>Это может быть как прямой ущерб, так и косвенный. При прямом ущербе можно привести пример попадание молнии в один из зданий компании, либо обесценивания некоторых ценных бумаг. Косвенный ущерб обозначает тот факт, что компания не заключила контракт с какой-либо компанией и не получила возможной прибыли.</w:t>
      </w:r>
      <w:r w:rsidR="00441226">
        <w:rPr>
          <w:rFonts w:ascii="Times New Roman" w:hAnsi="Times New Roman" w:cs="Times New Roman"/>
          <w:sz w:val="28"/>
          <w:szCs w:val="28"/>
          <w:lang w:eastAsia="ru-RU" w:bidi="ar-SA"/>
        </w:rPr>
        <w:t xml:space="preserve"> </w:t>
      </w:r>
    </w:p>
    <w:p w:rsidR="00441226" w:rsidRPr="00E70F29" w:rsidRDefault="00441226" w:rsidP="001504F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Для достижения любых целей, организация использует несколько категорий ресурсов, которые именуются активами. </w:t>
      </w:r>
      <w:r w:rsidR="00E70F29">
        <w:rPr>
          <w:rFonts w:ascii="Times New Roman" w:hAnsi="Times New Roman" w:cs="Times New Roman"/>
          <w:sz w:val="28"/>
          <w:szCs w:val="28"/>
          <w:lang w:eastAsia="ru-RU" w:bidi="ar-SA"/>
        </w:rPr>
        <w:t>«</w:t>
      </w:r>
      <w:r w:rsidRPr="00441226">
        <w:rPr>
          <w:rFonts w:ascii="Times New Roman" w:hAnsi="Times New Roman" w:cs="Times New Roman"/>
          <w:sz w:val="28"/>
          <w:szCs w:val="28"/>
          <w:lang w:eastAsia="ru-RU" w:bidi="ar-SA"/>
        </w:rPr>
        <w:t>Активы — это ресурсы, контролируемые компанией в результате прошлых событий, от которых компания ожидает экономической выгоды в будущем</w:t>
      </w:r>
      <w:r w:rsidR="00E70F29">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w:t>
      </w:r>
      <w:r>
        <w:rPr>
          <w:rStyle w:val="ab"/>
          <w:rFonts w:ascii="Times New Roman" w:hAnsi="Times New Roman" w:cs="Times New Roman"/>
          <w:sz w:val="28"/>
          <w:szCs w:val="28"/>
          <w:lang w:eastAsia="ru-RU" w:bidi="ar-SA"/>
        </w:rPr>
        <w:footnoteReference w:id="25"/>
      </w:r>
      <w:r w:rsidR="003A45EF">
        <w:rPr>
          <w:rFonts w:ascii="Times New Roman" w:hAnsi="Times New Roman" w:cs="Times New Roman"/>
          <w:sz w:val="28"/>
          <w:szCs w:val="28"/>
          <w:lang w:eastAsia="ru-RU" w:bidi="ar-SA"/>
        </w:rPr>
        <w:t xml:space="preserve"> Другими словами, актив это вся ценность организации, которая приносит ей доход.</w:t>
      </w:r>
      <w:r w:rsidR="00631911">
        <w:rPr>
          <w:rFonts w:ascii="Times New Roman" w:hAnsi="Times New Roman" w:cs="Times New Roman"/>
          <w:sz w:val="28"/>
          <w:szCs w:val="28"/>
          <w:lang w:eastAsia="ru-RU" w:bidi="ar-SA"/>
        </w:rPr>
        <w:t xml:space="preserve"> Существует несколько типов активов</w:t>
      </w:r>
      <w:r w:rsidR="00631911" w:rsidRPr="00E70F29">
        <w:rPr>
          <w:rFonts w:ascii="Times New Roman" w:hAnsi="Times New Roman" w:cs="Times New Roman"/>
          <w:sz w:val="28"/>
          <w:szCs w:val="28"/>
          <w:lang w:eastAsia="ru-RU" w:bidi="ar-SA"/>
        </w:rPr>
        <w:t>:</w:t>
      </w:r>
    </w:p>
    <w:p w:rsidR="00631911" w:rsidRDefault="00986E13" w:rsidP="00B839F1">
      <w:pPr>
        <w:pStyle w:val="a6"/>
        <w:numPr>
          <w:ilvl w:val="0"/>
          <w:numId w:val="29"/>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Материальные</w:t>
      </w:r>
      <w:r>
        <w:rPr>
          <w:rFonts w:ascii="Times New Roman" w:hAnsi="Times New Roman" w:cs="Times New Roman"/>
          <w:sz w:val="28"/>
          <w:szCs w:val="28"/>
          <w:lang w:val="en-US" w:eastAsia="ru-RU" w:bidi="ar-SA"/>
        </w:rPr>
        <w:t>;</w:t>
      </w:r>
    </w:p>
    <w:p w:rsidR="00986E13" w:rsidRDefault="00986E13" w:rsidP="00B839F1">
      <w:pPr>
        <w:pStyle w:val="a6"/>
        <w:numPr>
          <w:ilvl w:val="0"/>
          <w:numId w:val="29"/>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Финансовые</w:t>
      </w:r>
      <w:r>
        <w:rPr>
          <w:rFonts w:ascii="Times New Roman" w:hAnsi="Times New Roman" w:cs="Times New Roman"/>
          <w:sz w:val="28"/>
          <w:szCs w:val="28"/>
          <w:lang w:val="en-US" w:eastAsia="ru-RU" w:bidi="ar-SA"/>
        </w:rPr>
        <w:t>;</w:t>
      </w:r>
    </w:p>
    <w:p w:rsidR="00986E13" w:rsidRDefault="00787BA8" w:rsidP="00B839F1">
      <w:pPr>
        <w:pStyle w:val="a6"/>
        <w:numPr>
          <w:ilvl w:val="0"/>
          <w:numId w:val="29"/>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Людские</w:t>
      </w:r>
      <w:r>
        <w:rPr>
          <w:rFonts w:ascii="Times New Roman" w:hAnsi="Times New Roman" w:cs="Times New Roman"/>
          <w:sz w:val="28"/>
          <w:szCs w:val="28"/>
          <w:lang w:val="en-US" w:eastAsia="ru-RU" w:bidi="ar-SA"/>
        </w:rPr>
        <w:t>;</w:t>
      </w:r>
    </w:p>
    <w:p w:rsidR="00787BA8" w:rsidRPr="0071403D" w:rsidRDefault="00787BA8" w:rsidP="00B839F1">
      <w:pPr>
        <w:pStyle w:val="a6"/>
        <w:numPr>
          <w:ilvl w:val="0"/>
          <w:numId w:val="29"/>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lastRenderedPageBreak/>
        <w:t>Информационные</w:t>
      </w:r>
      <w:r>
        <w:rPr>
          <w:rFonts w:ascii="Times New Roman" w:hAnsi="Times New Roman" w:cs="Times New Roman"/>
          <w:sz w:val="28"/>
          <w:szCs w:val="28"/>
          <w:lang w:val="en-US" w:eastAsia="ru-RU" w:bidi="ar-SA"/>
        </w:rPr>
        <w:t>;</w:t>
      </w:r>
    </w:p>
    <w:p w:rsidR="0071403D" w:rsidRPr="0071403D" w:rsidRDefault="0071403D" w:rsidP="00B839F1">
      <w:pPr>
        <w:pStyle w:val="a6"/>
        <w:numPr>
          <w:ilvl w:val="0"/>
          <w:numId w:val="29"/>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Процессы.</w:t>
      </w:r>
    </w:p>
    <w:p w:rsidR="0071403D" w:rsidRDefault="0071403D" w:rsidP="001504FF">
      <w:pPr>
        <w:spacing w:line="360" w:lineRule="auto"/>
        <w:jc w:val="both"/>
        <w:rPr>
          <w:rFonts w:ascii="Times New Roman" w:hAnsi="Times New Roman" w:cs="Times New Roman"/>
          <w:sz w:val="28"/>
          <w:szCs w:val="28"/>
          <w:lang w:eastAsia="ru-RU" w:bidi="ar-SA"/>
        </w:rPr>
      </w:pPr>
    </w:p>
    <w:p w:rsidR="0071403D" w:rsidRDefault="0071403D" w:rsidP="001504F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Последний тип активов</w:t>
      </w:r>
      <w:r w:rsidR="001634B4">
        <w:rPr>
          <w:rFonts w:ascii="Times New Roman" w:hAnsi="Times New Roman" w:cs="Times New Roman"/>
          <w:sz w:val="28"/>
          <w:szCs w:val="28"/>
          <w:lang w:eastAsia="ru-RU" w:bidi="ar-SA"/>
        </w:rPr>
        <w:t xml:space="preserve"> был определён из современных международных стандартов.</w:t>
      </w:r>
      <w:r w:rsidR="00D731F3">
        <w:rPr>
          <w:rFonts w:ascii="Times New Roman" w:hAnsi="Times New Roman" w:cs="Times New Roman"/>
          <w:sz w:val="28"/>
          <w:szCs w:val="28"/>
          <w:lang w:eastAsia="ru-RU" w:bidi="ar-SA"/>
        </w:rPr>
        <w:t xml:space="preserve"> </w:t>
      </w:r>
      <w:r w:rsidR="00D731F3" w:rsidRPr="00D731F3">
        <w:rPr>
          <w:rFonts w:ascii="Times New Roman" w:hAnsi="Times New Roman" w:cs="Times New Roman"/>
          <w:sz w:val="28"/>
          <w:szCs w:val="28"/>
          <w:lang w:eastAsia="ru-RU" w:bidi="ar-SA"/>
        </w:rPr>
        <w:t>Процесс - это агрегированный актив, который оперирует всеми другими активами компании для достижения бизнес целей</w:t>
      </w:r>
      <w:r w:rsidR="00D731F3">
        <w:rPr>
          <w:rFonts w:ascii="Times New Roman" w:hAnsi="Times New Roman" w:cs="Times New Roman"/>
          <w:sz w:val="28"/>
          <w:szCs w:val="28"/>
          <w:lang w:eastAsia="ru-RU" w:bidi="ar-SA"/>
        </w:rPr>
        <w:t>.</w:t>
      </w:r>
      <w:r w:rsidR="00D731F3">
        <w:rPr>
          <w:rStyle w:val="ab"/>
          <w:rFonts w:ascii="Times New Roman" w:hAnsi="Times New Roman" w:cs="Times New Roman"/>
          <w:sz w:val="28"/>
          <w:szCs w:val="28"/>
          <w:lang w:eastAsia="ru-RU" w:bidi="ar-SA"/>
        </w:rPr>
        <w:footnoteReference w:id="26"/>
      </w:r>
      <w:r w:rsidR="00C96063">
        <w:rPr>
          <w:rFonts w:ascii="Times New Roman" w:hAnsi="Times New Roman" w:cs="Times New Roman"/>
          <w:sz w:val="28"/>
          <w:szCs w:val="28"/>
          <w:lang w:eastAsia="ru-RU" w:bidi="ar-SA"/>
        </w:rPr>
        <w:t xml:space="preserve"> Среди других важных активов компании стоит выделить имидж и репутацию. Данные активы приносят доходы компании косвенны</w:t>
      </w:r>
      <w:r w:rsidR="001167FF">
        <w:rPr>
          <w:rFonts w:ascii="Times New Roman" w:hAnsi="Times New Roman" w:cs="Times New Roman"/>
          <w:sz w:val="28"/>
          <w:szCs w:val="28"/>
          <w:lang w:eastAsia="ru-RU" w:bidi="ar-SA"/>
        </w:rPr>
        <w:t xml:space="preserve">м способом, привлекая клиентов, ведь репутация и имидж – это активы, обладающие широко распространяемой информацией. </w:t>
      </w:r>
      <w:r w:rsidR="00893D9F">
        <w:rPr>
          <w:rFonts w:ascii="Times New Roman" w:hAnsi="Times New Roman" w:cs="Times New Roman"/>
          <w:sz w:val="28"/>
          <w:szCs w:val="28"/>
          <w:lang w:eastAsia="ru-RU" w:bidi="ar-SA"/>
        </w:rPr>
        <w:t xml:space="preserve">Одной из основных целей информационной безопасности является защита имиджа компании, так как под имиджем компании часто понимается конфиденциальная информация, которая при ее утечке, может обрушить экономику </w:t>
      </w:r>
      <w:r w:rsidR="00D40A6F">
        <w:rPr>
          <w:rFonts w:ascii="Times New Roman" w:hAnsi="Times New Roman" w:cs="Times New Roman"/>
          <w:sz w:val="28"/>
          <w:szCs w:val="28"/>
          <w:lang w:eastAsia="ru-RU" w:bidi="ar-SA"/>
        </w:rPr>
        <w:t>предприятия</w:t>
      </w:r>
      <w:r w:rsidR="00893D9F">
        <w:rPr>
          <w:rFonts w:ascii="Times New Roman" w:hAnsi="Times New Roman" w:cs="Times New Roman"/>
          <w:sz w:val="28"/>
          <w:szCs w:val="28"/>
          <w:lang w:eastAsia="ru-RU" w:bidi="ar-SA"/>
        </w:rPr>
        <w:t>.</w:t>
      </w:r>
      <w:r w:rsidR="00FE2593">
        <w:rPr>
          <w:rFonts w:ascii="Times New Roman" w:hAnsi="Times New Roman" w:cs="Times New Roman"/>
          <w:sz w:val="28"/>
          <w:szCs w:val="28"/>
          <w:lang w:eastAsia="ru-RU" w:bidi="ar-SA"/>
        </w:rPr>
        <w:t xml:space="preserve"> </w:t>
      </w:r>
    </w:p>
    <w:p w:rsidR="0085430C" w:rsidRDefault="00957931" w:rsidP="001236B9">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Нарушение безопасности предприятия </w:t>
      </w:r>
      <w:r w:rsidR="00B315E2">
        <w:rPr>
          <w:rFonts w:ascii="Times New Roman" w:hAnsi="Times New Roman" w:cs="Times New Roman"/>
          <w:sz w:val="28"/>
          <w:szCs w:val="28"/>
          <w:lang w:eastAsia="ru-RU" w:bidi="ar-SA"/>
        </w:rPr>
        <w:t xml:space="preserve">может затронуть сразу несколько </w:t>
      </w:r>
      <w:r w:rsidR="00295246">
        <w:rPr>
          <w:rFonts w:ascii="Times New Roman" w:hAnsi="Times New Roman" w:cs="Times New Roman"/>
          <w:sz w:val="28"/>
          <w:szCs w:val="28"/>
          <w:lang w:eastAsia="ru-RU" w:bidi="ar-SA"/>
        </w:rPr>
        <w:t xml:space="preserve">групп активов организации. </w:t>
      </w:r>
      <w:r w:rsidR="00C47CB3">
        <w:rPr>
          <w:rFonts w:ascii="Times New Roman" w:hAnsi="Times New Roman" w:cs="Times New Roman"/>
          <w:sz w:val="28"/>
          <w:szCs w:val="28"/>
          <w:lang w:eastAsia="ru-RU" w:bidi="ar-SA"/>
        </w:rPr>
        <w:t xml:space="preserve">Например, произошел сбой сервера. Данный инцидент негативно влияет на доступность различных приложений, как и </w:t>
      </w:r>
      <w:r w:rsidR="0010150E">
        <w:rPr>
          <w:rFonts w:ascii="Times New Roman" w:hAnsi="Times New Roman" w:cs="Times New Roman"/>
          <w:sz w:val="28"/>
          <w:szCs w:val="28"/>
          <w:lang w:eastAsia="ru-RU" w:bidi="ar-SA"/>
        </w:rPr>
        <w:t xml:space="preserve">у </w:t>
      </w:r>
      <w:r w:rsidR="00C47CB3">
        <w:rPr>
          <w:rFonts w:ascii="Times New Roman" w:hAnsi="Times New Roman" w:cs="Times New Roman"/>
          <w:sz w:val="28"/>
          <w:szCs w:val="28"/>
          <w:lang w:eastAsia="ru-RU" w:bidi="ar-SA"/>
        </w:rPr>
        <w:t xml:space="preserve">сотрудников компании, так и </w:t>
      </w:r>
      <w:r w:rsidR="0010150E">
        <w:rPr>
          <w:rFonts w:ascii="Times New Roman" w:hAnsi="Times New Roman" w:cs="Times New Roman"/>
          <w:sz w:val="28"/>
          <w:szCs w:val="28"/>
          <w:lang w:eastAsia="ru-RU" w:bidi="ar-SA"/>
        </w:rPr>
        <w:t xml:space="preserve">у </w:t>
      </w:r>
      <w:r w:rsidR="00C47CB3">
        <w:rPr>
          <w:rFonts w:ascii="Times New Roman" w:hAnsi="Times New Roman" w:cs="Times New Roman"/>
          <w:sz w:val="28"/>
          <w:szCs w:val="28"/>
          <w:lang w:eastAsia="ru-RU" w:bidi="ar-SA"/>
        </w:rPr>
        <w:t xml:space="preserve">клиентов. </w:t>
      </w:r>
      <w:r w:rsidR="00B60E4D">
        <w:rPr>
          <w:rFonts w:ascii="Times New Roman" w:hAnsi="Times New Roman" w:cs="Times New Roman"/>
          <w:sz w:val="28"/>
          <w:szCs w:val="28"/>
          <w:lang w:eastAsia="ru-RU" w:bidi="ar-SA"/>
        </w:rPr>
        <w:t>Все это приводит к дефицит</w:t>
      </w:r>
      <w:r w:rsidR="00F737A4">
        <w:rPr>
          <w:rFonts w:ascii="Times New Roman" w:hAnsi="Times New Roman" w:cs="Times New Roman"/>
          <w:sz w:val="28"/>
          <w:szCs w:val="28"/>
          <w:lang w:eastAsia="ru-RU" w:bidi="ar-SA"/>
        </w:rPr>
        <w:t>у</w:t>
      </w:r>
      <w:r w:rsidR="00B60E4D">
        <w:rPr>
          <w:rFonts w:ascii="Times New Roman" w:hAnsi="Times New Roman" w:cs="Times New Roman"/>
          <w:sz w:val="28"/>
          <w:szCs w:val="28"/>
          <w:lang w:eastAsia="ru-RU" w:bidi="ar-SA"/>
        </w:rPr>
        <w:t xml:space="preserve"> работников на определенном участке в компании, вызывая потребность в оптимизации бизнес- процессов.</w:t>
      </w:r>
      <w:r w:rsidR="00F737A4">
        <w:rPr>
          <w:rFonts w:ascii="Times New Roman" w:hAnsi="Times New Roman" w:cs="Times New Roman"/>
          <w:sz w:val="28"/>
          <w:szCs w:val="28"/>
          <w:lang w:eastAsia="ru-RU" w:bidi="ar-SA"/>
        </w:rPr>
        <w:t xml:space="preserve"> </w:t>
      </w:r>
      <w:r w:rsidR="00921B9D">
        <w:rPr>
          <w:rFonts w:ascii="Times New Roman" w:hAnsi="Times New Roman" w:cs="Times New Roman"/>
          <w:sz w:val="28"/>
          <w:szCs w:val="28"/>
          <w:lang w:eastAsia="ru-RU" w:bidi="ar-SA"/>
        </w:rPr>
        <w:t>Таким образом, сбой</w:t>
      </w:r>
      <w:r w:rsidR="001A2F7F">
        <w:rPr>
          <w:rFonts w:ascii="Times New Roman" w:hAnsi="Times New Roman" w:cs="Times New Roman"/>
          <w:sz w:val="28"/>
          <w:szCs w:val="28"/>
          <w:lang w:eastAsia="ru-RU" w:bidi="ar-SA"/>
        </w:rPr>
        <w:t xml:space="preserve"> сервера может привести к потере имиджа компании. </w:t>
      </w:r>
    </w:p>
    <w:p w:rsidR="002320CA" w:rsidRPr="00ED5DBD" w:rsidRDefault="00197C6B" w:rsidP="001236B9">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Все активы довольно важны для предприятия. </w:t>
      </w:r>
      <w:r w:rsidR="00ED5DBD">
        <w:rPr>
          <w:rFonts w:ascii="Times New Roman" w:hAnsi="Times New Roman" w:cs="Times New Roman"/>
          <w:sz w:val="28"/>
          <w:szCs w:val="28"/>
          <w:lang w:eastAsia="ru-RU" w:bidi="ar-SA"/>
        </w:rPr>
        <w:t>Однако каждая компания разделяет все группы активов на два типа</w:t>
      </w:r>
      <w:r w:rsidR="00ED5DBD" w:rsidRPr="00ED5DBD">
        <w:rPr>
          <w:rFonts w:ascii="Times New Roman" w:hAnsi="Times New Roman" w:cs="Times New Roman"/>
          <w:sz w:val="28"/>
          <w:szCs w:val="28"/>
          <w:lang w:eastAsia="ru-RU" w:bidi="ar-SA"/>
        </w:rPr>
        <w:t>:</w:t>
      </w:r>
    </w:p>
    <w:p w:rsidR="00ED5DBD" w:rsidRPr="00F67873" w:rsidRDefault="00F67873" w:rsidP="00B839F1">
      <w:pPr>
        <w:pStyle w:val="a6"/>
        <w:numPr>
          <w:ilvl w:val="0"/>
          <w:numId w:val="30"/>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Основные активы</w:t>
      </w:r>
      <w:r>
        <w:rPr>
          <w:rFonts w:ascii="Times New Roman" w:hAnsi="Times New Roman" w:cs="Times New Roman"/>
          <w:sz w:val="28"/>
          <w:szCs w:val="28"/>
          <w:lang w:val="en-US" w:eastAsia="ru-RU" w:bidi="ar-SA"/>
        </w:rPr>
        <w:t>;</w:t>
      </w:r>
    </w:p>
    <w:p w:rsidR="00F67873" w:rsidRDefault="00F67873" w:rsidP="00B839F1">
      <w:pPr>
        <w:pStyle w:val="a6"/>
        <w:numPr>
          <w:ilvl w:val="0"/>
          <w:numId w:val="30"/>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Вспомогательные активы.</w:t>
      </w:r>
    </w:p>
    <w:p w:rsidR="006F1093" w:rsidRDefault="00EE1925" w:rsidP="001236B9">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Определение данных активов не составит особого труда, ведь основными активами, компания считает те активы, вокруг которых организован бизнес компании.</w:t>
      </w:r>
      <w:r w:rsidR="006F1093">
        <w:rPr>
          <w:rFonts w:ascii="Times New Roman" w:hAnsi="Times New Roman" w:cs="Times New Roman"/>
          <w:sz w:val="28"/>
          <w:szCs w:val="28"/>
          <w:lang w:eastAsia="ru-RU" w:bidi="ar-SA"/>
        </w:rPr>
        <w:t xml:space="preserve"> </w:t>
      </w:r>
    </w:p>
    <w:p w:rsidR="006F1093" w:rsidRDefault="008E52EC" w:rsidP="001236B9">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Например, компания занимается продажей квартир и дачных участков. Для </w:t>
      </w:r>
      <w:r>
        <w:rPr>
          <w:rFonts w:ascii="Times New Roman" w:hAnsi="Times New Roman" w:cs="Times New Roman"/>
          <w:sz w:val="28"/>
          <w:szCs w:val="28"/>
          <w:lang w:eastAsia="ru-RU" w:bidi="ar-SA"/>
        </w:rPr>
        <w:lastRenderedPageBreak/>
        <w:t>такой организации основным активом может служить материальный актив. Среди вспомогательных активов сюда можно отнести</w:t>
      </w:r>
      <w:r w:rsidRPr="00D82545">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людской.</w:t>
      </w:r>
    </w:p>
    <w:p w:rsidR="008E0A48" w:rsidRPr="008E52EC" w:rsidRDefault="008E0A48" w:rsidP="001236B9">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Риски потери одного из основных активов </w:t>
      </w:r>
      <w:r w:rsidR="002E7700">
        <w:rPr>
          <w:rFonts w:ascii="Times New Roman" w:hAnsi="Times New Roman" w:cs="Times New Roman"/>
          <w:sz w:val="28"/>
          <w:szCs w:val="28"/>
          <w:lang w:eastAsia="ru-RU" w:bidi="ar-SA"/>
        </w:rPr>
        <w:t>могут привести к потере б</w:t>
      </w:r>
      <w:r w:rsidR="00633AE6">
        <w:rPr>
          <w:rFonts w:ascii="Times New Roman" w:hAnsi="Times New Roman" w:cs="Times New Roman"/>
          <w:sz w:val="28"/>
          <w:szCs w:val="28"/>
          <w:lang w:eastAsia="ru-RU" w:bidi="ar-SA"/>
        </w:rPr>
        <w:t>изнеса в целом. По этой причине, руководство организации лично следит за его работоспособностью.</w:t>
      </w:r>
    </w:p>
    <w:p w:rsidR="001504FF" w:rsidRPr="00A56976" w:rsidRDefault="00A56976" w:rsidP="001236B9">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Так как управления рисками являются, для большинства компаний, не основным элементом управления бизнесом, в практике применяются три основных подхода управления рисками</w:t>
      </w:r>
      <w:r w:rsidRPr="00A56976">
        <w:rPr>
          <w:rFonts w:ascii="Times New Roman" w:hAnsi="Times New Roman" w:cs="Times New Roman"/>
          <w:sz w:val="28"/>
          <w:szCs w:val="28"/>
          <w:lang w:eastAsia="ru-RU" w:bidi="ar-SA"/>
        </w:rPr>
        <w:t>:</w:t>
      </w:r>
    </w:p>
    <w:p w:rsidR="00A56976" w:rsidRPr="00D82545" w:rsidRDefault="00D82545" w:rsidP="00B839F1">
      <w:pPr>
        <w:pStyle w:val="a6"/>
        <w:numPr>
          <w:ilvl w:val="0"/>
          <w:numId w:val="3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Для некритичных систем</w:t>
      </w:r>
      <w:r>
        <w:rPr>
          <w:rFonts w:ascii="Times New Roman" w:hAnsi="Times New Roman" w:cs="Times New Roman"/>
          <w:sz w:val="28"/>
          <w:szCs w:val="28"/>
          <w:lang w:val="en-US" w:eastAsia="ru-RU" w:bidi="ar-SA"/>
        </w:rPr>
        <w:t>;</w:t>
      </w:r>
    </w:p>
    <w:p w:rsidR="00D82545" w:rsidRPr="00D82545" w:rsidRDefault="00D82545" w:rsidP="00B839F1">
      <w:pPr>
        <w:pStyle w:val="a6"/>
        <w:numPr>
          <w:ilvl w:val="0"/>
          <w:numId w:val="3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Для критичных систем</w:t>
      </w:r>
      <w:r>
        <w:rPr>
          <w:rFonts w:ascii="Times New Roman" w:hAnsi="Times New Roman" w:cs="Times New Roman"/>
          <w:sz w:val="28"/>
          <w:szCs w:val="28"/>
          <w:lang w:val="en-US" w:eastAsia="ru-RU" w:bidi="ar-SA"/>
        </w:rPr>
        <w:t>;</w:t>
      </w:r>
    </w:p>
    <w:p w:rsidR="007C4C06" w:rsidRPr="007C4C06" w:rsidRDefault="007C4C06" w:rsidP="00B839F1">
      <w:pPr>
        <w:pStyle w:val="a6"/>
        <w:numPr>
          <w:ilvl w:val="0"/>
          <w:numId w:val="3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Бизнес компании построен вокруг информационных активов</w:t>
      </w:r>
      <w:r w:rsidRPr="007C4C06">
        <w:rPr>
          <w:rFonts w:ascii="Times New Roman" w:hAnsi="Times New Roman" w:cs="Times New Roman"/>
          <w:sz w:val="28"/>
          <w:szCs w:val="28"/>
          <w:lang w:eastAsia="ru-RU" w:bidi="ar-SA"/>
        </w:rPr>
        <w:t>.</w:t>
      </w:r>
    </w:p>
    <w:p w:rsidR="004A22FD" w:rsidRDefault="00A06048" w:rsidP="00521341">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 случае с некритичными системами, когда информационные активы являются вспомогательными, а уровень информации низок, </w:t>
      </w:r>
      <w:r w:rsidR="00FE6A3C">
        <w:rPr>
          <w:rFonts w:ascii="Times New Roman" w:hAnsi="Times New Roman" w:cs="Times New Roman"/>
          <w:sz w:val="28"/>
          <w:szCs w:val="28"/>
          <w:lang w:eastAsia="ru-RU" w:bidi="ar-SA"/>
        </w:rPr>
        <w:t xml:space="preserve">есть лишь минимальная необходимость в оценке </w:t>
      </w:r>
      <w:r w:rsidR="005B7798">
        <w:rPr>
          <w:rFonts w:ascii="Times New Roman" w:hAnsi="Times New Roman" w:cs="Times New Roman"/>
          <w:sz w:val="28"/>
          <w:szCs w:val="28"/>
          <w:lang w:eastAsia="ru-RU" w:bidi="ar-SA"/>
        </w:rPr>
        <w:t>рисков.</w:t>
      </w:r>
      <w:r w:rsidR="002E5785">
        <w:rPr>
          <w:rFonts w:ascii="Times New Roman" w:hAnsi="Times New Roman" w:cs="Times New Roman"/>
          <w:sz w:val="28"/>
          <w:szCs w:val="28"/>
          <w:lang w:eastAsia="ru-RU" w:bidi="ar-SA"/>
        </w:rPr>
        <w:t xml:space="preserve"> Для таких организаций необходима лишь базовая защита ин</w:t>
      </w:r>
      <w:r w:rsidR="009E1F8F">
        <w:rPr>
          <w:rFonts w:ascii="Times New Roman" w:hAnsi="Times New Roman" w:cs="Times New Roman"/>
          <w:sz w:val="28"/>
          <w:szCs w:val="28"/>
          <w:lang w:eastAsia="ru-RU" w:bidi="ar-SA"/>
        </w:rPr>
        <w:t>формации, которая будет соответствовать нескольким стандартам информационной безопасности.</w:t>
      </w:r>
      <w:r w:rsidR="00407BCD">
        <w:rPr>
          <w:rFonts w:ascii="Times New Roman" w:hAnsi="Times New Roman" w:cs="Times New Roman"/>
          <w:sz w:val="28"/>
          <w:szCs w:val="28"/>
          <w:lang w:eastAsia="ru-RU" w:bidi="ar-SA"/>
        </w:rPr>
        <w:t xml:space="preserve"> Более того при оценке рисков по стандарта</w:t>
      </w:r>
      <w:r w:rsidR="001236B9">
        <w:rPr>
          <w:rFonts w:ascii="Times New Roman" w:hAnsi="Times New Roman" w:cs="Times New Roman"/>
          <w:sz w:val="28"/>
          <w:szCs w:val="28"/>
          <w:lang w:eastAsia="ru-RU" w:bidi="ar-SA"/>
        </w:rPr>
        <w:t>м</w:t>
      </w:r>
      <w:r w:rsidR="00407BCD">
        <w:rPr>
          <w:rFonts w:ascii="Times New Roman" w:hAnsi="Times New Roman" w:cs="Times New Roman"/>
          <w:sz w:val="28"/>
          <w:szCs w:val="28"/>
          <w:lang w:eastAsia="ru-RU" w:bidi="ar-SA"/>
        </w:rPr>
        <w:t>,</w:t>
      </w:r>
      <w:r w:rsidR="001236B9">
        <w:rPr>
          <w:rFonts w:ascii="Times New Roman" w:hAnsi="Times New Roman" w:cs="Times New Roman"/>
          <w:sz w:val="28"/>
          <w:szCs w:val="28"/>
          <w:lang w:eastAsia="ru-RU" w:bidi="ar-SA"/>
        </w:rPr>
        <w:t xml:space="preserve"> стоит помнить об экономической целесообразности </w:t>
      </w:r>
      <w:r w:rsidR="005003CB">
        <w:rPr>
          <w:rFonts w:ascii="Times New Roman" w:hAnsi="Times New Roman" w:cs="Times New Roman"/>
          <w:sz w:val="28"/>
          <w:szCs w:val="28"/>
          <w:lang w:eastAsia="ru-RU" w:bidi="ar-SA"/>
        </w:rPr>
        <w:t>применения тех или иных стандартов</w:t>
      </w:r>
      <w:r w:rsidR="00940C98">
        <w:rPr>
          <w:rFonts w:ascii="Times New Roman" w:hAnsi="Times New Roman" w:cs="Times New Roman"/>
          <w:sz w:val="28"/>
          <w:szCs w:val="28"/>
          <w:lang w:eastAsia="ru-RU" w:bidi="ar-SA"/>
        </w:rPr>
        <w:t xml:space="preserve"> для данной организации.</w:t>
      </w:r>
    </w:p>
    <w:p w:rsidR="00940C98" w:rsidRPr="002E40D7" w:rsidRDefault="00156E87" w:rsidP="00521341">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При наличии критичной системы в организации, когда информационные активы не являются основными, однако </w:t>
      </w:r>
      <w:r w:rsidR="002F4E59">
        <w:rPr>
          <w:rFonts w:ascii="Times New Roman" w:hAnsi="Times New Roman" w:cs="Times New Roman"/>
          <w:sz w:val="28"/>
          <w:szCs w:val="28"/>
          <w:lang w:eastAsia="ru-RU" w:bidi="ar-SA"/>
        </w:rPr>
        <w:t>информация очень необходима для бизнес-п</w:t>
      </w:r>
      <w:r w:rsidR="00A07A24">
        <w:rPr>
          <w:rFonts w:ascii="Times New Roman" w:hAnsi="Times New Roman" w:cs="Times New Roman"/>
          <w:sz w:val="28"/>
          <w:szCs w:val="28"/>
          <w:lang w:eastAsia="ru-RU" w:bidi="ar-SA"/>
        </w:rPr>
        <w:t>роцессов, атака на информационный актив может сильно повредить один из основных бизнес- процессов компании.</w:t>
      </w:r>
      <w:r w:rsidR="00A21DEF">
        <w:rPr>
          <w:rFonts w:ascii="Times New Roman" w:hAnsi="Times New Roman" w:cs="Times New Roman"/>
          <w:sz w:val="28"/>
          <w:szCs w:val="28"/>
          <w:lang w:eastAsia="ru-RU" w:bidi="ar-SA"/>
        </w:rPr>
        <w:t xml:space="preserve"> В таких случаях необходима оценка рисков, уделяя при этом больше времени на отдельные критичные информационные системы, которые более всего могут поддаваться</w:t>
      </w:r>
      <w:r w:rsidR="007E7B6B">
        <w:rPr>
          <w:rFonts w:ascii="Times New Roman" w:hAnsi="Times New Roman" w:cs="Times New Roman"/>
          <w:sz w:val="28"/>
          <w:szCs w:val="28"/>
          <w:lang w:eastAsia="ru-RU" w:bidi="ar-SA"/>
        </w:rPr>
        <w:t xml:space="preserve"> нападению</w:t>
      </w:r>
      <w:r w:rsidR="00A21DEF">
        <w:rPr>
          <w:rFonts w:ascii="Times New Roman" w:hAnsi="Times New Roman" w:cs="Times New Roman"/>
          <w:sz w:val="28"/>
          <w:szCs w:val="28"/>
          <w:lang w:eastAsia="ru-RU" w:bidi="ar-SA"/>
        </w:rPr>
        <w:t xml:space="preserve"> хакера. </w:t>
      </w:r>
    </w:p>
    <w:p w:rsidR="00BD633E" w:rsidRDefault="00A77A68" w:rsidP="00521341">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 том случае, когда бизнес компании построе</w:t>
      </w:r>
      <w:r w:rsidR="00BD633E">
        <w:rPr>
          <w:rFonts w:ascii="Times New Roman" w:hAnsi="Times New Roman" w:cs="Times New Roman"/>
          <w:sz w:val="28"/>
          <w:szCs w:val="28"/>
          <w:lang w:eastAsia="ru-RU" w:bidi="ar-SA"/>
        </w:rPr>
        <w:t xml:space="preserve">н вокруг информационных активов, они относятся </w:t>
      </w:r>
      <w:proofErr w:type="gramStart"/>
      <w:r w:rsidR="00BD633E">
        <w:rPr>
          <w:rFonts w:ascii="Times New Roman" w:hAnsi="Times New Roman" w:cs="Times New Roman"/>
          <w:sz w:val="28"/>
          <w:szCs w:val="28"/>
          <w:lang w:eastAsia="ru-RU" w:bidi="ar-SA"/>
        </w:rPr>
        <w:t>к</w:t>
      </w:r>
      <w:proofErr w:type="gramEnd"/>
      <w:r w:rsidR="00BD633E">
        <w:rPr>
          <w:rFonts w:ascii="Times New Roman" w:hAnsi="Times New Roman" w:cs="Times New Roman"/>
          <w:sz w:val="28"/>
          <w:szCs w:val="28"/>
          <w:lang w:eastAsia="ru-RU" w:bidi="ar-SA"/>
        </w:rPr>
        <w:t xml:space="preserve"> основным, что означает тот факт, что для оценки таких рисков необходимо применять формальных полный подход.</w:t>
      </w:r>
    </w:p>
    <w:p w:rsidR="00411ECF" w:rsidRPr="00731A4B" w:rsidRDefault="00057799" w:rsidP="00521341">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При выборе похода </w:t>
      </w:r>
      <w:r w:rsidR="00C82BF2">
        <w:rPr>
          <w:rFonts w:ascii="Times New Roman" w:hAnsi="Times New Roman" w:cs="Times New Roman"/>
          <w:sz w:val="28"/>
          <w:szCs w:val="28"/>
          <w:lang w:eastAsia="ru-RU" w:bidi="ar-SA"/>
        </w:rPr>
        <w:t xml:space="preserve">оценки рисков предприятия стоит также помнить об </w:t>
      </w:r>
      <w:r w:rsidR="0040376C">
        <w:rPr>
          <w:rFonts w:ascii="Times New Roman" w:hAnsi="Times New Roman" w:cs="Times New Roman"/>
          <w:sz w:val="28"/>
          <w:szCs w:val="28"/>
          <w:lang w:eastAsia="ru-RU" w:bidi="ar-SA"/>
        </w:rPr>
        <w:lastRenderedPageBreak/>
        <w:t>уровнях</w:t>
      </w:r>
      <w:r w:rsidR="00C82BF2">
        <w:rPr>
          <w:rFonts w:ascii="Times New Roman" w:hAnsi="Times New Roman" w:cs="Times New Roman"/>
          <w:sz w:val="28"/>
          <w:szCs w:val="28"/>
          <w:lang w:eastAsia="ru-RU" w:bidi="ar-SA"/>
        </w:rPr>
        <w:t xml:space="preserve"> зрелости анализируемой компании.</w:t>
      </w:r>
      <w:r w:rsidR="0070678A">
        <w:rPr>
          <w:rFonts w:ascii="Times New Roman" w:hAnsi="Times New Roman" w:cs="Times New Roman"/>
          <w:sz w:val="28"/>
          <w:szCs w:val="28"/>
          <w:lang w:eastAsia="ru-RU" w:bidi="ar-SA"/>
        </w:rPr>
        <w:t xml:space="preserve"> </w:t>
      </w:r>
      <w:r w:rsidR="0011018E">
        <w:rPr>
          <w:rFonts w:ascii="Times New Roman" w:hAnsi="Times New Roman" w:cs="Times New Roman"/>
          <w:sz w:val="28"/>
          <w:szCs w:val="28"/>
          <w:lang w:eastAsia="ru-RU" w:bidi="ar-SA"/>
        </w:rPr>
        <w:t>«</w:t>
      </w:r>
      <w:r w:rsidR="0070678A" w:rsidRPr="0070678A">
        <w:rPr>
          <w:rFonts w:ascii="Times New Roman" w:hAnsi="Times New Roman" w:cs="Times New Roman"/>
          <w:sz w:val="28"/>
          <w:szCs w:val="28"/>
          <w:lang w:eastAsia="ru-RU" w:bidi="ar-SA"/>
        </w:rPr>
        <w:t>Управление рисками ИБ представляет собой непрерывный процесс, обеспечивающий выявление, оценку и минимизацию рисков от реализации угроз информационной безопасности, направленных на активы организации</w:t>
      </w:r>
      <w:r w:rsidR="0011018E">
        <w:rPr>
          <w:rFonts w:ascii="Times New Roman" w:hAnsi="Times New Roman" w:cs="Times New Roman"/>
          <w:sz w:val="28"/>
          <w:szCs w:val="28"/>
          <w:lang w:eastAsia="ru-RU" w:bidi="ar-SA"/>
        </w:rPr>
        <w:t>»</w:t>
      </w:r>
      <w:r w:rsidR="0070678A" w:rsidRPr="0070678A">
        <w:rPr>
          <w:rFonts w:ascii="Times New Roman" w:hAnsi="Times New Roman" w:cs="Times New Roman"/>
          <w:sz w:val="28"/>
          <w:szCs w:val="28"/>
          <w:lang w:eastAsia="ru-RU" w:bidi="ar-SA"/>
        </w:rPr>
        <w:t>.</w:t>
      </w:r>
      <w:r w:rsidR="0070678A">
        <w:rPr>
          <w:rStyle w:val="ab"/>
          <w:rFonts w:ascii="Times New Roman" w:hAnsi="Times New Roman" w:cs="Times New Roman"/>
          <w:sz w:val="28"/>
          <w:szCs w:val="28"/>
          <w:lang w:eastAsia="ru-RU" w:bidi="ar-SA"/>
        </w:rPr>
        <w:footnoteReference w:id="27"/>
      </w:r>
      <w:r w:rsidR="00731A4B">
        <w:rPr>
          <w:rFonts w:ascii="Times New Roman" w:hAnsi="Times New Roman" w:cs="Times New Roman"/>
          <w:sz w:val="28"/>
          <w:szCs w:val="28"/>
          <w:lang w:eastAsia="ru-RU" w:bidi="ar-SA"/>
        </w:rPr>
        <w:t xml:space="preserve"> По степени зрелости организаций можно выделить некоторые из них, которые определены стандартами </w:t>
      </w:r>
      <w:r w:rsidR="00731A4B">
        <w:rPr>
          <w:rFonts w:ascii="Times New Roman" w:hAnsi="Times New Roman" w:cs="Times New Roman"/>
          <w:sz w:val="28"/>
          <w:szCs w:val="28"/>
          <w:lang w:val="en-US" w:eastAsia="ru-RU" w:bidi="ar-SA"/>
        </w:rPr>
        <w:t>COBIT</w:t>
      </w:r>
      <w:r w:rsidR="00731A4B" w:rsidRPr="00731A4B">
        <w:rPr>
          <w:rFonts w:ascii="Times New Roman" w:hAnsi="Times New Roman" w:cs="Times New Roman"/>
          <w:sz w:val="28"/>
          <w:szCs w:val="28"/>
          <w:lang w:eastAsia="ru-RU" w:bidi="ar-SA"/>
        </w:rPr>
        <w:t xml:space="preserve"> </w:t>
      </w:r>
      <w:r w:rsidR="00731A4B">
        <w:rPr>
          <w:rFonts w:ascii="Times New Roman" w:hAnsi="Times New Roman" w:cs="Times New Roman"/>
          <w:sz w:val="28"/>
          <w:szCs w:val="28"/>
          <w:lang w:eastAsia="ru-RU" w:bidi="ar-SA"/>
        </w:rPr>
        <w:t>и другими</w:t>
      </w:r>
      <w:r w:rsidR="00731A4B" w:rsidRPr="00731A4B">
        <w:rPr>
          <w:rFonts w:ascii="Times New Roman" w:hAnsi="Times New Roman" w:cs="Times New Roman"/>
          <w:sz w:val="28"/>
          <w:szCs w:val="28"/>
          <w:lang w:eastAsia="ru-RU" w:bidi="ar-SA"/>
        </w:rPr>
        <w:t>:</w:t>
      </w:r>
    </w:p>
    <w:p w:rsidR="002E759F" w:rsidRPr="002E759F" w:rsidRDefault="002E759F" w:rsidP="00B839F1">
      <w:pPr>
        <w:pStyle w:val="a6"/>
        <w:numPr>
          <w:ilvl w:val="0"/>
          <w:numId w:val="32"/>
        </w:numPr>
        <w:spacing w:line="360" w:lineRule="auto"/>
        <w:jc w:val="both"/>
        <w:rPr>
          <w:rFonts w:ascii="Times New Roman" w:hAnsi="Times New Roman" w:cs="Times New Roman"/>
          <w:sz w:val="28"/>
          <w:szCs w:val="28"/>
          <w:lang w:eastAsia="ru-RU" w:bidi="ar-SA"/>
        </w:rPr>
      </w:pPr>
      <w:r w:rsidRPr="002E759F">
        <w:rPr>
          <w:rFonts w:ascii="Times New Roman" w:hAnsi="Times New Roman" w:cs="Times New Roman"/>
          <w:sz w:val="28"/>
          <w:szCs w:val="28"/>
          <w:lang w:eastAsia="ru-RU" w:bidi="ar-SA"/>
        </w:rPr>
        <w:t xml:space="preserve">На начальном уровне осознание как таковое отсутствует, в организации предпринимаются фрагментарные меры по обеспечению ИБ, инициируемые и реализуемые </w:t>
      </w:r>
      <w:proofErr w:type="gramStart"/>
      <w:r w:rsidRPr="002E759F">
        <w:rPr>
          <w:rFonts w:ascii="Times New Roman" w:hAnsi="Times New Roman" w:cs="Times New Roman"/>
          <w:sz w:val="28"/>
          <w:szCs w:val="28"/>
          <w:lang w:eastAsia="ru-RU" w:bidi="ar-SA"/>
        </w:rPr>
        <w:t>ИТ</w:t>
      </w:r>
      <w:proofErr w:type="gramEnd"/>
      <w:r w:rsidRPr="002E759F">
        <w:rPr>
          <w:rFonts w:ascii="Times New Roman" w:hAnsi="Times New Roman" w:cs="Times New Roman"/>
          <w:sz w:val="28"/>
          <w:szCs w:val="28"/>
          <w:lang w:eastAsia="ru-RU" w:bidi="ar-SA"/>
        </w:rPr>
        <w:t xml:space="preserve"> специалистами под свою ответственность.</w:t>
      </w:r>
    </w:p>
    <w:p w:rsidR="002E759F" w:rsidRPr="002E759F" w:rsidRDefault="002E759F" w:rsidP="00B839F1">
      <w:pPr>
        <w:pStyle w:val="a6"/>
        <w:numPr>
          <w:ilvl w:val="0"/>
          <w:numId w:val="32"/>
        </w:numPr>
        <w:spacing w:line="360" w:lineRule="auto"/>
        <w:jc w:val="both"/>
        <w:rPr>
          <w:rFonts w:ascii="Times New Roman" w:hAnsi="Times New Roman" w:cs="Times New Roman"/>
          <w:sz w:val="28"/>
          <w:szCs w:val="28"/>
          <w:lang w:eastAsia="ru-RU" w:bidi="ar-SA"/>
        </w:rPr>
      </w:pPr>
      <w:r w:rsidRPr="002E759F">
        <w:rPr>
          <w:rFonts w:ascii="Times New Roman" w:hAnsi="Times New Roman" w:cs="Times New Roman"/>
          <w:sz w:val="28"/>
          <w:szCs w:val="28"/>
          <w:lang w:eastAsia="ru-RU" w:bidi="ar-SA"/>
        </w:rPr>
        <w:t>На втором уровне в организации определена ответственность за ИБ, делаются попытки применения интегрированных решений с централизованным управлением и внедрения отдельных процессов управления ИБ.</w:t>
      </w:r>
    </w:p>
    <w:p w:rsidR="002E759F" w:rsidRPr="002E759F" w:rsidRDefault="002E759F" w:rsidP="00B839F1">
      <w:pPr>
        <w:pStyle w:val="a6"/>
        <w:numPr>
          <w:ilvl w:val="0"/>
          <w:numId w:val="32"/>
        </w:numPr>
        <w:spacing w:line="360" w:lineRule="auto"/>
        <w:jc w:val="both"/>
        <w:rPr>
          <w:rFonts w:ascii="Times New Roman" w:hAnsi="Times New Roman" w:cs="Times New Roman"/>
          <w:sz w:val="28"/>
          <w:szCs w:val="28"/>
          <w:lang w:eastAsia="ru-RU" w:bidi="ar-SA"/>
        </w:rPr>
      </w:pPr>
      <w:r w:rsidRPr="002E759F">
        <w:rPr>
          <w:rFonts w:ascii="Times New Roman" w:hAnsi="Times New Roman" w:cs="Times New Roman"/>
          <w:sz w:val="28"/>
          <w:szCs w:val="28"/>
          <w:lang w:eastAsia="ru-RU" w:bidi="ar-SA"/>
        </w:rPr>
        <w:t>Третий уровень характеризуется применением процессного подхода к управлению ИБ, описанного в стандартах. Система управления ИБ становится настолько значимой для организации, что рассматриваться как необходимый составной элемент системы управления организацией. Однако полноценной системы управления ИБ еще не существует, т.к. отсутствует базовый элемент этой системы – процессы управления рисками.</w:t>
      </w:r>
    </w:p>
    <w:p w:rsidR="00AB3A93" w:rsidRPr="00283392" w:rsidRDefault="00E5517A" w:rsidP="00C1406B">
      <w:pPr>
        <w:pStyle w:val="a6"/>
        <w:numPr>
          <w:ilvl w:val="0"/>
          <w:numId w:val="3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sidR="002E759F" w:rsidRPr="002E759F">
        <w:rPr>
          <w:rFonts w:ascii="Times New Roman" w:hAnsi="Times New Roman" w:cs="Times New Roman"/>
          <w:sz w:val="28"/>
          <w:szCs w:val="28"/>
          <w:lang w:eastAsia="ru-RU" w:bidi="ar-SA"/>
        </w:rPr>
        <w:t>Для организаций с наивысшей степенью осознания проблем ИБ характерно применение формализованного подхода к управлению рисками ИБ, отличающегося наличием документированных процессов планирования, реализации, мониторинга и совершенствования</w:t>
      </w:r>
      <w:r>
        <w:rPr>
          <w:rFonts w:ascii="Times New Roman" w:hAnsi="Times New Roman" w:cs="Times New Roman"/>
          <w:sz w:val="28"/>
          <w:szCs w:val="28"/>
          <w:lang w:eastAsia="ru-RU" w:bidi="ar-SA"/>
        </w:rPr>
        <w:t>»</w:t>
      </w:r>
      <w:r w:rsidR="002E759F" w:rsidRPr="002E759F">
        <w:rPr>
          <w:rFonts w:ascii="Times New Roman" w:hAnsi="Times New Roman" w:cs="Times New Roman"/>
          <w:sz w:val="28"/>
          <w:szCs w:val="28"/>
          <w:lang w:eastAsia="ru-RU" w:bidi="ar-SA"/>
        </w:rPr>
        <w:t>.</w:t>
      </w:r>
      <w:r w:rsidR="00FA3696">
        <w:rPr>
          <w:rStyle w:val="ab"/>
          <w:rFonts w:ascii="Times New Roman" w:hAnsi="Times New Roman" w:cs="Times New Roman"/>
          <w:sz w:val="28"/>
          <w:szCs w:val="28"/>
          <w:lang w:eastAsia="ru-RU" w:bidi="ar-SA"/>
        </w:rPr>
        <w:footnoteReference w:id="28"/>
      </w:r>
    </w:p>
    <w:p w:rsidR="00283392" w:rsidRPr="00A85569" w:rsidRDefault="00283392" w:rsidP="00283392">
      <w:pPr>
        <w:spacing w:line="360" w:lineRule="auto"/>
        <w:jc w:val="both"/>
        <w:rPr>
          <w:rFonts w:ascii="Times New Roman" w:hAnsi="Times New Roman" w:cs="Times New Roman"/>
          <w:sz w:val="28"/>
          <w:szCs w:val="28"/>
          <w:lang w:eastAsia="ru-RU" w:bidi="ar-SA"/>
        </w:rPr>
      </w:pPr>
    </w:p>
    <w:p w:rsidR="00663A74" w:rsidRDefault="00663A74" w:rsidP="002B15E0">
      <w:pPr>
        <w:spacing w:line="360" w:lineRule="auto"/>
        <w:rPr>
          <w:rFonts w:ascii="Times New Roman" w:hAnsi="Times New Roman" w:cs="Times New Roman"/>
          <w:b/>
          <w:sz w:val="28"/>
          <w:szCs w:val="28"/>
          <w:lang w:val="en-US"/>
        </w:rPr>
      </w:pPr>
    </w:p>
    <w:p w:rsidR="002D7D02" w:rsidRPr="000505A9" w:rsidRDefault="00865DE0" w:rsidP="002B15E0">
      <w:pPr>
        <w:spacing w:line="360" w:lineRule="auto"/>
        <w:rPr>
          <w:rFonts w:ascii="Times New Roman" w:hAnsi="Times New Roman" w:cs="Times New Roman"/>
          <w:b/>
          <w:sz w:val="28"/>
          <w:szCs w:val="28"/>
        </w:rPr>
      </w:pPr>
      <w:r w:rsidRPr="002B15E0">
        <w:rPr>
          <w:rFonts w:ascii="Times New Roman" w:hAnsi="Times New Roman" w:cs="Times New Roman"/>
          <w:b/>
          <w:sz w:val="28"/>
          <w:szCs w:val="28"/>
        </w:rPr>
        <w:lastRenderedPageBreak/>
        <w:t>Процессная модель управления рисками</w:t>
      </w:r>
    </w:p>
    <w:p w:rsidR="00787BA8" w:rsidRDefault="00C878C9" w:rsidP="002B15E0">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Недавно был принят британский стандарт </w:t>
      </w:r>
      <w:r>
        <w:rPr>
          <w:rFonts w:ascii="Times New Roman" w:hAnsi="Times New Roman" w:cs="Times New Roman"/>
          <w:sz w:val="28"/>
          <w:szCs w:val="28"/>
          <w:lang w:val="en-US" w:eastAsia="ru-RU" w:bidi="ar-SA"/>
        </w:rPr>
        <w:t>BS</w:t>
      </w:r>
      <w:r w:rsidRPr="00C878C9">
        <w:rPr>
          <w:rFonts w:ascii="Times New Roman" w:hAnsi="Times New Roman" w:cs="Times New Roman"/>
          <w:sz w:val="28"/>
          <w:szCs w:val="28"/>
          <w:lang w:eastAsia="ru-RU" w:bidi="ar-SA"/>
        </w:rPr>
        <w:t xml:space="preserve"> 7799 </w:t>
      </w:r>
      <w:r w:rsidR="00BC27E0">
        <w:rPr>
          <w:rFonts w:ascii="Times New Roman" w:hAnsi="Times New Roman" w:cs="Times New Roman"/>
          <w:sz w:val="28"/>
          <w:szCs w:val="28"/>
          <w:lang w:eastAsia="ru-RU" w:bidi="ar-SA"/>
        </w:rPr>
        <w:t>Часть 3</w:t>
      </w:r>
      <w:r w:rsidR="00BC27E0" w:rsidRPr="00BC27E0">
        <w:rPr>
          <w:rFonts w:ascii="Times New Roman" w:hAnsi="Times New Roman" w:cs="Times New Roman"/>
          <w:sz w:val="28"/>
          <w:szCs w:val="28"/>
          <w:lang w:eastAsia="ru-RU" w:bidi="ar-SA"/>
        </w:rPr>
        <w:t>– Системы управления информационной безопасностью - Практические правила управления рисками информационной безопасности.</w:t>
      </w:r>
      <w:r w:rsidR="00BC27E0">
        <w:rPr>
          <w:rFonts w:ascii="Times New Roman" w:hAnsi="Times New Roman" w:cs="Times New Roman"/>
          <w:sz w:val="28"/>
          <w:szCs w:val="28"/>
          <w:lang w:eastAsia="ru-RU" w:bidi="ar-SA"/>
        </w:rPr>
        <w:t xml:space="preserve"> </w:t>
      </w:r>
      <w:r w:rsidR="00751C19">
        <w:rPr>
          <w:rFonts w:ascii="Times New Roman" w:hAnsi="Times New Roman" w:cs="Times New Roman"/>
          <w:sz w:val="28"/>
          <w:szCs w:val="28"/>
          <w:lang w:eastAsia="ru-RU" w:bidi="ar-SA"/>
        </w:rPr>
        <w:t xml:space="preserve">Данный стандарт предоставляет рекомендации </w:t>
      </w:r>
      <w:r w:rsidR="002539ED">
        <w:rPr>
          <w:rFonts w:ascii="Times New Roman" w:hAnsi="Times New Roman" w:cs="Times New Roman"/>
          <w:sz w:val="28"/>
          <w:szCs w:val="28"/>
          <w:lang w:eastAsia="ru-RU" w:bidi="ar-SA"/>
        </w:rPr>
        <w:t>по оценке и управлению рисками компании</w:t>
      </w:r>
      <w:r w:rsidR="00815596">
        <w:rPr>
          <w:rFonts w:ascii="Times New Roman" w:hAnsi="Times New Roman" w:cs="Times New Roman"/>
          <w:sz w:val="28"/>
          <w:szCs w:val="28"/>
          <w:lang w:eastAsia="ru-RU" w:bidi="ar-SA"/>
        </w:rPr>
        <w:t>, используя при этом процессную модель, которая используется в других стандартах управления информационной безопасностью.</w:t>
      </w:r>
      <w:r w:rsidR="008E3CE4">
        <w:rPr>
          <w:rFonts w:ascii="Times New Roman" w:hAnsi="Times New Roman" w:cs="Times New Roman"/>
          <w:sz w:val="28"/>
          <w:szCs w:val="28"/>
          <w:lang w:eastAsia="ru-RU" w:bidi="ar-SA"/>
        </w:rPr>
        <w:t xml:space="preserve"> </w:t>
      </w:r>
    </w:p>
    <w:p w:rsidR="008E3CE4" w:rsidRPr="0043540D" w:rsidRDefault="008E3CE4" w:rsidP="00C1406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Данная процессная модель включает в себя </w:t>
      </w:r>
      <w:r w:rsidR="0043540D">
        <w:rPr>
          <w:rFonts w:ascii="Times New Roman" w:hAnsi="Times New Roman" w:cs="Times New Roman"/>
          <w:sz w:val="28"/>
          <w:szCs w:val="28"/>
          <w:lang w:eastAsia="ru-RU" w:bidi="ar-SA"/>
        </w:rPr>
        <w:t>следующие группы процессов</w:t>
      </w:r>
      <w:r w:rsidR="0043540D" w:rsidRPr="0043540D">
        <w:rPr>
          <w:rFonts w:ascii="Times New Roman" w:hAnsi="Times New Roman" w:cs="Times New Roman"/>
          <w:sz w:val="28"/>
          <w:szCs w:val="28"/>
          <w:lang w:eastAsia="ru-RU" w:bidi="ar-SA"/>
        </w:rPr>
        <w:t>:</w:t>
      </w:r>
    </w:p>
    <w:p w:rsidR="0043540D" w:rsidRPr="0043540D" w:rsidRDefault="0043540D" w:rsidP="00B839F1">
      <w:pPr>
        <w:pStyle w:val="a6"/>
        <w:numPr>
          <w:ilvl w:val="0"/>
          <w:numId w:val="3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Планирование</w:t>
      </w:r>
      <w:r>
        <w:rPr>
          <w:rFonts w:ascii="Times New Roman" w:hAnsi="Times New Roman" w:cs="Times New Roman"/>
          <w:sz w:val="28"/>
          <w:szCs w:val="28"/>
          <w:lang w:val="en-US" w:eastAsia="ru-RU" w:bidi="ar-SA"/>
        </w:rPr>
        <w:t>;</w:t>
      </w:r>
    </w:p>
    <w:p w:rsidR="0043540D" w:rsidRPr="0043540D" w:rsidRDefault="0043540D" w:rsidP="00B839F1">
      <w:pPr>
        <w:pStyle w:val="a6"/>
        <w:numPr>
          <w:ilvl w:val="0"/>
          <w:numId w:val="3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Реализация</w:t>
      </w:r>
      <w:r>
        <w:rPr>
          <w:rFonts w:ascii="Times New Roman" w:hAnsi="Times New Roman" w:cs="Times New Roman"/>
          <w:sz w:val="28"/>
          <w:szCs w:val="28"/>
          <w:lang w:val="en-US" w:eastAsia="ru-RU" w:bidi="ar-SA"/>
        </w:rPr>
        <w:t>;</w:t>
      </w:r>
    </w:p>
    <w:p w:rsidR="0043540D" w:rsidRPr="0043540D" w:rsidRDefault="0043540D" w:rsidP="00B839F1">
      <w:pPr>
        <w:pStyle w:val="a6"/>
        <w:numPr>
          <w:ilvl w:val="0"/>
          <w:numId w:val="3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Проверка</w:t>
      </w:r>
      <w:r>
        <w:rPr>
          <w:rFonts w:ascii="Times New Roman" w:hAnsi="Times New Roman" w:cs="Times New Roman"/>
          <w:sz w:val="28"/>
          <w:szCs w:val="28"/>
          <w:lang w:val="en-US" w:eastAsia="ru-RU" w:bidi="ar-SA"/>
        </w:rPr>
        <w:t>;</w:t>
      </w:r>
    </w:p>
    <w:p w:rsidR="002C3D69" w:rsidRPr="002C3D69" w:rsidRDefault="002C3D69" w:rsidP="00B839F1">
      <w:pPr>
        <w:pStyle w:val="a6"/>
        <w:numPr>
          <w:ilvl w:val="0"/>
          <w:numId w:val="3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Действия</w:t>
      </w:r>
      <w:r>
        <w:rPr>
          <w:rFonts w:ascii="Times New Roman" w:hAnsi="Times New Roman" w:cs="Times New Roman"/>
          <w:sz w:val="28"/>
          <w:szCs w:val="28"/>
          <w:lang w:val="en-US" w:eastAsia="ru-RU" w:bidi="ar-SA"/>
        </w:rPr>
        <w:t>.</w:t>
      </w:r>
    </w:p>
    <w:p w:rsidR="002C3D69" w:rsidRDefault="002425BE" w:rsidP="00C1406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Стоит отметить, что стандарт </w:t>
      </w:r>
      <w:r>
        <w:rPr>
          <w:rFonts w:ascii="Times New Roman" w:hAnsi="Times New Roman" w:cs="Times New Roman"/>
          <w:sz w:val="28"/>
          <w:szCs w:val="28"/>
          <w:lang w:val="en-US" w:eastAsia="ru-RU" w:bidi="ar-SA"/>
        </w:rPr>
        <w:t>ISO</w:t>
      </w:r>
      <w:r w:rsidRPr="002425BE">
        <w:rPr>
          <w:rFonts w:ascii="Times New Roman" w:hAnsi="Times New Roman" w:cs="Times New Roman"/>
          <w:sz w:val="28"/>
          <w:szCs w:val="28"/>
          <w:lang w:eastAsia="ru-RU" w:bidi="ar-SA"/>
        </w:rPr>
        <w:t xml:space="preserve"> 27001</w:t>
      </w:r>
      <w:r>
        <w:rPr>
          <w:rFonts w:ascii="Times New Roman" w:hAnsi="Times New Roman" w:cs="Times New Roman"/>
          <w:sz w:val="28"/>
          <w:szCs w:val="28"/>
          <w:lang w:eastAsia="ru-RU" w:bidi="ar-SA"/>
        </w:rPr>
        <w:t xml:space="preserve">, описывает цикл управления информационной безопасностью, в то время как </w:t>
      </w:r>
      <w:r w:rsidR="00A51B4A">
        <w:rPr>
          <w:rFonts w:ascii="Times New Roman" w:hAnsi="Times New Roman" w:cs="Times New Roman"/>
          <w:sz w:val="28"/>
          <w:szCs w:val="28"/>
          <w:lang w:val="en-US" w:eastAsia="ru-RU" w:bidi="ar-SA"/>
        </w:rPr>
        <w:t>BS</w:t>
      </w:r>
      <w:r w:rsidR="00A51B4A" w:rsidRPr="00A51B4A">
        <w:rPr>
          <w:rFonts w:ascii="Times New Roman" w:hAnsi="Times New Roman" w:cs="Times New Roman"/>
          <w:sz w:val="28"/>
          <w:szCs w:val="28"/>
          <w:lang w:eastAsia="ru-RU" w:bidi="ar-SA"/>
        </w:rPr>
        <w:t xml:space="preserve"> 7799 – 3 </w:t>
      </w:r>
      <w:r w:rsidR="00A51B4A">
        <w:rPr>
          <w:rFonts w:ascii="Times New Roman" w:hAnsi="Times New Roman" w:cs="Times New Roman"/>
          <w:sz w:val="28"/>
          <w:szCs w:val="28"/>
          <w:lang w:eastAsia="ru-RU" w:bidi="ar-SA"/>
        </w:rPr>
        <w:t>описываются процессы управления рисками информационной безопасности.</w:t>
      </w:r>
    </w:p>
    <w:p w:rsidR="009434DF" w:rsidRPr="00C1406B" w:rsidRDefault="009434DF" w:rsidP="00C1406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Процесс планирование подразумевает под собой </w:t>
      </w:r>
      <w:r w:rsidR="00E86E77">
        <w:rPr>
          <w:rFonts w:ascii="Times New Roman" w:hAnsi="Times New Roman" w:cs="Times New Roman"/>
          <w:sz w:val="28"/>
          <w:szCs w:val="28"/>
          <w:lang w:eastAsia="ru-RU" w:bidi="ar-SA"/>
        </w:rPr>
        <w:t>оценку рисков, которая включает в себя инвентаризацию активов, составление профилей угроз и уязвимостей, а также предоставление оценки об эффективности мер против возможного ущерба.</w:t>
      </w:r>
    </w:p>
    <w:p w:rsidR="00EE46ED" w:rsidRDefault="00EE46ED" w:rsidP="00C1406B">
      <w:p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На этапе р</w:t>
      </w:r>
      <w:r w:rsidR="00C1406B" w:rsidRPr="00C1406B">
        <w:rPr>
          <w:rFonts w:ascii="Times New Roman" w:hAnsi="Times New Roman" w:cs="Times New Roman"/>
          <w:sz w:val="28"/>
          <w:szCs w:val="28"/>
          <w:lang w:eastAsia="ru-RU" w:bidi="ar-SA"/>
        </w:rPr>
        <w:t xml:space="preserve">еализации производится обработка рисков и внедрение механизмов контроля, предназначенных для их минимизации. </w:t>
      </w:r>
      <w:r w:rsidR="003E5590">
        <w:rPr>
          <w:rFonts w:ascii="Times New Roman" w:hAnsi="Times New Roman" w:cs="Times New Roman"/>
          <w:sz w:val="28"/>
          <w:szCs w:val="28"/>
          <w:lang w:eastAsia="ru-RU" w:bidi="ar-SA"/>
        </w:rPr>
        <w:t>Организация принимает одно из решений</w:t>
      </w:r>
      <w:r w:rsidR="003E5590">
        <w:rPr>
          <w:rFonts w:ascii="Times New Roman" w:hAnsi="Times New Roman" w:cs="Times New Roman"/>
          <w:sz w:val="28"/>
          <w:szCs w:val="28"/>
          <w:lang w:val="en-US" w:eastAsia="ru-RU" w:bidi="ar-SA"/>
        </w:rPr>
        <w:t>:</w:t>
      </w:r>
    </w:p>
    <w:p w:rsidR="003E5590" w:rsidRDefault="003E5590" w:rsidP="00B839F1">
      <w:pPr>
        <w:pStyle w:val="a6"/>
        <w:numPr>
          <w:ilvl w:val="0"/>
          <w:numId w:val="3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Проигнорировать</w:t>
      </w:r>
      <w:r>
        <w:rPr>
          <w:rFonts w:ascii="Times New Roman" w:hAnsi="Times New Roman" w:cs="Times New Roman"/>
          <w:sz w:val="28"/>
          <w:szCs w:val="28"/>
          <w:lang w:val="en-US" w:eastAsia="ru-RU" w:bidi="ar-SA"/>
        </w:rPr>
        <w:t>;</w:t>
      </w:r>
    </w:p>
    <w:p w:rsidR="003E5590" w:rsidRDefault="003E5590" w:rsidP="00B839F1">
      <w:pPr>
        <w:pStyle w:val="a6"/>
        <w:numPr>
          <w:ilvl w:val="0"/>
          <w:numId w:val="3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Избежать</w:t>
      </w:r>
      <w:r>
        <w:rPr>
          <w:rFonts w:ascii="Times New Roman" w:hAnsi="Times New Roman" w:cs="Times New Roman"/>
          <w:sz w:val="28"/>
          <w:szCs w:val="28"/>
          <w:lang w:val="en-US" w:eastAsia="ru-RU" w:bidi="ar-SA"/>
        </w:rPr>
        <w:t>;</w:t>
      </w:r>
    </w:p>
    <w:p w:rsidR="003E5590" w:rsidRDefault="003E5590" w:rsidP="00B839F1">
      <w:pPr>
        <w:pStyle w:val="a6"/>
        <w:numPr>
          <w:ilvl w:val="0"/>
          <w:numId w:val="3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Передать</w:t>
      </w:r>
      <w:r>
        <w:rPr>
          <w:rFonts w:ascii="Times New Roman" w:hAnsi="Times New Roman" w:cs="Times New Roman"/>
          <w:sz w:val="28"/>
          <w:szCs w:val="28"/>
          <w:lang w:val="en-US" w:eastAsia="ru-RU" w:bidi="ar-SA"/>
        </w:rPr>
        <w:t>;</w:t>
      </w:r>
    </w:p>
    <w:p w:rsidR="003E5590" w:rsidRPr="003E5590" w:rsidRDefault="003E5590" w:rsidP="00B839F1">
      <w:pPr>
        <w:pStyle w:val="a6"/>
        <w:numPr>
          <w:ilvl w:val="0"/>
          <w:numId w:val="3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Минимизировать</w:t>
      </w:r>
      <w:r>
        <w:rPr>
          <w:rFonts w:ascii="Times New Roman" w:hAnsi="Times New Roman" w:cs="Times New Roman"/>
          <w:sz w:val="28"/>
          <w:szCs w:val="28"/>
          <w:lang w:val="en-US" w:eastAsia="ru-RU" w:bidi="ar-SA"/>
        </w:rPr>
        <w:t>.</w:t>
      </w:r>
    </w:p>
    <w:p w:rsidR="00C1406B" w:rsidRDefault="00C1406B" w:rsidP="00C1406B">
      <w:pPr>
        <w:spacing w:line="360" w:lineRule="auto"/>
        <w:jc w:val="both"/>
        <w:rPr>
          <w:rFonts w:ascii="Times New Roman" w:hAnsi="Times New Roman" w:cs="Times New Roman"/>
          <w:sz w:val="28"/>
          <w:szCs w:val="28"/>
          <w:lang w:eastAsia="ru-RU" w:bidi="ar-SA"/>
        </w:rPr>
      </w:pPr>
      <w:r w:rsidRPr="00C1406B">
        <w:rPr>
          <w:rFonts w:ascii="Times New Roman" w:hAnsi="Times New Roman" w:cs="Times New Roman"/>
          <w:sz w:val="28"/>
          <w:szCs w:val="28"/>
          <w:lang w:eastAsia="ru-RU" w:bidi="ar-SA"/>
        </w:rPr>
        <w:t>После этого</w:t>
      </w:r>
      <w:r w:rsidR="003E5590">
        <w:rPr>
          <w:rFonts w:ascii="Times New Roman" w:hAnsi="Times New Roman" w:cs="Times New Roman"/>
          <w:sz w:val="28"/>
          <w:szCs w:val="28"/>
          <w:lang w:eastAsia="ru-RU" w:bidi="ar-SA"/>
        </w:rPr>
        <w:t xml:space="preserve"> производится и происходит процесс внедрения</w:t>
      </w:r>
      <w:r w:rsidRPr="00C1406B">
        <w:rPr>
          <w:rFonts w:ascii="Times New Roman" w:hAnsi="Times New Roman" w:cs="Times New Roman"/>
          <w:sz w:val="28"/>
          <w:szCs w:val="28"/>
          <w:lang w:eastAsia="ru-RU" w:bidi="ar-SA"/>
        </w:rPr>
        <w:t xml:space="preserve"> план</w:t>
      </w:r>
      <w:r w:rsidR="003E5590">
        <w:rPr>
          <w:rFonts w:ascii="Times New Roman" w:hAnsi="Times New Roman" w:cs="Times New Roman"/>
          <w:sz w:val="28"/>
          <w:szCs w:val="28"/>
          <w:lang w:eastAsia="ru-RU" w:bidi="ar-SA"/>
        </w:rPr>
        <w:t>а</w:t>
      </w:r>
      <w:r w:rsidRPr="00C1406B">
        <w:rPr>
          <w:rFonts w:ascii="Times New Roman" w:hAnsi="Times New Roman" w:cs="Times New Roman"/>
          <w:sz w:val="28"/>
          <w:szCs w:val="28"/>
          <w:lang w:eastAsia="ru-RU" w:bidi="ar-SA"/>
        </w:rPr>
        <w:t xml:space="preserve"> обработки рисков.</w:t>
      </w:r>
    </w:p>
    <w:p w:rsidR="00DE1D42" w:rsidRPr="00C1406B" w:rsidRDefault="00E935F0" w:rsidP="00C1406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На следующем этапе происходит отслеживание механизмов </w:t>
      </w:r>
      <w:r w:rsidR="008819AE">
        <w:rPr>
          <w:rFonts w:ascii="Times New Roman" w:hAnsi="Times New Roman" w:cs="Times New Roman"/>
          <w:sz w:val="28"/>
          <w:szCs w:val="28"/>
          <w:lang w:eastAsia="ru-RU" w:bidi="ar-SA"/>
        </w:rPr>
        <w:t>контроля</w:t>
      </w:r>
      <w:r>
        <w:rPr>
          <w:rFonts w:ascii="Times New Roman" w:hAnsi="Times New Roman" w:cs="Times New Roman"/>
          <w:sz w:val="28"/>
          <w:szCs w:val="28"/>
          <w:lang w:eastAsia="ru-RU" w:bidi="ar-SA"/>
        </w:rPr>
        <w:t xml:space="preserve"> на их функционирование. </w:t>
      </w:r>
      <w:r w:rsidR="00C423D8">
        <w:rPr>
          <w:rFonts w:ascii="Times New Roman" w:hAnsi="Times New Roman" w:cs="Times New Roman"/>
          <w:sz w:val="28"/>
          <w:szCs w:val="28"/>
          <w:lang w:eastAsia="ru-RU" w:bidi="ar-SA"/>
        </w:rPr>
        <w:t>Также контролируются факторы риска, такие как</w:t>
      </w:r>
      <w:r w:rsidR="00C423D8" w:rsidRPr="00C423D8">
        <w:rPr>
          <w:rFonts w:ascii="Times New Roman" w:hAnsi="Times New Roman" w:cs="Times New Roman"/>
          <w:sz w:val="28"/>
          <w:szCs w:val="28"/>
          <w:lang w:eastAsia="ru-RU" w:bidi="ar-SA"/>
        </w:rPr>
        <w:t>:</w:t>
      </w:r>
      <w:r w:rsidR="00C423D8">
        <w:rPr>
          <w:rFonts w:ascii="Times New Roman" w:hAnsi="Times New Roman" w:cs="Times New Roman"/>
          <w:sz w:val="28"/>
          <w:szCs w:val="28"/>
          <w:lang w:eastAsia="ru-RU" w:bidi="ar-SA"/>
        </w:rPr>
        <w:t xml:space="preserve"> </w:t>
      </w:r>
      <w:r w:rsidR="00C423D8">
        <w:rPr>
          <w:rFonts w:ascii="Times New Roman" w:hAnsi="Times New Roman" w:cs="Times New Roman"/>
          <w:sz w:val="28"/>
          <w:szCs w:val="28"/>
          <w:lang w:eastAsia="ru-RU" w:bidi="ar-SA"/>
        </w:rPr>
        <w:lastRenderedPageBreak/>
        <w:t>активы, угрозы и уязвимости</w:t>
      </w:r>
      <w:r w:rsidR="00BC26FB">
        <w:rPr>
          <w:rFonts w:ascii="Times New Roman" w:hAnsi="Times New Roman" w:cs="Times New Roman"/>
          <w:sz w:val="28"/>
          <w:szCs w:val="28"/>
          <w:lang w:eastAsia="ru-RU" w:bidi="ar-SA"/>
        </w:rPr>
        <w:t>. Конечным шагом данного этапа является проведение аудитов.</w:t>
      </w:r>
    </w:p>
    <w:p w:rsidR="00BC26FB" w:rsidRPr="00BC26FB" w:rsidRDefault="00BC26FB" w:rsidP="00C1406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На этапе д</w:t>
      </w:r>
      <w:r w:rsidR="00C1406B" w:rsidRPr="00C1406B">
        <w:rPr>
          <w:rFonts w:ascii="Times New Roman" w:hAnsi="Times New Roman" w:cs="Times New Roman"/>
          <w:sz w:val="28"/>
          <w:szCs w:val="28"/>
          <w:lang w:eastAsia="ru-RU" w:bidi="ar-SA"/>
        </w:rPr>
        <w:t>ействия</w:t>
      </w:r>
      <w:r w:rsidR="000D653F" w:rsidRPr="00C1406B">
        <w:rPr>
          <w:rFonts w:ascii="Times New Roman" w:hAnsi="Times New Roman" w:cs="Times New Roman"/>
          <w:sz w:val="28"/>
          <w:szCs w:val="28"/>
          <w:lang w:eastAsia="ru-RU" w:bidi="ar-SA"/>
        </w:rPr>
        <w:t xml:space="preserve">, </w:t>
      </w:r>
      <w:r w:rsidR="00C1406B" w:rsidRPr="00C1406B">
        <w:rPr>
          <w:rFonts w:ascii="Times New Roman" w:hAnsi="Times New Roman" w:cs="Times New Roman"/>
          <w:sz w:val="28"/>
          <w:szCs w:val="28"/>
          <w:lang w:eastAsia="ru-RU" w:bidi="ar-SA"/>
        </w:rPr>
        <w:t xml:space="preserve">по результатам </w:t>
      </w:r>
      <w:r>
        <w:rPr>
          <w:rFonts w:ascii="Times New Roman" w:hAnsi="Times New Roman" w:cs="Times New Roman"/>
          <w:sz w:val="28"/>
          <w:szCs w:val="28"/>
          <w:lang w:eastAsia="ru-RU" w:bidi="ar-SA"/>
        </w:rPr>
        <w:t>предыдущих шагов</w:t>
      </w:r>
      <w:r w:rsidR="00C1406B" w:rsidRPr="00C1406B">
        <w:rPr>
          <w:rFonts w:ascii="Times New Roman" w:hAnsi="Times New Roman" w:cs="Times New Roman"/>
          <w:sz w:val="28"/>
          <w:szCs w:val="28"/>
          <w:lang w:eastAsia="ru-RU" w:bidi="ar-SA"/>
        </w:rPr>
        <w:t>, выполняются необходимые корректирующие действия</w:t>
      </w:r>
      <w:r>
        <w:rPr>
          <w:rFonts w:ascii="Times New Roman" w:hAnsi="Times New Roman" w:cs="Times New Roman"/>
          <w:sz w:val="28"/>
          <w:szCs w:val="28"/>
          <w:lang w:eastAsia="ru-RU" w:bidi="ar-SA"/>
        </w:rPr>
        <w:t>, которые могут включать в себя</w:t>
      </w:r>
      <w:r w:rsidRPr="00BC26FB">
        <w:rPr>
          <w:rFonts w:ascii="Times New Roman" w:hAnsi="Times New Roman" w:cs="Times New Roman"/>
          <w:sz w:val="28"/>
          <w:szCs w:val="28"/>
          <w:lang w:eastAsia="ru-RU" w:bidi="ar-SA"/>
        </w:rPr>
        <w:t>:</w:t>
      </w:r>
    </w:p>
    <w:p w:rsidR="00BC26FB" w:rsidRPr="00BC26FB" w:rsidRDefault="00BC26FB" w:rsidP="00B839F1">
      <w:pPr>
        <w:pStyle w:val="a6"/>
        <w:numPr>
          <w:ilvl w:val="0"/>
          <w:numId w:val="3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Процесс оценивания величины рисков</w:t>
      </w:r>
      <w:r>
        <w:rPr>
          <w:rFonts w:ascii="Times New Roman" w:hAnsi="Times New Roman" w:cs="Times New Roman"/>
          <w:sz w:val="28"/>
          <w:szCs w:val="28"/>
          <w:lang w:val="en-US" w:eastAsia="ru-RU" w:bidi="ar-SA"/>
        </w:rPr>
        <w:t>;</w:t>
      </w:r>
    </w:p>
    <w:p w:rsidR="00BC26FB" w:rsidRPr="00BC26FB" w:rsidRDefault="00BC26FB" w:rsidP="00B839F1">
      <w:pPr>
        <w:pStyle w:val="a6"/>
        <w:numPr>
          <w:ilvl w:val="0"/>
          <w:numId w:val="3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Изменение политики и методологии оценки рисков</w:t>
      </w:r>
      <w:r w:rsidRPr="00BC26FB">
        <w:rPr>
          <w:rFonts w:ascii="Times New Roman" w:hAnsi="Times New Roman" w:cs="Times New Roman"/>
          <w:sz w:val="28"/>
          <w:szCs w:val="28"/>
          <w:lang w:eastAsia="ru-RU" w:bidi="ar-SA"/>
        </w:rPr>
        <w:t>;</w:t>
      </w:r>
    </w:p>
    <w:p w:rsidR="001D6F68" w:rsidRPr="00E34431" w:rsidRDefault="00C1406B" w:rsidP="00330E12">
      <w:pPr>
        <w:pStyle w:val="a6"/>
        <w:numPr>
          <w:ilvl w:val="0"/>
          <w:numId w:val="35"/>
        </w:numPr>
        <w:spacing w:line="360" w:lineRule="auto"/>
        <w:jc w:val="both"/>
        <w:rPr>
          <w:rFonts w:ascii="Times New Roman" w:hAnsi="Times New Roman" w:cs="Times New Roman"/>
          <w:sz w:val="28"/>
          <w:szCs w:val="28"/>
          <w:lang w:eastAsia="ru-RU" w:bidi="ar-SA"/>
        </w:rPr>
      </w:pPr>
      <w:r w:rsidRPr="00BC26FB">
        <w:rPr>
          <w:rFonts w:ascii="Times New Roman" w:hAnsi="Times New Roman" w:cs="Times New Roman"/>
          <w:sz w:val="28"/>
          <w:szCs w:val="28"/>
          <w:lang w:eastAsia="ru-RU" w:bidi="ar-SA"/>
        </w:rPr>
        <w:t xml:space="preserve"> </w:t>
      </w:r>
      <w:r w:rsidR="00BC26FB">
        <w:rPr>
          <w:rFonts w:ascii="Times New Roman" w:hAnsi="Times New Roman" w:cs="Times New Roman"/>
          <w:sz w:val="28"/>
          <w:szCs w:val="28"/>
          <w:lang w:eastAsia="ru-RU" w:bidi="ar-SA"/>
        </w:rPr>
        <w:t>Изменение плана обработки рисков</w:t>
      </w:r>
      <w:r w:rsidR="00BC26FB">
        <w:rPr>
          <w:rFonts w:ascii="Times New Roman" w:hAnsi="Times New Roman" w:cs="Times New Roman"/>
          <w:sz w:val="28"/>
          <w:szCs w:val="28"/>
          <w:lang w:val="en-US" w:eastAsia="ru-RU" w:bidi="ar-SA"/>
        </w:rPr>
        <w:t>.</w:t>
      </w:r>
    </w:p>
    <w:p w:rsidR="00CF51C8" w:rsidRPr="00330E12" w:rsidRDefault="00CF51C8" w:rsidP="00330E12">
      <w:pPr>
        <w:spacing w:line="360" w:lineRule="auto"/>
        <w:rPr>
          <w:rFonts w:ascii="Times New Roman" w:hAnsi="Times New Roman" w:cs="Times New Roman"/>
          <w:b/>
          <w:sz w:val="28"/>
          <w:szCs w:val="28"/>
        </w:rPr>
      </w:pPr>
      <w:r w:rsidRPr="00330E12">
        <w:rPr>
          <w:rFonts w:ascii="Times New Roman" w:hAnsi="Times New Roman" w:cs="Times New Roman"/>
          <w:b/>
          <w:sz w:val="28"/>
          <w:szCs w:val="28"/>
        </w:rPr>
        <w:t>Факторы риска</w:t>
      </w:r>
    </w:p>
    <w:p w:rsidR="00A51B4A" w:rsidRPr="00C97B37" w:rsidRDefault="006458DB" w:rsidP="00330E12">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При анализе рисков не стоит забывать и об анализе факторов риска для принятия правильных решений по обработке рисков.</w:t>
      </w:r>
      <w:r w:rsidR="00F71A45">
        <w:rPr>
          <w:rFonts w:ascii="Times New Roman" w:hAnsi="Times New Roman" w:cs="Times New Roman"/>
          <w:sz w:val="28"/>
          <w:szCs w:val="28"/>
          <w:lang w:eastAsia="ru-RU" w:bidi="ar-SA"/>
        </w:rPr>
        <w:t xml:space="preserve"> Факторы риска – это основные параметры при оценке рисков. Стоит выделить все параметры</w:t>
      </w:r>
      <w:r w:rsidR="00F71A45" w:rsidRPr="00C97B37">
        <w:rPr>
          <w:rFonts w:ascii="Times New Roman" w:hAnsi="Times New Roman" w:cs="Times New Roman"/>
          <w:sz w:val="28"/>
          <w:szCs w:val="28"/>
          <w:lang w:eastAsia="ru-RU" w:bidi="ar-SA"/>
        </w:rPr>
        <w:t>:</w:t>
      </w:r>
    </w:p>
    <w:p w:rsidR="00CD53E8" w:rsidRPr="00CD53E8" w:rsidRDefault="00CD53E8" w:rsidP="00B839F1">
      <w:pPr>
        <w:pStyle w:val="a6"/>
        <w:numPr>
          <w:ilvl w:val="0"/>
          <w:numId w:val="3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Актив </w:t>
      </w:r>
    </w:p>
    <w:p w:rsidR="00CD53E8" w:rsidRPr="00CD53E8" w:rsidRDefault="00CD53E8" w:rsidP="00B839F1">
      <w:pPr>
        <w:pStyle w:val="a6"/>
        <w:numPr>
          <w:ilvl w:val="0"/>
          <w:numId w:val="3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Ущерб </w:t>
      </w:r>
    </w:p>
    <w:p w:rsidR="00CD53E8" w:rsidRPr="00CD53E8" w:rsidRDefault="00CD53E8" w:rsidP="00B839F1">
      <w:pPr>
        <w:pStyle w:val="a6"/>
        <w:numPr>
          <w:ilvl w:val="0"/>
          <w:numId w:val="3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Угроза </w:t>
      </w:r>
    </w:p>
    <w:p w:rsidR="00CD53E8" w:rsidRPr="00CD53E8" w:rsidRDefault="00CD53E8" w:rsidP="00B839F1">
      <w:pPr>
        <w:pStyle w:val="a6"/>
        <w:numPr>
          <w:ilvl w:val="0"/>
          <w:numId w:val="3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Уязвимость </w:t>
      </w:r>
    </w:p>
    <w:p w:rsidR="00CD53E8" w:rsidRPr="00CD53E8" w:rsidRDefault="00CD53E8" w:rsidP="00B839F1">
      <w:pPr>
        <w:pStyle w:val="a6"/>
        <w:numPr>
          <w:ilvl w:val="0"/>
          <w:numId w:val="3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Механизм контроля </w:t>
      </w:r>
    </w:p>
    <w:p w:rsidR="00CD53E8" w:rsidRPr="00CD53E8" w:rsidRDefault="00CD53E8" w:rsidP="00B839F1">
      <w:pPr>
        <w:pStyle w:val="a6"/>
        <w:numPr>
          <w:ilvl w:val="0"/>
          <w:numId w:val="36"/>
        </w:numPr>
        <w:spacing w:line="360" w:lineRule="auto"/>
        <w:jc w:val="both"/>
        <w:rPr>
          <w:rFonts w:ascii="Times New Roman" w:hAnsi="Times New Roman" w:cs="Times New Roman"/>
          <w:sz w:val="28"/>
          <w:szCs w:val="28"/>
          <w:lang w:eastAsia="ru-RU" w:bidi="ar-SA"/>
        </w:rPr>
      </w:pPr>
      <w:r w:rsidRPr="00CD53E8">
        <w:rPr>
          <w:rFonts w:ascii="Times New Roman" w:hAnsi="Times New Roman" w:cs="Times New Roman"/>
          <w:sz w:val="28"/>
          <w:szCs w:val="28"/>
          <w:lang w:eastAsia="ru-RU" w:bidi="ar-SA"/>
        </w:rPr>
        <w:t>Размер среднего</w:t>
      </w:r>
      <w:r>
        <w:rPr>
          <w:rFonts w:ascii="Times New Roman" w:hAnsi="Times New Roman" w:cs="Times New Roman"/>
          <w:sz w:val="28"/>
          <w:szCs w:val="28"/>
          <w:lang w:eastAsia="ru-RU" w:bidi="ar-SA"/>
        </w:rPr>
        <w:t xml:space="preserve">довых потерь </w:t>
      </w:r>
    </w:p>
    <w:p w:rsidR="00CD53E8" w:rsidRPr="00CD53E8" w:rsidRDefault="00CD53E8" w:rsidP="00B839F1">
      <w:pPr>
        <w:pStyle w:val="a6"/>
        <w:numPr>
          <w:ilvl w:val="0"/>
          <w:numId w:val="3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Возврат инвестиций </w:t>
      </w:r>
    </w:p>
    <w:p w:rsidR="00CD53E8" w:rsidRPr="00CD53E8" w:rsidRDefault="009618B2" w:rsidP="00CD53E8">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Каждая компания производит анализ и оценку данных факторов при помощи методологии исследуемой организации.</w:t>
      </w:r>
      <w:r w:rsidR="0042087B">
        <w:rPr>
          <w:rFonts w:ascii="Times New Roman" w:hAnsi="Times New Roman" w:cs="Times New Roman"/>
          <w:sz w:val="28"/>
          <w:szCs w:val="28"/>
          <w:lang w:eastAsia="ru-RU" w:bidi="ar-SA"/>
        </w:rPr>
        <w:t xml:space="preserve"> Стоит отметить, что общий подход к анализу практически одинаковый. </w:t>
      </w:r>
    </w:p>
    <w:p w:rsidR="00F71A45" w:rsidRPr="00614C26" w:rsidRDefault="00614C26" w:rsidP="00C1406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Процесс оценки рисков состоит из двух фаз. В первой фазе</w:t>
      </w:r>
      <w:r w:rsidR="001F3AD1">
        <w:rPr>
          <w:rFonts w:ascii="Times New Roman" w:hAnsi="Times New Roman" w:cs="Times New Roman"/>
          <w:sz w:val="28"/>
          <w:szCs w:val="28"/>
          <w:lang w:eastAsia="ru-RU" w:bidi="ar-SA"/>
        </w:rPr>
        <w:t>, которая называется анализ</w:t>
      </w:r>
      <w:r>
        <w:rPr>
          <w:rFonts w:ascii="Times New Roman" w:hAnsi="Times New Roman" w:cs="Times New Roman"/>
          <w:sz w:val="28"/>
          <w:szCs w:val="28"/>
          <w:lang w:eastAsia="ru-RU" w:bidi="ar-SA"/>
        </w:rPr>
        <w:t xml:space="preserve"> рисков</w:t>
      </w:r>
      <w:r w:rsidR="001F3AD1">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 xml:space="preserve"> необходимо проделать следующее</w:t>
      </w:r>
      <w:r w:rsidRPr="00614C26">
        <w:rPr>
          <w:rFonts w:ascii="Times New Roman" w:hAnsi="Times New Roman" w:cs="Times New Roman"/>
          <w:sz w:val="28"/>
          <w:szCs w:val="28"/>
          <w:lang w:eastAsia="ru-RU" w:bidi="ar-SA"/>
        </w:rPr>
        <w:t>:</w:t>
      </w:r>
    </w:p>
    <w:p w:rsidR="00614C26" w:rsidRPr="00941A03" w:rsidRDefault="00941A03" w:rsidP="00B839F1">
      <w:pPr>
        <w:pStyle w:val="a6"/>
        <w:numPr>
          <w:ilvl w:val="0"/>
          <w:numId w:val="3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Узнать, что является основным активом компании</w:t>
      </w:r>
      <w:r w:rsidRPr="00941A03">
        <w:rPr>
          <w:rFonts w:ascii="Times New Roman" w:hAnsi="Times New Roman" w:cs="Times New Roman"/>
          <w:sz w:val="28"/>
          <w:szCs w:val="28"/>
          <w:lang w:eastAsia="ru-RU" w:bidi="ar-SA"/>
        </w:rPr>
        <w:t>;</w:t>
      </w:r>
    </w:p>
    <w:p w:rsidR="00941A03" w:rsidRPr="00941A03" w:rsidRDefault="00941A03" w:rsidP="00B839F1">
      <w:pPr>
        <w:pStyle w:val="a6"/>
        <w:numPr>
          <w:ilvl w:val="0"/>
          <w:numId w:val="3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Узнать реальную ценность данного актива</w:t>
      </w:r>
      <w:r w:rsidRPr="00941A03">
        <w:rPr>
          <w:rFonts w:ascii="Times New Roman" w:hAnsi="Times New Roman" w:cs="Times New Roman"/>
          <w:sz w:val="28"/>
          <w:szCs w:val="28"/>
          <w:lang w:eastAsia="ru-RU" w:bidi="ar-SA"/>
        </w:rPr>
        <w:t>;</w:t>
      </w:r>
    </w:p>
    <w:p w:rsidR="00941A03" w:rsidRPr="00FD773C" w:rsidRDefault="00FD773C" w:rsidP="00B839F1">
      <w:pPr>
        <w:pStyle w:val="a6"/>
        <w:numPr>
          <w:ilvl w:val="0"/>
          <w:numId w:val="3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Провести анализ угроз относительно данного актива</w:t>
      </w:r>
      <w:r w:rsidRPr="00FD773C">
        <w:rPr>
          <w:rFonts w:ascii="Times New Roman" w:hAnsi="Times New Roman" w:cs="Times New Roman"/>
          <w:sz w:val="28"/>
          <w:szCs w:val="28"/>
          <w:lang w:eastAsia="ru-RU" w:bidi="ar-SA"/>
        </w:rPr>
        <w:t>;</w:t>
      </w:r>
    </w:p>
    <w:p w:rsidR="00FD773C" w:rsidRPr="00E13A44" w:rsidRDefault="00E13A44" w:rsidP="00B839F1">
      <w:pPr>
        <w:pStyle w:val="a6"/>
        <w:numPr>
          <w:ilvl w:val="0"/>
          <w:numId w:val="3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Провести анализ ущерба и других угроз в случае нарушения информационной безопасности основного актива</w:t>
      </w:r>
      <w:r w:rsidRPr="00E13A44">
        <w:rPr>
          <w:rFonts w:ascii="Times New Roman" w:hAnsi="Times New Roman" w:cs="Times New Roman"/>
          <w:sz w:val="28"/>
          <w:szCs w:val="28"/>
          <w:lang w:eastAsia="ru-RU" w:bidi="ar-SA"/>
        </w:rPr>
        <w:t>;</w:t>
      </w:r>
    </w:p>
    <w:p w:rsidR="00E13A44" w:rsidRDefault="00CB24AA" w:rsidP="00B839F1">
      <w:pPr>
        <w:pStyle w:val="a6"/>
        <w:numPr>
          <w:ilvl w:val="0"/>
          <w:numId w:val="3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Узнать, как сильно уязвим бизнес при данных угрозах</w:t>
      </w:r>
      <w:r w:rsidRPr="00CB24AA">
        <w:rPr>
          <w:rFonts w:ascii="Times New Roman" w:hAnsi="Times New Roman" w:cs="Times New Roman"/>
          <w:sz w:val="28"/>
          <w:szCs w:val="28"/>
          <w:lang w:eastAsia="ru-RU" w:bidi="ar-SA"/>
        </w:rPr>
        <w:t>;</w:t>
      </w:r>
    </w:p>
    <w:p w:rsidR="00CB24AA" w:rsidRPr="005F170A" w:rsidRDefault="00043275" w:rsidP="00B839F1">
      <w:pPr>
        <w:pStyle w:val="a6"/>
        <w:numPr>
          <w:ilvl w:val="0"/>
          <w:numId w:val="3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Проанализировать среднегодовые потери</w:t>
      </w:r>
      <w:r>
        <w:rPr>
          <w:rFonts w:ascii="Times New Roman" w:hAnsi="Times New Roman" w:cs="Times New Roman"/>
          <w:sz w:val="28"/>
          <w:szCs w:val="28"/>
          <w:lang w:val="en-US" w:eastAsia="ru-RU" w:bidi="ar-SA"/>
        </w:rPr>
        <w:t>.</w:t>
      </w:r>
    </w:p>
    <w:p w:rsidR="005F170A" w:rsidRPr="0045461A" w:rsidRDefault="009E4530" w:rsidP="0086666A">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Вторая фаза носит название </w:t>
      </w:r>
      <w:r w:rsidR="00477FBF">
        <w:rPr>
          <w:rFonts w:ascii="Times New Roman" w:hAnsi="Times New Roman" w:cs="Times New Roman"/>
          <w:sz w:val="28"/>
          <w:szCs w:val="28"/>
          <w:lang w:eastAsia="ru-RU" w:bidi="ar-SA"/>
        </w:rPr>
        <w:t xml:space="preserve">оценивание рисков. </w:t>
      </w:r>
      <w:r w:rsidR="008F6A82">
        <w:rPr>
          <w:rFonts w:ascii="Times New Roman" w:hAnsi="Times New Roman" w:cs="Times New Roman"/>
          <w:sz w:val="28"/>
          <w:szCs w:val="28"/>
          <w:lang w:eastAsia="ru-RU" w:bidi="ar-SA"/>
        </w:rPr>
        <w:t xml:space="preserve">После анализа рисков, аудиторы получают риски, которые превышают допустимый уровень. В данной фазе происходит процесс </w:t>
      </w:r>
      <w:r w:rsidR="0045461A">
        <w:rPr>
          <w:rFonts w:ascii="Times New Roman" w:hAnsi="Times New Roman" w:cs="Times New Roman"/>
          <w:sz w:val="28"/>
          <w:szCs w:val="28"/>
          <w:lang w:eastAsia="ru-RU" w:bidi="ar-SA"/>
        </w:rPr>
        <w:t xml:space="preserve">обработки </w:t>
      </w:r>
      <w:r w:rsidR="00C32223">
        <w:rPr>
          <w:rFonts w:ascii="Times New Roman" w:hAnsi="Times New Roman" w:cs="Times New Roman"/>
          <w:sz w:val="28"/>
          <w:szCs w:val="28"/>
          <w:lang w:eastAsia="ru-RU" w:bidi="ar-SA"/>
        </w:rPr>
        <w:t>риска,</w:t>
      </w:r>
      <w:r w:rsidR="0045461A">
        <w:rPr>
          <w:rFonts w:ascii="Times New Roman" w:hAnsi="Times New Roman" w:cs="Times New Roman"/>
          <w:sz w:val="28"/>
          <w:szCs w:val="28"/>
          <w:lang w:eastAsia="ru-RU" w:bidi="ar-SA"/>
        </w:rPr>
        <w:t xml:space="preserve"> и проделываем следующее</w:t>
      </w:r>
      <w:r w:rsidR="0045461A" w:rsidRPr="0045461A">
        <w:rPr>
          <w:rFonts w:ascii="Times New Roman" w:hAnsi="Times New Roman" w:cs="Times New Roman"/>
          <w:sz w:val="28"/>
          <w:szCs w:val="28"/>
          <w:lang w:eastAsia="ru-RU" w:bidi="ar-SA"/>
        </w:rPr>
        <w:t>:</w:t>
      </w:r>
    </w:p>
    <w:p w:rsidR="0045461A" w:rsidRPr="00C32223" w:rsidRDefault="00C32223" w:rsidP="00B839F1">
      <w:pPr>
        <w:pStyle w:val="a6"/>
        <w:numPr>
          <w:ilvl w:val="0"/>
          <w:numId w:val="38"/>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Выбираем вариант обработки риска</w:t>
      </w:r>
      <w:r>
        <w:rPr>
          <w:rFonts w:ascii="Times New Roman" w:hAnsi="Times New Roman" w:cs="Times New Roman"/>
          <w:sz w:val="28"/>
          <w:szCs w:val="28"/>
          <w:lang w:val="en-US" w:eastAsia="ru-RU" w:bidi="ar-SA"/>
        </w:rPr>
        <w:t>;</w:t>
      </w:r>
    </w:p>
    <w:p w:rsidR="00C32223" w:rsidRPr="00846E26" w:rsidRDefault="00846E26" w:rsidP="00B839F1">
      <w:pPr>
        <w:pStyle w:val="a6"/>
        <w:numPr>
          <w:ilvl w:val="0"/>
          <w:numId w:val="38"/>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Анализ механизмов контроля при минимизации риска</w:t>
      </w:r>
      <w:r w:rsidRPr="00846E26">
        <w:rPr>
          <w:rFonts w:ascii="Times New Roman" w:hAnsi="Times New Roman" w:cs="Times New Roman"/>
          <w:sz w:val="28"/>
          <w:szCs w:val="28"/>
          <w:lang w:eastAsia="ru-RU" w:bidi="ar-SA"/>
        </w:rPr>
        <w:t>;</w:t>
      </w:r>
    </w:p>
    <w:p w:rsidR="00846E26" w:rsidRDefault="00542912" w:rsidP="00B839F1">
      <w:pPr>
        <w:pStyle w:val="a6"/>
        <w:numPr>
          <w:ilvl w:val="0"/>
          <w:numId w:val="38"/>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Анализ эффективности выбранных механизмов контроля </w:t>
      </w:r>
      <w:r w:rsidR="002A7C4B">
        <w:rPr>
          <w:rFonts w:ascii="Times New Roman" w:hAnsi="Times New Roman" w:cs="Times New Roman"/>
          <w:sz w:val="28"/>
          <w:szCs w:val="28"/>
          <w:lang w:eastAsia="ru-RU" w:bidi="ar-SA"/>
        </w:rPr>
        <w:t>и инвестиций</w:t>
      </w:r>
      <w:r w:rsidR="002A7C4B" w:rsidRPr="002A7C4B">
        <w:rPr>
          <w:rFonts w:ascii="Times New Roman" w:hAnsi="Times New Roman" w:cs="Times New Roman"/>
          <w:sz w:val="28"/>
          <w:szCs w:val="28"/>
          <w:lang w:eastAsia="ru-RU" w:bidi="ar-SA"/>
        </w:rPr>
        <w:t>.</w:t>
      </w:r>
    </w:p>
    <w:p w:rsidR="002A7C4B" w:rsidRDefault="0086666A" w:rsidP="0086666A">
      <w:p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После принятия решения по обработке рисков, для того, чтобы руководство могло</w:t>
      </w:r>
      <w:r w:rsidR="0043557A">
        <w:rPr>
          <w:rFonts w:ascii="Times New Roman" w:hAnsi="Times New Roman" w:cs="Times New Roman"/>
          <w:sz w:val="28"/>
          <w:szCs w:val="28"/>
          <w:lang w:eastAsia="ru-RU" w:bidi="ar-SA"/>
        </w:rPr>
        <w:t xml:space="preserve"> принять правильное решение, ответственный за управление рисками в компании </w:t>
      </w:r>
      <w:r w:rsidR="001F2105">
        <w:rPr>
          <w:rFonts w:ascii="Times New Roman" w:hAnsi="Times New Roman" w:cs="Times New Roman"/>
          <w:sz w:val="28"/>
          <w:szCs w:val="28"/>
          <w:lang w:eastAsia="ru-RU" w:bidi="ar-SA"/>
        </w:rPr>
        <w:t>должен предоставить ему информацию. Данная информация должна включать в себя</w:t>
      </w:r>
      <w:r w:rsidR="001F2105">
        <w:rPr>
          <w:rFonts w:ascii="Times New Roman" w:hAnsi="Times New Roman" w:cs="Times New Roman"/>
          <w:sz w:val="28"/>
          <w:szCs w:val="28"/>
          <w:lang w:val="en-US" w:eastAsia="ru-RU" w:bidi="ar-SA"/>
        </w:rPr>
        <w:t>:</w:t>
      </w:r>
    </w:p>
    <w:p w:rsidR="001F2105" w:rsidRPr="00C962C3" w:rsidRDefault="00D5242E" w:rsidP="00B839F1">
      <w:pPr>
        <w:pStyle w:val="a6"/>
        <w:numPr>
          <w:ilvl w:val="0"/>
          <w:numId w:val="3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Сообщение о проблеме</w:t>
      </w:r>
      <w:r w:rsidR="00C962C3" w:rsidRPr="00C962C3">
        <w:rPr>
          <w:rFonts w:ascii="Times New Roman" w:hAnsi="Times New Roman" w:cs="Times New Roman"/>
          <w:sz w:val="28"/>
          <w:szCs w:val="28"/>
          <w:lang w:eastAsia="ru-RU" w:bidi="ar-SA"/>
        </w:rPr>
        <w:t xml:space="preserve">. </w:t>
      </w:r>
      <w:r w:rsidR="00C962C3">
        <w:rPr>
          <w:rFonts w:ascii="Times New Roman" w:hAnsi="Times New Roman" w:cs="Times New Roman"/>
          <w:sz w:val="28"/>
          <w:szCs w:val="28"/>
          <w:lang w:eastAsia="ru-RU" w:bidi="ar-SA"/>
        </w:rPr>
        <w:t>Источник проблемы и способ реализации</w:t>
      </w:r>
      <w:r w:rsidR="00C962C3" w:rsidRPr="00C962C3">
        <w:rPr>
          <w:rFonts w:ascii="Times New Roman" w:hAnsi="Times New Roman" w:cs="Times New Roman"/>
          <w:sz w:val="28"/>
          <w:szCs w:val="28"/>
          <w:lang w:eastAsia="ru-RU" w:bidi="ar-SA"/>
        </w:rPr>
        <w:t>;</w:t>
      </w:r>
    </w:p>
    <w:p w:rsidR="00C962C3" w:rsidRPr="00C97B37" w:rsidRDefault="00C962C3" w:rsidP="00B839F1">
      <w:pPr>
        <w:pStyle w:val="a6"/>
        <w:numPr>
          <w:ilvl w:val="0"/>
          <w:numId w:val="3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Степень серьезности проблемы</w:t>
      </w:r>
      <w:r w:rsidR="00C97B37" w:rsidRPr="00C97B37">
        <w:rPr>
          <w:rFonts w:ascii="Times New Roman" w:hAnsi="Times New Roman" w:cs="Times New Roman"/>
          <w:sz w:val="28"/>
          <w:szCs w:val="28"/>
          <w:lang w:eastAsia="ru-RU" w:bidi="ar-SA"/>
        </w:rPr>
        <w:t xml:space="preserve">. </w:t>
      </w:r>
      <w:r w:rsidR="00C97B37">
        <w:rPr>
          <w:rFonts w:ascii="Times New Roman" w:hAnsi="Times New Roman" w:cs="Times New Roman"/>
          <w:sz w:val="28"/>
          <w:szCs w:val="28"/>
          <w:lang w:eastAsia="ru-RU" w:bidi="ar-SA"/>
        </w:rPr>
        <w:t>Возможные потери для предприятия</w:t>
      </w:r>
      <w:r w:rsidR="00C97B37" w:rsidRPr="005F7BD6">
        <w:rPr>
          <w:rFonts w:ascii="Times New Roman" w:hAnsi="Times New Roman" w:cs="Times New Roman"/>
          <w:sz w:val="28"/>
          <w:szCs w:val="28"/>
          <w:lang w:eastAsia="ru-RU" w:bidi="ar-SA"/>
        </w:rPr>
        <w:t>;</w:t>
      </w:r>
    </w:p>
    <w:p w:rsidR="00C97B37" w:rsidRPr="0016757A" w:rsidRDefault="00B67D5B" w:rsidP="00B839F1">
      <w:pPr>
        <w:pStyle w:val="a6"/>
        <w:numPr>
          <w:ilvl w:val="0"/>
          <w:numId w:val="3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Предлагаемое решение. </w:t>
      </w:r>
      <w:r w:rsidR="0016757A">
        <w:rPr>
          <w:rFonts w:ascii="Times New Roman" w:hAnsi="Times New Roman" w:cs="Times New Roman"/>
          <w:sz w:val="28"/>
          <w:szCs w:val="28"/>
          <w:lang w:eastAsia="ru-RU" w:bidi="ar-SA"/>
        </w:rPr>
        <w:t>Анализ действий для исправления ситуации вместе с возможным финансовым планом на реализацию данного решения</w:t>
      </w:r>
      <w:r w:rsidR="0016757A" w:rsidRPr="0016757A">
        <w:rPr>
          <w:rFonts w:ascii="Times New Roman" w:hAnsi="Times New Roman" w:cs="Times New Roman"/>
          <w:sz w:val="28"/>
          <w:szCs w:val="28"/>
          <w:lang w:eastAsia="ru-RU" w:bidi="ar-SA"/>
        </w:rPr>
        <w:t>;</w:t>
      </w:r>
    </w:p>
    <w:p w:rsidR="0006040A" w:rsidRDefault="0072694B" w:rsidP="00B839F1">
      <w:pPr>
        <w:pStyle w:val="a6"/>
        <w:numPr>
          <w:ilvl w:val="0"/>
          <w:numId w:val="3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Альтернативные решения</w:t>
      </w:r>
      <w:r w:rsidRPr="00EB26DC">
        <w:rPr>
          <w:rFonts w:ascii="Times New Roman" w:hAnsi="Times New Roman" w:cs="Times New Roman"/>
          <w:sz w:val="28"/>
          <w:szCs w:val="28"/>
          <w:lang w:eastAsia="ru-RU" w:bidi="ar-SA"/>
        </w:rPr>
        <w:t>.</w:t>
      </w:r>
      <w:r w:rsidR="00EB26DC">
        <w:rPr>
          <w:rFonts w:ascii="Times New Roman" w:hAnsi="Times New Roman" w:cs="Times New Roman"/>
          <w:sz w:val="28"/>
          <w:szCs w:val="28"/>
          <w:lang w:eastAsia="ru-RU" w:bidi="ar-SA"/>
        </w:rPr>
        <w:t xml:space="preserve"> Предоставление других способов решения проблемы</w:t>
      </w:r>
      <w:r w:rsidR="00EB26DC" w:rsidRPr="00EB26DC">
        <w:rPr>
          <w:rFonts w:ascii="Times New Roman" w:hAnsi="Times New Roman" w:cs="Times New Roman"/>
          <w:sz w:val="28"/>
          <w:szCs w:val="28"/>
          <w:lang w:eastAsia="ru-RU" w:bidi="ar-SA"/>
        </w:rPr>
        <w:t>.</w:t>
      </w:r>
    </w:p>
    <w:p w:rsidR="00B073B9" w:rsidRPr="00B073B9" w:rsidRDefault="00627A40" w:rsidP="00B073B9">
      <w:pPr>
        <w:spacing w:line="360" w:lineRule="auto"/>
        <w:jc w:val="both"/>
        <w:rPr>
          <w:rFonts w:ascii="Times New Roman" w:hAnsi="Times New Roman" w:cs="Times New Roman"/>
          <w:sz w:val="28"/>
          <w:szCs w:val="28"/>
          <w:lang w:eastAsia="ru-RU" w:bidi="ar-SA"/>
        </w:rPr>
      </w:pPr>
      <w:r w:rsidRPr="00627A40">
        <w:rPr>
          <w:rFonts w:ascii="Times New Roman" w:hAnsi="Times New Roman" w:cs="Times New Roman"/>
          <w:sz w:val="28"/>
          <w:szCs w:val="28"/>
          <w:lang w:eastAsia="ru-RU" w:bidi="ar-SA"/>
        </w:rPr>
        <w:t>Эффективность процесса управления рисками ИБ определяется точностью и полнотой анализа и оценки факторов риска, а также эффективностью используемых в организации механизмов принятия управленческих решений и контроля их исполнения.</w:t>
      </w:r>
      <w:bookmarkStart w:id="21" w:name="_Toc357781844"/>
      <w:bookmarkStart w:id="22" w:name="_Toc357785474"/>
    </w:p>
    <w:p w:rsidR="00B073B9" w:rsidRDefault="00B073B9" w:rsidP="00B073B9">
      <w:pPr>
        <w:spacing w:line="360" w:lineRule="auto"/>
        <w:jc w:val="both"/>
        <w:rPr>
          <w:rFonts w:ascii="Times New Roman" w:hAnsi="Times New Roman" w:cs="Times New Roman"/>
          <w:sz w:val="28"/>
          <w:szCs w:val="28"/>
          <w:lang w:val="en-US" w:eastAsia="ru-RU" w:bidi="ar-SA"/>
        </w:rPr>
      </w:pPr>
    </w:p>
    <w:p w:rsidR="00B073B9" w:rsidRPr="00B073B9" w:rsidRDefault="00B073B9" w:rsidP="00B073B9">
      <w:pPr>
        <w:spacing w:line="360" w:lineRule="auto"/>
        <w:jc w:val="both"/>
        <w:rPr>
          <w:rFonts w:ascii="Times New Roman" w:hAnsi="Times New Roman" w:cs="Times New Roman"/>
          <w:sz w:val="28"/>
          <w:szCs w:val="28"/>
          <w:lang w:val="en-US" w:eastAsia="ru-RU" w:bidi="ar-SA"/>
        </w:rPr>
      </w:pPr>
    </w:p>
    <w:p w:rsidR="00204E96" w:rsidRPr="00456286" w:rsidRDefault="005438AF" w:rsidP="00456286">
      <w:pPr>
        <w:pStyle w:val="1"/>
        <w:jc w:val="both"/>
        <w:rPr>
          <w:rFonts w:ascii="Times New Roman" w:hAnsi="Times New Roman" w:cs="Times New Roman"/>
          <w:color w:val="auto"/>
        </w:rPr>
      </w:pPr>
      <w:r w:rsidRPr="005438AF">
        <w:rPr>
          <w:rFonts w:ascii="Times New Roman" w:hAnsi="Times New Roman" w:cs="Times New Roman"/>
          <w:color w:val="auto"/>
        </w:rPr>
        <w:lastRenderedPageBreak/>
        <w:t>2</w:t>
      </w:r>
      <w:r w:rsidR="00E06D21">
        <w:rPr>
          <w:rFonts w:ascii="Times New Roman" w:hAnsi="Times New Roman" w:cs="Times New Roman"/>
          <w:color w:val="auto"/>
        </w:rPr>
        <w:t>.</w:t>
      </w:r>
      <w:r w:rsidR="00E06D21" w:rsidRPr="00E06D21">
        <w:rPr>
          <w:rFonts w:ascii="Times New Roman" w:hAnsi="Times New Roman" w:cs="Times New Roman"/>
          <w:color w:val="auto"/>
        </w:rPr>
        <w:t>4</w:t>
      </w:r>
      <w:r w:rsidR="00C86BA7">
        <w:rPr>
          <w:rFonts w:ascii="Times New Roman" w:hAnsi="Times New Roman" w:cs="Times New Roman"/>
          <w:color w:val="auto"/>
        </w:rPr>
        <w:t xml:space="preserve"> </w:t>
      </w:r>
      <w:r w:rsidR="00C86BA7" w:rsidRPr="00C86BA7">
        <w:rPr>
          <w:rFonts w:ascii="Times New Roman" w:hAnsi="Times New Roman" w:cs="Times New Roman"/>
          <w:color w:val="auto"/>
        </w:rPr>
        <w:t>Применение и сбор требований системы менеджмента информационной безопасности, основанных на стандартах ISO 27001 и ISO 27002.</w:t>
      </w:r>
      <w:bookmarkEnd w:id="21"/>
      <w:bookmarkEnd w:id="22"/>
    </w:p>
    <w:p w:rsidR="00456286" w:rsidRPr="00456286" w:rsidRDefault="00456286" w:rsidP="00456286">
      <w:pPr>
        <w:rPr>
          <w:lang w:eastAsia="ru-RU" w:bidi="ar-SA"/>
        </w:rPr>
      </w:pPr>
    </w:p>
    <w:p w:rsidR="00236369" w:rsidRDefault="00670E50" w:rsidP="00A94631">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 данной главе </w:t>
      </w:r>
      <w:r w:rsidR="00A94631">
        <w:rPr>
          <w:rFonts w:ascii="Times New Roman" w:hAnsi="Times New Roman" w:cs="Times New Roman"/>
          <w:sz w:val="28"/>
          <w:szCs w:val="28"/>
          <w:lang w:eastAsia="ru-RU" w:bidi="ar-SA"/>
        </w:rPr>
        <w:t xml:space="preserve">будет произведен анализ требований менеджмента информационной безопасности на основе стандартов </w:t>
      </w:r>
      <w:r w:rsidR="00A94631">
        <w:rPr>
          <w:rFonts w:ascii="Times New Roman" w:hAnsi="Times New Roman" w:cs="Times New Roman"/>
          <w:sz w:val="28"/>
          <w:szCs w:val="28"/>
          <w:lang w:val="en-US" w:eastAsia="ru-RU" w:bidi="ar-SA"/>
        </w:rPr>
        <w:t>ISO</w:t>
      </w:r>
      <w:r w:rsidR="00A94631">
        <w:rPr>
          <w:rFonts w:ascii="Times New Roman" w:hAnsi="Times New Roman" w:cs="Times New Roman"/>
          <w:sz w:val="28"/>
          <w:szCs w:val="28"/>
          <w:lang w:eastAsia="ru-RU" w:bidi="ar-SA"/>
        </w:rPr>
        <w:t xml:space="preserve"> 27001 и 27002</w:t>
      </w:r>
      <w:r w:rsidR="00785825">
        <w:rPr>
          <w:rFonts w:ascii="Times New Roman" w:hAnsi="Times New Roman" w:cs="Times New Roman"/>
          <w:sz w:val="28"/>
          <w:szCs w:val="28"/>
          <w:lang w:eastAsia="ru-RU" w:bidi="ar-SA"/>
        </w:rPr>
        <w:t xml:space="preserve"> для российских предприятий</w:t>
      </w:r>
      <w:r w:rsidR="00F06BEE">
        <w:rPr>
          <w:rFonts w:ascii="Times New Roman" w:hAnsi="Times New Roman" w:cs="Times New Roman"/>
          <w:sz w:val="28"/>
          <w:szCs w:val="28"/>
          <w:lang w:eastAsia="ru-RU" w:bidi="ar-SA"/>
        </w:rPr>
        <w:t xml:space="preserve">. Перед выделением требований, хотелось бы проанализировать эти два стандарта. </w:t>
      </w:r>
    </w:p>
    <w:p w:rsidR="00611BB2" w:rsidRDefault="00611BB2" w:rsidP="00A94631">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Стандарт </w:t>
      </w:r>
      <w:r>
        <w:rPr>
          <w:rFonts w:ascii="Times New Roman" w:hAnsi="Times New Roman" w:cs="Times New Roman"/>
          <w:sz w:val="28"/>
          <w:szCs w:val="28"/>
          <w:lang w:val="en-US" w:eastAsia="ru-RU" w:bidi="ar-SA"/>
        </w:rPr>
        <w:t>ISO</w:t>
      </w:r>
      <w:r w:rsidRPr="00611BB2">
        <w:rPr>
          <w:rFonts w:ascii="Times New Roman" w:hAnsi="Times New Roman" w:cs="Times New Roman"/>
          <w:sz w:val="28"/>
          <w:szCs w:val="28"/>
          <w:lang w:eastAsia="ru-RU" w:bidi="ar-SA"/>
        </w:rPr>
        <w:t xml:space="preserve"> 27001 </w:t>
      </w:r>
      <w:r>
        <w:rPr>
          <w:rFonts w:ascii="Times New Roman" w:hAnsi="Times New Roman" w:cs="Times New Roman"/>
          <w:sz w:val="28"/>
          <w:szCs w:val="28"/>
          <w:lang w:eastAsia="ru-RU" w:bidi="ar-SA"/>
        </w:rPr>
        <w:t xml:space="preserve">включает в себя описание общей модели внедрения и функционирования системы менеджмента информационной безопасности.  </w:t>
      </w:r>
      <w:r w:rsidR="00A700D2">
        <w:rPr>
          <w:rFonts w:ascii="Times New Roman" w:hAnsi="Times New Roman" w:cs="Times New Roman"/>
          <w:sz w:val="28"/>
          <w:szCs w:val="28"/>
          <w:lang w:eastAsia="ru-RU" w:bidi="ar-SA"/>
        </w:rPr>
        <w:t>Цель данного стандарта заключается в обеспечении согласованности менеджмента ИБ вместе с другими системами управления в компании.</w:t>
      </w:r>
      <w:r w:rsidR="00B32D7D">
        <w:rPr>
          <w:rFonts w:ascii="Times New Roman" w:hAnsi="Times New Roman" w:cs="Times New Roman"/>
          <w:sz w:val="28"/>
          <w:szCs w:val="28"/>
          <w:lang w:eastAsia="ru-RU" w:bidi="ar-SA"/>
        </w:rPr>
        <w:t xml:space="preserve"> </w:t>
      </w:r>
      <w:r w:rsidR="00B95155">
        <w:rPr>
          <w:rFonts w:ascii="Times New Roman" w:hAnsi="Times New Roman" w:cs="Times New Roman"/>
          <w:sz w:val="28"/>
          <w:szCs w:val="28"/>
          <w:lang w:eastAsia="ru-RU" w:bidi="ar-SA"/>
        </w:rPr>
        <w:t>Другими</w:t>
      </w:r>
      <w:r w:rsidR="00B32D7D">
        <w:rPr>
          <w:rFonts w:ascii="Times New Roman" w:hAnsi="Times New Roman" w:cs="Times New Roman"/>
          <w:sz w:val="28"/>
          <w:szCs w:val="28"/>
          <w:lang w:eastAsia="ru-RU" w:bidi="ar-SA"/>
        </w:rPr>
        <w:t xml:space="preserve"> словами, это значит, что при внедрении других стандартов менеджмента, она может с легкостью применять единую систему аудита.</w:t>
      </w:r>
    </w:p>
    <w:p w:rsidR="00B95155" w:rsidRDefault="00E03C7A" w:rsidP="00A94631">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Система менеджмента информационной безопасности </w:t>
      </w:r>
      <w:r w:rsidR="003F24DA">
        <w:rPr>
          <w:rFonts w:ascii="Times New Roman" w:hAnsi="Times New Roman" w:cs="Times New Roman"/>
          <w:sz w:val="28"/>
          <w:szCs w:val="28"/>
          <w:lang w:eastAsia="ru-RU" w:bidi="ar-SA"/>
        </w:rPr>
        <w:t>описана в данном стандарте с точки зрения создания, внедрения, эксплуатации, мониторинга и поддержки.</w:t>
      </w:r>
      <w:r w:rsidR="004D6BFE">
        <w:rPr>
          <w:rFonts w:ascii="Times New Roman" w:hAnsi="Times New Roman" w:cs="Times New Roman"/>
          <w:sz w:val="28"/>
          <w:szCs w:val="28"/>
          <w:lang w:eastAsia="ru-RU" w:bidi="ar-SA"/>
        </w:rPr>
        <w:t xml:space="preserve"> При внедрении данной системы</w:t>
      </w:r>
      <w:r w:rsidR="003C42B2">
        <w:rPr>
          <w:rFonts w:ascii="Times New Roman" w:hAnsi="Times New Roman" w:cs="Times New Roman"/>
          <w:sz w:val="28"/>
          <w:szCs w:val="28"/>
          <w:lang w:eastAsia="ru-RU" w:bidi="ar-SA"/>
        </w:rPr>
        <w:t>,</w:t>
      </w:r>
      <w:r w:rsidR="004D6BFE">
        <w:rPr>
          <w:rFonts w:ascii="Times New Roman" w:hAnsi="Times New Roman" w:cs="Times New Roman"/>
          <w:sz w:val="28"/>
          <w:szCs w:val="28"/>
          <w:lang w:eastAsia="ru-RU" w:bidi="ar-SA"/>
        </w:rPr>
        <w:t xml:space="preserve"> компанию получает средства мониторинга и управления безопасностью, которые помогают снизить различные типы рисков. </w:t>
      </w:r>
    </w:p>
    <w:p w:rsidR="005F6A0B" w:rsidRPr="000342BB" w:rsidRDefault="00050E86" w:rsidP="000342B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 приложениях стандарта </w:t>
      </w:r>
      <w:r>
        <w:rPr>
          <w:rFonts w:ascii="Times New Roman" w:hAnsi="Times New Roman" w:cs="Times New Roman"/>
          <w:sz w:val="28"/>
          <w:szCs w:val="28"/>
          <w:lang w:val="en-US" w:eastAsia="ru-RU" w:bidi="ar-SA"/>
        </w:rPr>
        <w:t>ISO</w:t>
      </w:r>
      <w:r w:rsidRPr="00AE3E6C">
        <w:rPr>
          <w:rFonts w:ascii="Times New Roman" w:hAnsi="Times New Roman" w:cs="Times New Roman"/>
          <w:sz w:val="28"/>
          <w:szCs w:val="28"/>
          <w:lang w:eastAsia="ru-RU" w:bidi="ar-SA"/>
        </w:rPr>
        <w:t xml:space="preserve"> 27001 </w:t>
      </w:r>
      <w:r w:rsidR="00AE3E6C">
        <w:rPr>
          <w:rFonts w:ascii="Times New Roman" w:hAnsi="Times New Roman" w:cs="Times New Roman"/>
          <w:sz w:val="28"/>
          <w:szCs w:val="28"/>
          <w:lang w:eastAsia="ru-RU" w:bidi="ar-SA"/>
        </w:rPr>
        <w:t xml:space="preserve">содержаться цели и средства управления </w:t>
      </w:r>
      <w:r w:rsidR="00262E37">
        <w:rPr>
          <w:rFonts w:ascii="Times New Roman" w:hAnsi="Times New Roman" w:cs="Times New Roman"/>
          <w:sz w:val="28"/>
          <w:szCs w:val="28"/>
          <w:lang w:eastAsia="ru-RU" w:bidi="ar-SA"/>
        </w:rPr>
        <w:t xml:space="preserve">информационной безопасности. </w:t>
      </w:r>
      <w:r w:rsidR="006C1FEA">
        <w:rPr>
          <w:rFonts w:ascii="Times New Roman" w:hAnsi="Times New Roman" w:cs="Times New Roman"/>
          <w:sz w:val="28"/>
          <w:szCs w:val="28"/>
          <w:lang w:eastAsia="ru-RU" w:bidi="ar-SA"/>
        </w:rPr>
        <w:t xml:space="preserve">При внедрении системы менеджмента ИБ, стандарт </w:t>
      </w:r>
      <w:r w:rsidR="006C1FEA">
        <w:rPr>
          <w:rFonts w:ascii="Times New Roman" w:hAnsi="Times New Roman" w:cs="Times New Roman"/>
          <w:sz w:val="28"/>
          <w:szCs w:val="28"/>
          <w:lang w:val="en-US" w:eastAsia="ru-RU" w:bidi="ar-SA"/>
        </w:rPr>
        <w:t>ISO</w:t>
      </w:r>
      <w:r w:rsidR="006C1FEA" w:rsidRPr="004463BF">
        <w:rPr>
          <w:rFonts w:ascii="Times New Roman" w:hAnsi="Times New Roman" w:cs="Times New Roman"/>
          <w:sz w:val="28"/>
          <w:szCs w:val="28"/>
          <w:lang w:eastAsia="ru-RU" w:bidi="ar-SA"/>
        </w:rPr>
        <w:t xml:space="preserve"> </w:t>
      </w:r>
      <w:r w:rsidR="006C1FEA">
        <w:rPr>
          <w:rFonts w:ascii="Times New Roman" w:hAnsi="Times New Roman" w:cs="Times New Roman"/>
          <w:sz w:val="28"/>
          <w:szCs w:val="28"/>
          <w:lang w:eastAsia="ru-RU" w:bidi="ar-SA"/>
        </w:rPr>
        <w:t xml:space="preserve">27001 использует «цикл СМИБ». </w:t>
      </w:r>
    </w:p>
    <w:p w:rsidR="005F6A0B" w:rsidRPr="004463BF" w:rsidRDefault="005F6A0B" w:rsidP="005F6A0B">
      <w:pPr>
        <w:pStyle w:val="aa"/>
        <w:jc w:val="both"/>
        <w:rPr>
          <w:sz w:val="28"/>
          <w:szCs w:val="28"/>
        </w:rPr>
      </w:pPr>
      <w:r>
        <w:t xml:space="preserve">              </w:t>
      </w:r>
    </w:p>
    <w:p w:rsidR="005F6A0B" w:rsidRDefault="008F6D75" w:rsidP="005F6A0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 разделах четыре и восемь стандарта </w:t>
      </w:r>
      <w:r>
        <w:rPr>
          <w:rFonts w:ascii="Times New Roman" w:hAnsi="Times New Roman" w:cs="Times New Roman"/>
          <w:sz w:val="28"/>
          <w:szCs w:val="28"/>
          <w:lang w:val="en-US" w:eastAsia="ru-RU" w:bidi="ar-SA"/>
        </w:rPr>
        <w:t>ISO</w:t>
      </w:r>
      <w:r w:rsidRPr="008F6D75">
        <w:rPr>
          <w:rFonts w:ascii="Times New Roman" w:hAnsi="Times New Roman" w:cs="Times New Roman"/>
          <w:sz w:val="28"/>
          <w:szCs w:val="28"/>
          <w:lang w:eastAsia="ru-RU" w:bidi="ar-SA"/>
        </w:rPr>
        <w:t xml:space="preserve"> 27001 </w:t>
      </w:r>
      <w:r>
        <w:rPr>
          <w:rFonts w:ascii="Times New Roman" w:hAnsi="Times New Roman" w:cs="Times New Roman"/>
          <w:sz w:val="28"/>
          <w:szCs w:val="28"/>
          <w:lang w:eastAsia="ru-RU" w:bidi="ar-SA"/>
        </w:rPr>
        <w:t xml:space="preserve">содержатся </w:t>
      </w:r>
      <w:r w:rsidR="00B82D05">
        <w:rPr>
          <w:rFonts w:ascii="Times New Roman" w:hAnsi="Times New Roman" w:cs="Times New Roman"/>
          <w:sz w:val="28"/>
          <w:szCs w:val="28"/>
          <w:lang w:eastAsia="ru-RU" w:bidi="ar-SA"/>
        </w:rPr>
        <w:t>основные требования создания СМИБ, который указан на рисунке семь.</w:t>
      </w:r>
    </w:p>
    <w:p w:rsidR="001E0958" w:rsidRDefault="00E24D63" w:rsidP="005F6A0B">
      <w:pPr>
        <w:spacing w:line="360" w:lineRule="auto"/>
        <w:jc w:val="both"/>
        <w:rPr>
          <w:rFonts w:ascii="Times New Roman" w:hAnsi="Times New Roman" w:cs="Times New Roman"/>
          <w:sz w:val="28"/>
          <w:szCs w:val="28"/>
          <w:lang w:eastAsia="ru-RU" w:bidi="ar-SA"/>
        </w:rPr>
      </w:pPr>
      <w:r w:rsidRPr="00E24D63">
        <w:rPr>
          <w:rFonts w:ascii="Times New Roman" w:hAnsi="Times New Roman" w:cs="Times New Roman"/>
          <w:sz w:val="28"/>
          <w:szCs w:val="28"/>
          <w:lang w:eastAsia="ru-RU" w:bidi="ar-SA"/>
        </w:rPr>
        <w:t>Стандарт ISO 27002 «Свод правил по менеджменту информационной безопасности»</w:t>
      </w:r>
      <w:r w:rsidR="00AC57BA">
        <w:rPr>
          <w:rFonts w:ascii="Times New Roman" w:hAnsi="Times New Roman" w:cs="Times New Roman"/>
          <w:sz w:val="28"/>
          <w:szCs w:val="28"/>
          <w:lang w:eastAsia="ru-RU" w:bidi="ar-SA"/>
        </w:rPr>
        <w:t xml:space="preserve">. </w:t>
      </w:r>
      <w:r w:rsidR="0055233F">
        <w:rPr>
          <w:rFonts w:ascii="Times New Roman" w:hAnsi="Times New Roman" w:cs="Times New Roman"/>
          <w:sz w:val="28"/>
          <w:szCs w:val="28"/>
          <w:lang w:eastAsia="ru-RU" w:bidi="ar-SA"/>
        </w:rPr>
        <w:t>«</w:t>
      </w:r>
      <w:r w:rsidR="00AC57BA" w:rsidRPr="00AC57BA">
        <w:rPr>
          <w:rFonts w:ascii="Times New Roman" w:hAnsi="Times New Roman" w:cs="Times New Roman"/>
          <w:sz w:val="28"/>
          <w:szCs w:val="28"/>
          <w:lang w:eastAsia="ru-RU" w:bidi="ar-SA"/>
        </w:rPr>
        <w:t>Стандарт предоставляет лучшие практические советы по менеджменту информационной безопасности для тех, кто отвечает за создание, реализацию или обслуживание систем менеджмента информационной безопасности</w:t>
      </w:r>
      <w:r w:rsidR="0055233F">
        <w:rPr>
          <w:rFonts w:ascii="Times New Roman" w:hAnsi="Times New Roman" w:cs="Times New Roman"/>
          <w:sz w:val="28"/>
          <w:szCs w:val="28"/>
          <w:lang w:eastAsia="ru-RU" w:bidi="ar-SA"/>
        </w:rPr>
        <w:t>»</w:t>
      </w:r>
      <w:r w:rsidR="00AC57BA" w:rsidRPr="00AC57BA">
        <w:rPr>
          <w:rFonts w:ascii="Times New Roman" w:hAnsi="Times New Roman" w:cs="Times New Roman"/>
          <w:sz w:val="28"/>
          <w:szCs w:val="28"/>
          <w:lang w:eastAsia="ru-RU" w:bidi="ar-SA"/>
        </w:rPr>
        <w:t>.</w:t>
      </w:r>
      <w:r w:rsidR="00AC57BA">
        <w:rPr>
          <w:rStyle w:val="ab"/>
          <w:rFonts w:ascii="Times New Roman" w:hAnsi="Times New Roman" w:cs="Times New Roman"/>
          <w:sz w:val="28"/>
          <w:szCs w:val="28"/>
          <w:lang w:eastAsia="ru-RU" w:bidi="ar-SA"/>
        </w:rPr>
        <w:footnoteReference w:id="29"/>
      </w:r>
      <w:r w:rsidR="00170B79">
        <w:rPr>
          <w:rFonts w:ascii="Times New Roman" w:hAnsi="Times New Roman" w:cs="Times New Roman"/>
          <w:sz w:val="28"/>
          <w:szCs w:val="28"/>
          <w:lang w:eastAsia="ru-RU" w:bidi="ar-SA"/>
        </w:rPr>
        <w:t xml:space="preserve"> </w:t>
      </w:r>
      <w:r w:rsidR="00BA5364" w:rsidRPr="00BA5364">
        <w:rPr>
          <w:rFonts w:ascii="Times New Roman" w:hAnsi="Times New Roman" w:cs="Times New Roman"/>
          <w:sz w:val="28"/>
          <w:szCs w:val="28"/>
          <w:lang w:eastAsia="ru-RU" w:bidi="ar-SA"/>
        </w:rPr>
        <w:t xml:space="preserve">ISO 27002 не определяет, как нужно </w:t>
      </w:r>
      <w:r w:rsidR="00BA5364" w:rsidRPr="00BA5364">
        <w:rPr>
          <w:rFonts w:ascii="Times New Roman" w:hAnsi="Times New Roman" w:cs="Times New Roman"/>
          <w:sz w:val="28"/>
          <w:szCs w:val="28"/>
          <w:lang w:eastAsia="ru-RU" w:bidi="ar-SA"/>
        </w:rPr>
        <w:lastRenderedPageBreak/>
        <w:t xml:space="preserve">применять средства управления. Он </w:t>
      </w:r>
      <w:r w:rsidR="00BA5364">
        <w:rPr>
          <w:rFonts w:ascii="Times New Roman" w:hAnsi="Times New Roman" w:cs="Times New Roman"/>
          <w:sz w:val="28"/>
          <w:szCs w:val="28"/>
          <w:lang w:eastAsia="ru-RU" w:bidi="ar-SA"/>
        </w:rPr>
        <w:t>предоставляет</w:t>
      </w:r>
      <w:r w:rsidR="00BA5364" w:rsidRPr="00BA5364">
        <w:rPr>
          <w:rFonts w:ascii="Times New Roman" w:hAnsi="Times New Roman" w:cs="Times New Roman"/>
          <w:sz w:val="28"/>
          <w:szCs w:val="28"/>
          <w:lang w:eastAsia="ru-RU" w:bidi="ar-SA"/>
        </w:rPr>
        <w:t xml:space="preserve"> направление для создания системы менеджмента, которое позволяет выбрат</w:t>
      </w:r>
      <w:r w:rsidR="001E0958">
        <w:rPr>
          <w:rFonts w:ascii="Times New Roman" w:hAnsi="Times New Roman" w:cs="Times New Roman"/>
          <w:sz w:val="28"/>
          <w:szCs w:val="28"/>
          <w:lang w:eastAsia="ru-RU" w:bidi="ar-SA"/>
        </w:rPr>
        <w:t>ь средства управления</w:t>
      </w:r>
      <w:r w:rsidR="00BA5364" w:rsidRPr="00BA5364">
        <w:rPr>
          <w:rFonts w:ascii="Times New Roman" w:hAnsi="Times New Roman" w:cs="Times New Roman"/>
          <w:sz w:val="28"/>
          <w:szCs w:val="28"/>
          <w:lang w:eastAsia="ru-RU" w:bidi="ar-SA"/>
        </w:rPr>
        <w:t xml:space="preserve">. </w:t>
      </w:r>
    </w:p>
    <w:p w:rsidR="00004F33" w:rsidRDefault="00F43325" w:rsidP="005F6A0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 зависимости от технической и физической среды компании, </w:t>
      </w:r>
      <w:r w:rsidR="00CE72CF">
        <w:rPr>
          <w:rFonts w:ascii="Times New Roman" w:hAnsi="Times New Roman" w:cs="Times New Roman"/>
          <w:sz w:val="28"/>
          <w:szCs w:val="28"/>
          <w:lang w:eastAsia="ru-RU" w:bidi="ar-SA"/>
        </w:rPr>
        <w:t>руководство самостоятельно должно выбрать процедуры для внедрения.</w:t>
      </w:r>
    </w:p>
    <w:p w:rsidR="00AB4A27" w:rsidRDefault="00AB4A27" w:rsidP="005F6A0B">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Компания должна серьезно относиться к информационным активам, и внедрить СМИБ, основываясь на стандарте </w:t>
      </w:r>
      <w:r>
        <w:rPr>
          <w:rFonts w:ascii="Times New Roman" w:hAnsi="Times New Roman" w:cs="Times New Roman"/>
          <w:sz w:val="28"/>
          <w:szCs w:val="28"/>
          <w:lang w:val="en-US" w:eastAsia="ru-RU" w:bidi="ar-SA"/>
        </w:rPr>
        <w:t>ISO</w:t>
      </w:r>
      <w:r w:rsidRPr="00AB4A27">
        <w:rPr>
          <w:rFonts w:ascii="Times New Roman" w:hAnsi="Times New Roman" w:cs="Times New Roman"/>
          <w:sz w:val="28"/>
          <w:szCs w:val="28"/>
          <w:lang w:eastAsia="ru-RU" w:bidi="ar-SA"/>
        </w:rPr>
        <w:t xml:space="preserve"> 27002</w:t>
      </w:r>
      <w:r>
        <w:rPr>
          <w:rFonts w:ascii="Times New Roman" w:hAnsi="Times New Roman" w:cs="Times New Roman"/>
          <w:sz w:val="28"/>
          <w:szCs w:val="28"/>
          <w:lang w:eastAsia="ru-RU" w:bidi="ar-SA"/>
        </w:rPr>
        <w:t>. Данный станда</w:t>
      </w:r>
      <w:proofErr w:type="gramStart"/>
      <w:r>
        <w:rPr>
          <w:rFonts w:ascii="Times New Roman" w:hAnsi="Times New Roman" w:cs="Times New Roman"/>
          <w:sz w:val="28"/>
          <w:szCs w:val="28"/>
          <w:lang w:eastAsia="ru-RU" w:bidi="ar-SA"/>
        </w:rPr>
        <w:t>рт вкл</w:t>
      </w:r>
      <w:proofErr w:type="gramEnd"/>
      <w:r>
        <w:rPr>
          <w:rFonts w:ascii="Times New Roman" w:hAnsi="Times New Roman" w:cs="Times New Roman"/>
          <w:sz w:val="28"/>
          <w:szCs w:val="28"/>
          <w:lang w:eastAsia="ru-RU" w:bidi="ar-SA"/>
        </w:rPr>
        <w:t>ючает в себя двенадцать разделов, которые описывают средства управления безопасностью такие как</w:t>
      </w:r>
      <w:r w:rsidRPr="00AB4A27">
        <w:rPr>
          <w:rFonts w:ascii="Times New Roman" w:hAnsi="Times New Roman" w:cs="Times New Roman"/>
          <w:sz w:val="28"/>
          <w:szCs w:val="28"/>
          <w:lang w:eastAsia="ru-RU" w:bidi="ar-SA"/>
        </w:rPr>
        <w:t>:</w:t>
      </w:r>
    </w:p>
    <w:p w:rsidR="008C31FC" w:rsidRPr="008C31FC" w:rsidRDefault="00F0335F" w:rsidP="00B839F1">
      <w:pPr>
        <w:pStyle w:val="a6"/>
        <w:numPr>
          <w:ilvl w:val="0"/>
          <w:numId w:val="40"/>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sidR="008224B3">
        <w:rPr>
          <w:rFonts w:ascii="Times New Roman" w:hAnsi="Times New Roman" w:cs="Times New Roman"/>
          <w:sz w:val="28"/>
          <w:szCs w:val="28"/>
          <w:lang w:eastAsia="ru-RU" w:bidi="ar-SA"/>
        </w:rPr>
        <w:t>Политика безопасности</w:t>
      </w:r>
      <w:r w:rsidR="008224B3">
        <w:rPr>
          <w:rFonts w:ascii="Times New Roman" w:hAnsi="Times New Roman" w:cs="Times New Roman"/>
          <w:sz w:val="28"/>
          <w:szCs w:val="28"/>
          <w:lang w:val="en-US" w:eastAsia="ru-RU" w:bidi="ar-SA"/>
        </w:rPr>
        <w:t>;</w:t>
      </w:r>
    </w:p>
    <w:p w:rsidR="008C31FC" w:rsidRPr="008C31FC" w:rsidRDefault="008C31FC" w:rsidP="00B839F1">
      <w:pPr>
        <w:pStyle w:val="a6"/>
        <w:numPr>
          <w:ilvl w:val="0"/>
          <w:numId w:val="40"/>
        </w:numPr>
        <w:spacing w:line="360" w:lineRule="auto"/>
        <w:jc w:val="both"/>
        <w:rPr>
          <w:rFonts w:ascii="Times New Roman" w:hAnsi="Times New Roman" w:cs="Times New Roman"/>
          <w:sz w:val="28"/>
          <w:szCs w:val="28"/>
          <w:lang w:eastAsia="ru-RU" w:bidi="ar-SA"/>
        </w:rPr>
      </w:pPr>
      <w:r w:rsidRPr="008C31FC">
        <w:rPr>
          <w:rFonts w:ascii="Times New Roman" w:hAnsi="Times New Roman" w:cs="Times New Roman"/>
          <w:sz w:val="28"/>
          <w:szCs w:val="28"/>
          <w:lang w:eastAsia="ru-RU" w:bidi="ar-SA"/>
        </w:rPr>
        <w:t>Организа</w:t>
      </w:r>
      <w:r w:rsidR="008224B3">
        <w:rPr>
          <w:rFonts w:ascii="Times New Roman" w:hAnsi="Times New Roman" w:cs="Times New Roman"/>
          <w:sz w:val="28"/>
          <w:szCs w:val="28"/>
          <w:lang w:eastAsia="ru-RU" w:bidi="ar-SA"/>
        </w:rPr>
        <w:t>ция информационной безопасности</w:t>
      </w:r>
      <w:r w:rsidR="008224B3">
        <w:rPr>
          <w:rFonts w:ascii="Times New Roman" w:hAnsi="Times New Roman" w:cs="Times New Roman"/>
          <w:sz w:val="28"/>
          <w:szCs w:val="28"/>
          <w:lang w:val="en-US" w:eastAsia="ru-RU" w:bidi="ar-SA"/>
        </w:rPr>
        <w:t>;</w:t>
      </w:r>
    </w:p>
    <w:p w:rsidR="008C31FC" w:rsidRPr="008C31FC" w:rsidRDefault="008C31FC" w:rsidP="00B839F1">
      <w:pPr>
        <w:pStyle w:val="a6"/>
        <w:numPr>
          <w:ilvl w:val="0"/>
          <w:numId w:val="40"/>
        </w:numPr>
        <w:spacing w:line="360" w:lineRule="auto"/>
        <w:jc w:val="both"/>
        <w:rPr>
          <w:rFonts w:ascii="Times New Roman" w:hAnsi="Times New Roman" w:cs="Times New Roman"/>
          <w:sz w:val="28"/>
          <w:szCs w:val="28"/>
          <w:lang w:eastAsia="ru-RU" w:bidi="ar-SA"/>
        </w:rPr>
      </w:pPr>
      <w:r w:rsidRPr="008C31FC">
        <w:rPr>
          <w:rFonts w:ascii="Times New Roman" w:hAnsi="Times New Roman" w:cs="Times New Roman"/>
          <w:sz w:val="28"/>
          <w:szCs w:val="28"/>
          <w:lang w:eastAsia="ru-RU" w:bidi="ar-SA"/>
        </w:rPr>
        <w:t>Управление ресурсами</w:t>
      </w:r>
      <w:r w:rsidR="008224B3">
        <w:rPr>
          <w:rFonts w:ascii="Times New Roman" w:hAnsi="Times New Roman" w:cs="Times New Roman"/>
          <w:sz w:val="28"/>
          <w:szCs w:val="28"/>
          <w:lang w:val="en-US" w:eastAsia="ru-RU" w:bidi="ar-SA"/>
        </w:rPr>
        <w:t>;</w:t>
      </w:r>
      <w:r w:rsidRPr="008C31FC">
        <w:rPr>
          <w:rFonts w:ascii="Times New Roman" w:hAnsi="Times New Roman" w:cs="Times New Roman"/>
          <w:sz w:val="28"/>
          <w:szCs w:val="28"/>
          <w:lang w:eastAsia="ru-RU" w:bidi="ar-SA"/>
        </w:rPr>
        <w:t xml:space="preserve"> </w:t>
      </w:r>
    </w:p>
    <w:p w:rsidR="008C31FC" w:rsidRPr="008C31FC" w:rsidRDefault="008224B3" w:rsidP="00B839F1">
      <w:pPr>
        <w:pStyle w:val="a6"/>
        <w:numPr>
          <w:ilvl w:val="0"/>
          <w:numId w:val="40"/>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Безопасность персонала</w:t>
      </w:r>
      <w:r>
        <w:rPr>
          <w:rFonts w:ascii="Times New Roman" w:hAnsi="Times New Roman" w:cs="Times New Roman"/>
          <w:sz w:val="28"/>
          <w:szCs w:val="28"/>
          <w:lang w:val="en-US" w:eastAsia="ru-RU" w:bidi="ar-SA"/>
        </w:rPr>
        <w:t>;</w:t>
      </w:r>
    </w:p>
    <w:p w:rsidR="008C31FC" w:rsidRPr="008C31FC" w:rsidRDefault="008C31FC" w:rsidP="00B839F1">
      <w:pPr>
        <w:pStyle w:val="a6"/>
        <w:numPr>
          <w:ilvl w:val="0"/>
          <w:numId w:val="40"/>
        </w:numPr>
        <w:spacing w:line="360" w:lineRule="auto"/>
        <w:jc w:val="both"/>
        <w:rPr>
          <w:rFonts w:ascii="Times New Roman" w:hAnsi="Times New Roman" w:cs="Times New Roman"/>
          <w:sz w:val="28"/>
          <w:szCs w:val="28"/>
          <w:lang w:eastAsia="ru-RU" w:bidi="ar-SA"/>
        </w:rPr>
      </w:pPr>
      <w:r w:rsidRPr="008C31FC">
        <w:rPr>
          <w:rFonts w:ascii="Times New Roman" w:hAnsi="Times New Roman" w:cs="Times New Roman"/>
          <w:sz w:val="28"/>
          <w:szCs w:val="28"/>
          <w:lang w:eastAsia="ru-RU" w:bidi="ar-SA"/>
        </w:rPr>
        <w:t>Физическая безопасность и безопасность окружения</w:t>
      </w:r>
      <w:r w:rsidR="008224B3" w:rsidRPr="008224B3">
        <w:rPr>
          <w:rFonts w:ascii="Times New Roman" w:hAnsi="Times New Roman" w:cs="Times New Roman"/>
          <w:sz w:val="28"/>
          <w:szCs w:val="28"/>
          <w:lang w:eastAsia="ru-RU" w:bidi="ar-SA"/>
        </w:rPr>
        <w:t>;</w:t>
      </w:r>
      <w:r w:rsidRPr="008C31FC">
        <w:rPr>
          <w:rFonts w:ascii="Times New Roman" w:hAnsi="Times New Roman" w:cs="Times New Roman"/>
          <w:sz w:val="28"/>
          <w:szCs w:val="28"/>
          <w:lang w:eastAsia="ru-RU" w:bidi="ar-SA"/>
        </w:rPr>
        <w:t xml:space="preserve"> </w:t>
      </w:r>
    </w:p>
    <w:p w:rsidR="008C31FC" w:rsidRPr="008C31FC" w:rsidRDefault="008C31FC" w:rsidP="00B839F1">
      <w:pPr>
        <w:pStyle w:val="a6"/>
        <w:numPr>
          <w:ilvl w:val="0"/>
          <w:numId w:val="40"/>
        </w:numPr>
        <w:spacing w:line="360" w:lineRule="auto"/>
        <w:jc w:val="both"/>
        <w:rPr>
          <w:rFonts w:ascii="Times New Roman" w:hAnsi="Times New Roman" w:cs="Times New Roman"/>
          <w:sz w:val="28"/>
          <w:szCs w:val="28"/>
          <w:lang w:eastAsia="ru-RU" w:bidi="ar-SA"/>
        </w:rPr>
      </w:pPr>
      <w:r w:rsidRPr="008C31FC">
        <w:rPr>
          <w:rFonts w:ascii="Times New Roman" w:hAnsi="Times New Roman" w:cs="Times New Roman"/>
          <w:sz w:val="28"/>
          <w:szCs w:val="28"/>
          <w:lang w:eastAsia="ru-RU" w:bidi="ar-SA"/>
        </w:rPr>
        <w:t>Управление коммуникациями и операциями</w:t>
      </w:r>
      <w:r w:rsidR="008224B3">
        <w:rPr>
          <w:rFonts w:ascii="Times New Roman" w:hAnsi="Times New Roman" w:cs="Times New Roman"/>
          <w:sz w:val="28"/>
          <w:szCs w:val="28"/>
          <w:lang w:val="en-US" w:eastAsia="ru-RU" w:bidi="ar-SA"/>
        </w:rPr>
        <w:t>;</w:t>
      </w:r>
      <w:r w:rsidRPr="008C31FC">
        <w:rPr>
          <w:rFonts w:ascii="Times New Roman" w:hAnsi="Times New Roman" w:cs="Times New Roman"/>
          <w:sz w:val="28"/>
          <w:szCs w:val="28"/>
          <w:lang w:eastAsia="ru-RU" w:bidi="ar-SA"/>
        </w:rPr>
        <w:t xml:space="preserve"> </w:t>
      </w:r>
    </w:p>
    <w:p w:rsidR="008C31FC" w:rsidRPr="008C31FC" w:rsidRDefault="008C31FC" w:rsidP="00B839F1">
      <w:pPr>
        <w:pStyle w:val="a6"/>
        <w:numPr>
          <w:ilvl w:val="0"/>
          <w:numId w:val="40"/>
        </w:numPr>
        <w:spacing w:line="360" w:lineRule="auto"/>
        <w:jc w:val="both"/>
        <w:rPr>
          <w:rFonts w:ascii="Times New Roman" w:hAnsi="Times New Roman" w:cs="Times New Roman"/>
          <w:sz w:val="28"/>
          <w:szCs w:val="28"/>
          <w:lang w:eastAsia="ru-RU" w:bidi="ar-SA"/>
        </w:rPr>
      </w:pPr>
      <w:r w:rsidRPr="008C31FC">
        <w:rPr>
          <w:rFonts w:ascii="Times New Roman" w:hAnsi="Times New Roman" w:cs="Times New Roman"/>
          <w:sz w:val="28"/>
          <w:szCs w:val="28"/>
          <w:lang w:eastAsia="ru-RU" w:bidi="ar-SA"/>
        </w:rPr>
        <w:t>Управление доступом</w:t>
      </w:r>
      <w:r w:rsidR="008224B3">
        <w:rPr>
          <w:rFonts w:ascii="Times New Roman" w:hAnsi="Times New Roman" w:cs="Times New Roman"/>
          <w:sz w:val="28"/>
          <w:szCs w:val="28"/>
          <w:lang w:val="en-US" w:eastAsia="ru-RU" w:bidi="ar-SA"/>
        </w:rPr>
        <w:t>;</w:t>
      </w:r>
      <w:r w:rsidRPr="008C31FC">
        <w:rPr>
          <w:rFonts w:ascii="Times New Roman" w:hAnsi="Times New Roman" w:cs="Times New Roman"/>
          <w:sz w:val="28"/>
          <w:szCs w:val="28"/>
          <w:lang w:eastAsia="ru-RU" w:bidi="ar-SA"/>
        </w:rPr>
        <w:t xml:space="preserve"> </w:t>
      </w:r>
    </w:p>
    <w:p w:rsidR="008C31FC" w:rsidRPr="008224B3" w:rsidRDefault="008C31FC" w:rsidP="00B839F1">
      <w:pPr>
        <w:pStyle w:val="a6"/>
        <w:numPr>
          <w:ilvl w:val="0"/>
          <w:numId w:val="40"/>
        </w:numPr>
        <w:spacing w:line="360" w:lineRule="auto"/>
        <w:jc w:val="both"/>
        <w:rPr>
          <w:rFonts w:ascii="Times New Roman" w:hAnsi="Times New Roman" w:cs="Times New Roman"/>
          <w:sz w:val="28"/>
          <w:szCs w:val="28"/>
          <w:lang w:eastAsia="ru-RU" w:bidi="ar-SA"/>
        </w:rPr>
      </w:pPr>
      <w:r w:rsidRPr="008C31FC">
        <w:rPr>
          <w:rFonts w:ascii="Times New Roman" w:hAnsi="Times New Roman" w:cs="Times New Roman"/>
          <w:sz w:val="28"/>
          <w:szCs w:val="28"/>
          <w:lang w:eastAsia="ru-RU" w:bidi="ar-SA"/>
        </w:rPr>
        <w:t>Приобретение</w:t>
      </w:r>
      <w:r w:rsidRPr="008224B3">
        <w:rPr>
          <w:rFonts w:ascii="Times New Roman" w:hAnsi="Times New Roman" w:cs="Times New Roman"/>
          <w:sz w:val="28"/>
          <w:szCs w:val="28"/>
          <w:lang w:eastAsia="ru-RU" w:bidi="ar-SA"/>
        </w:rPr>
        <w:t xml:space="preserve">, </w:t>
      </w:r>
      <w:r w:rsidRPr="008C31FC">
        <w:rPr>
          <w:rFonts w:ascii="Times New Roman" w:hAnsi="Times New Roman" w:cs="Times New Roman"/>
          <w:sz w:val="28"/>
          <w:szCs w:val="28"/>
          <w:lang w:eastAsia="ru-RU" w:bidi="ar-SA"/>
        </w:rPr>
        <w:t>разработка</w:t>
      </w:r>
      <w:r w:rsidRPr="008224B3">
        <w:rPr>
          <w:rFonts w:ascii="Times New Roman" w:hAnsi="Times New Roman" w:cs="Times New Roman"/>
          <w:sz w:val="28"/>
          <w:szCs w:val="28"/>
          <w:lang w:eastAsia="ru-RU" w:bidi="ar-SA"/>
        </w:rPr>
        <w:t xml:space="preserve"> </w:t>
      </w:r>
      <w:r w:rsidRPr="008C31FC">
        <w:rPr>
          <w:rFonts w:ascii="Times New Roman" w:hAnsi="Times New Roman" w:cs="Times New Roman"/>
          <w:sz w:val="28"/>
          <w:szCs w:val="28"/>
          <w:lang w:eastAsia="ru-RU" w:bidi="ar-SA"/>
        </w:rPr>
        <w:t>и</w:t>
      </w:r>
      <w:r w:rsidRPr="008224B3">
        <w:rPr>
          <w:rFonts w:ascii="Times New Roman" w:hAnsi="Times New Roman" w:cs="Times New Roman"/>
          <w:sz w:val="28"/>
          <w:szCs w:val="28"/>
          <w:lang w:eastAsia="ru-RU" w:bidi="ar-SA"/>
        </w:rPr>
        <w:t xml:space="preserve"> </w:t>
      </w:r>
      <w:r w:rsidRPr="008C31FC">
        <w:rPr>
          <w:rFonts w:ascii="Times New Roman" w:hAnsi="Times New Roman" w:cs="Times New Roman"/>
          <w:sz w:val="28"/>
          <w:szCs w:val="28"/>
          <w:lang w:eastAsia="ru-RU" w:bidi="ar-SA"/>
        </w:rPr>
        <w:t>поддержка</w:t>
      </w:r>
      <w:r w:rsidRPr="008224B3">
        <w:rPr>
          <w:rFonts w:ascii="Times New Roman" w:hAnsi="Times New Roman" w:cs="Times New Roman"/>
          <w:sz w:val="28"/>
          <w:szCs w:val="28"/>
          <w:lang w:eastAsia="ru-RU" w:bidi="ar-SA"/>
        </w:rPr>
        <w:t xml:space="preserve"> </w:t>
      </w:r>
      <w:r w:rsidRPr="008C31FC">
        <w:rPr>
          <w:rFonts w:ascii="Times New Roman" w:hAnsi="Times New Roman" w:cs="Times New Roman"/>
          <w:sz w:val="28"/>
          <w:szCs w:val="28"/>
          <w:lang w:eastAsia="ru-RU" w:bidi="ar-SA"/>
        </w:rPr>
        <w:t>систем</w:t>
      </w:r>
      <w:r w:rsidR="008224B3" w:rsidRPr="008224B3">
        <w:rPr>
          <w:rFonts w:ascii="Times New Roman" w:hAnsi="Times New Roman" w:cs="Times New Roman"/>
          <w:sz w:val="28"/>
          <w:szCs w:val="28"/>
          <w:lang w:eastAsia="ru-RU" w:bidi="ar-SA"/>
        </w:rPr>
        <w:t>;</w:t>
      </w:r>
      <w:r w:rsidRPr="008224B3">
        <w:rPr>
          <w:rFonts w:ascii="Times New Roman" w:hAnsi="Times New Roman" w:cs="Times New Roman"/>
          <w:sz w:val="28"/>
          <w:szCs w:val="28"/>
          <w:lang w:eastAsia="ru-RU" w:bidi="ar-SA"/>
        </w:rPr>
        <w:t xml:space="preserve"> </w:t>
      </w:r>
    </w:p>
    <w:p w:rsidR="008C31FC" w:rsidRPr="008C31FC" w:rsidRDefault="008C31FC" w:rsidP="00B839F1">
      <w:pPr>
        <w:pStyle w:val="a6"/>
        <w:numPr>
          <w:ilvl w:val="0"/>
          <w:numId w:val="40"/>
        </w:numPr>
        <w:spacing w:line="360" w:lineRule="auto"/>
        <w:jc w:val="both"/>
        <w:rPr>
          <w:rFonts w:ascii="Times New Roman" w:hAnsi="Times New Roman" w:cs="Times New Roman"/>
          <w:sz w:val="28"/>
          <w:szCs w:val="28"/>
          <w:lang w:eastAsia="ru-RU" w:bidi="ar-SA"/>
        </w:rPr>
      </w:pPr>
      <w:r w:rsidRPr="008C31FC">
        <w:rPr>
          <w:rFonts w:ascii="Times New Roman" w:hAnsi="Times New Roman" w:cs="Times New Roman"/>
          <w:sz w:val="28"/>
          <w:szCs w:val="28"/>
          <w:lang w:eastAsia="ru-RU" w:bidi="ar-SA"/>
        </w:rPr>
        <w:t>Управление инцидентами информационной безопасности</w:t>
      </w:r>
      <w:r w:rsidR="008224B3">
        <w:rPr>
          <w:rFonts w:ascii="Times New Roman" w:hAnsi="Times New Roman" w:cs="Times New Roman"/>
          <w:sz w:val="28"/>
          <w:szCs w:val="28"/>
          <w:lang w:val="en-US" w:eastAsia="ru-RU" w:bidi="ar-SA"/>
        </w:rPr>
        <w:t>;</w:t>
      </w:r>
      <w:r w:rsidRPr="008C31FC">
        <w:rPr>
          <w:rFonts w:ascii="Times New Roman" w:hAnsi="Times New Roman" w:cs="Times New Roman"/>
          <w:sz w:val="28"/>
          <w:szCs w:val="28"/>
          <w:lang w:eastAsia="ru-RU" w:bidi="ar-SA"/>
        </w:rPr>
        <w:t xml:space="preserve"> </w:t>
      </w:r>
    </w:p>
    <w:p w:rsidR="008C31FC" w:rsidRPr="008C31FC" w:rsidRDefault="008C31FC" w:rsidP="00B839F1">
      <w:pPr>
        <w:pStyle w:val="a6"/>
        <w:numPr>
          <w:ilvl w:val="0"/>
          <w:numId w:val="40"/>
        </w:numPr>
        <w:spacing w:line="360" w:lineRule="auto"/>
        <w:jc w:val="both"/>
        <w:rPr>
          <w:rFonts w:ascii="Times New Roman" w:hAnsi="Times New Roman" w:cs="Times New Roman"/>
          <w:sz w:val="28"/>
          <w:szCs w:val="28"/>
          <w:lang w:eastAsia="ru-RU" w:bidi="ar-SA"/>
        </w:rPr>
      </w:pPr>
      <w:r w:rsidRPr="008C31FC">
        <w:rPr>
          <w:rFonts w:ascii="Times New Roman" w:hAnsi="Times New Roman" w:cs="Times New Roman"/>
          <w:sz w:val="28"/>
          <w:szCs w:val="28"/>
          <w:lang w:eastAsia="ru-RU" w:bidi="ar-SA"/>
        </w:rPr>
        <w:t>Управление бес</w:t>
      </w:r>
      <w:r>
        <w:rPr>
          <w:rFonts w:ascii="Times New Roman" w:hAnsi="Times New Roman" w:cs="Times New Roman"/>
          <w:sz w:val="28"/>
          <w:szCs w:val="28"/>
          <w:lang w:eastAsia="ru-RU" w:bidi="ar-SA"/>
        </w:rPr>
        <w:t>перебойной работой организации</w:t>
      </w:r>
      <w:r w:rsidR="008224B3">
        <w:rPr>
          <w:rFonts w:ascii="Times New Roman" w:hAnsi="Times New Roman" w:cs="Times New Roman"/>
          <w:sz w:val="28"/>
          <w:szCs w:val="28"/>
          <w:lang w:val="en-US" w:eastAsia="ru-RU" w:bidi="ar-SA"/>
        </w:rPr>
        <w:t>;</w:t>
      </w:r>
      <w:r>
        <w:rPr>
          <w:rFonts w:ascii="Times New Roman" w:hAnsi="Times New Roman" w:cs="Times New Roman"/>
          <w:sz w:val="28"/>
          <w:szCs w:val="28"/>
          <w:lang w:eastAsia="ru-RU" w:bidi="ar-SA"/>
        </w:rPr>
        <w:t xml:space="preserve"> </w:t>
      </w:r>
    </w:p>
    <w:p w:rsidR="008C31FC" w:rsidRPr="008C31FC" w:rsidRDefault="008C31FC" w:rsidP="00B839F1">
      <w:pPr>
        <w:pStyle w:val="a6"/>
        <w:numPr>
          <w:ilvl w:val="0"/>
          <w:numId w:val="40"/>
        </w:numPr>
        <w:spacing w:line="360" w:lineRule="auto"/>
        <w:jc w:val="both"/>
        <w:rPr>
          <w:rFonts w:ascii="Times New Roman" w:hAnsi="Times New Roman" w:cs="Times New Roman"/>
          <w:sz w:val="28"/>
          <w:szCs w:val="28"/>
          <w:lang w:eastAsia="ru-RU" w:bidi="ar-SA"/>
        </w:rPr>
      </w:pPr>
      <w:r w:rsidRPr="008C31FC">
        <w:rPr>
          <w:rFonts w:ascii="Times New Roman" w:hAnsi="Times New Roman" w:cs="Times New Roman"/>
          <w:sz w:val="28"/>
          <w:szCs w:val="28"/>
          <w:lang w:eastAsia="ru-RU" w:bidi="ar-SA"/>
        </w:rPr>
        <w:t>Соответствие нормативным тр</w:t>
      </w:r>
      <w:r w:rsidR="008224B3">
        <w:rPr>
          <w:rFonts w:ascii="Times New Roman" w:hAnsi="Times New Roman" w:cs="Times New Roman"/>
          <w:sz w:val="28"/>
          <w:szCs w:val="28"/>
          <w:lang w:eastAsia="ru-RU" w:bidi="ar-SA"/>
        </w:rPr>
        <w:t>ебованиям</w:t>
      </w:r>
      <w:r w:rsidR="00F0335F">
        <w:rPr>
          <w:rFonts w:ascii="Times New Roman" w:hAnsi="Times New Roman" w:cs="Times New Roman"/>
          <w:sz w:val="28"/>
          <w:szCs w:val="28"/>
          <w:lang w:eastAsia="ru-RU" w:bidi="ar-SA"/>
        </w:rPr>
        <w:t>»</w:t>
      </w:r>
      <w:r w:rsidR="008224B3">
        <w:rPr>
          <w:rFonts w:ascii="Times New Roman" w:hAnsi="Times New Roman" w:cs="Times New Roman"/>
          <w:sz w:val="28"/>
          <w:szCs w:val="28"/>
          <w:lang w:val="en-US" w:eastAsia="ru-RU" w:bidi="ar-SA"/>
        </w:rPr>
        <w:t>.</w:t>
      </w:r>
      <w:r w:rsidR="00977D36">
        <w:rPr>
          <w:rStyle w:val="ab"/>
          <w:rFonts w:ascii="Times New Roman" w:hAnsi="Times New Roman" w:cs="Times New Roman"/>
          <w:sz w:val="28"/>
          <w:szCs w:val="28"/>
          <w:lang w:eastAsia="ru-RU" w:bidi="ar-SA"/>
        </w:rPr>
        <w:footnoteReference w:id="30"/>
      </w:r>
    </w:p>
    <w:p w:rsidR="00BB3D07" w:rsidRDefault="00D70387" w:rsidP="00977D36">
      <w:pPr>
        <w:spacing w:line="360" w:lineRule="auto"/>
        <w:jc w:val="both"/>
        <w:rPr>
          <w:rFonts w:ascii="Times New Roman" w:hAnsi="Times New Roman" w:cs="Times New Roman"/>
          <w:sz w:val="28"/>
          <w:szCs w:val="28"/>
          <w:lang w:eastAsia="ru-RU" w:bidi="ar-SA"/>
        </w:rPr>
      </w:pPr>
      <w:r w:rsidRPr="00D70387">
        <w:rPr>
          <w:rFonts w:ascii="Times New Roman" w:hAnsi="Times New Roman" w:cs="Times New Roman"/>
          <w:sz w:val="28"/>
          <w:szCs w:val="28"/>
          <w:lang w:eastAsia="ru-RU" w:bidi="ar-SA"/>
        </w:rPr>
        <w:t xml:space="preserve">Стандарт </w:t>
      </w:r>
      <w:r w:rsidRPr="00D70387">
        <w:rPr>
          <w:rFonts w:ascii="Times New Roman" w:hAnsi="Times New Roman" w:cs="Times New Roman"/>
          <w:sz w:val="28"/>
          <w:szCs w:val="28"/>
          <w:lang w:val="en-US" w:eastAsia="ru-RU" w:bidi="ar-SA"/>
        </w:rPr>
        <w:t>ISO</w:t>
      </w:r>
      <w:r w:rsidRPr="00D70387">
        <w:rPr>
          <w:rFonts w:ascii="Times New Roman" w:hAnsi="Times New Roman" w:cs="Times New Roman"/>
          <w:sz w:val="28"/>
          <w:szCs w:val="28"/>
          <w:lang w:eastAsia="ru-RU" w:bidi="ar-SA"/>
        </w:rPr>
        <w:t xml:space="preserve"> 27001 представляет систему менеджмента информационной безопасности. </w:t>
      </w:r>
      <w:r>
        <w:rPr>
          <w:rFonts w:ascii="Times New Roman" w:hAnsi="Times New Roman" w:cs="Times New Roman"/>
          <w:sz w:val="28"/>
          <w:szCs w:val="28"/>
          <w:lang w:eastAsia="ru-RU" w:bidi="ar-SA"/>
        </w:rPr>
        <w:t>Стандарт</w:t>
      </w:r>
      <w:r w:rsidRPr="00D70387">
        <w:rPr>
          <w:rFonts w:ascii="Times New Roman" w:hAnsi="Times New Roman" w:cs="Times New Roman"/>
          <w:sz w:val="28"/>
          <w:szCs w:val="28"/>
          <w:lang w:eastAsia="ru-RU" w:bidi="ar-SA"/>
        </w:rPr>
        <w:t xml:space="preserve"> </w:t>
      </w:r>
      <w:r w:rsidRPr="00D70387">
        <w:rPr>
          <w:rFonts w:ascii="Times New Roman" w:hAnsi="Times New Roman" w:cs="Times New Roman"/>
          <w:sz w:val="28"/>
          <w:szCs w:val="28"/>
          <w:lang w:val="en-US" w:eastAsia="ru-RU" w:bidi="ar-SA"/>
        </w:rPr>
        <w:t>ISO</w:t>
      </w:r>
      <w:r w:rsidRPr="00BB3D07">
        <w:rPr>
          <w:rFonts w:ascii="Times New Roman" w:hAnsi="Times New Roman" w:cs="Times New Roman"/>
          <w:sz w:val="28"/>
          <w:szCs w:val="28"/>
          <w:lang w:eastAsia="ru-RU" w:bidi="ar-SA"/>
        </w:rPr>
        <w:t xml:space="preserve"> 27002 </w:t>
      </w:r>
      <w:r w:rsidR="004463BF">
        <w:rPr>
          <w:rFonts w:ascii="Times New Roman" w:hAnsi="Times New Roman" w:cs="Times New Roman"/>
          <w:sz w:val="28"/>
          <w:szCs w:val="28"/>
          <w:lang w:eastAsia="ru-RU" w:bidi="ar-SA"/>
        </w:rPr>
        <w:t>представляет</w:t>
      </w:r>
      <w:r w:rsidRPr="00BB3D07">
        <w:rPr>
          <w:rFonts w:ascii="Times New Roman" w:hAnsi="Times New Roman" w:cs="Times New Roman"/>
          <w:sz w:val="28"/>
          <w:szCs w:val="28"/>
          <w:lang w:eastAsia="ru-RU" w:bidi="ar-SA"/>
        </w:rPr>
        <w:t xml:space="preserve"> </w:t>
      </w:r>
      <w:r w:rsidR="004463BF">
        <w:rPr>
          <w:rFonts w:ascii="Times New Roman" w:hAnsi="Times New Roman" w:cs="Times New Roman"/>
          <w:sz w:val="28"/>
          <w:szCs w:val="28"/>
          <w:lang w:eastAsia="ru-RU" w:bidi="ar-SA"/>
        </w:rPr>
        <w:t>руководящие принципы по</w:t>
      </w:r>
      <w:r w:rsidRPr="00BB3D07">
        <w:rPr>
          <w:rFonts w:ascii="Times New Roman" w:hAnsi="Times New Roman" w:cs="Times New Roman"/>
          <w:sz w:val="28"/>
          <w:szCs w:val="28"/>
          <w:lang w:eastAsia="ru-RU" w:bidi="ar-SA"/>
        </w:rPr>
        <w:t xml:space="preserve"> </w:t>
      </w:r>
      <w:r w:rsidR="004463BF">
        <w:rPr>
          <w:rFonts w:ascii="Times New Roman" w:hAnsi="Times New Roman" w:cs="Times New Roman"/>
          <w:sz w:val="28"/>
          <w:szCs w:val="28"/>
          <w:lang w:eastAsia="ru-RU" w:bidi="ar-SA"/>
        </w:rPr>
        <w:t>реализации ресурсов управления.</w:t>
      </w:r>
    </w:p>
    <w:p w:rsidR="00BB3D07" w:rsidRPr="00A23A42" w:rsidRDefault="00BB3D07" w:rsidP="00482C42">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Перейдем к обсуждению системы менеджмента информационной безопасности. </w:t>
      </w:r>
      <w:r w:rsidR="00CA38E0">
        <w:rPr>
          <w:rFonts w:ascii="Times New Roman" w:hAnsi="Times New Roman" w:cs="Times New Roman"/>
          <w:sz w:val="28"/>
          <w:szCs w:val="28"/>
          <w:lang w:eastAsia="ru-RU" w:bidi="ar-SA"/>
        </w:rPr>
        <w:t xml:space="preserve">На эффективность данной системы может влиять огромное количество различных факторов. </w:t>
      </w:r>
      <w:r w:rsidR="00A23A42">
        <w:rPr>
          <w:rFonts w:ascii="Times New Roman" w:hAnsi="Times New Roman" w:cs="Times New Roman"/>
          <w:sz w:val="28"/>
          <w:szCs w:val="28"/>
          <w:lang w:eastAsia="ru-RU" w:bidi="ar-SA"/>
        </w:rPr>
        <w:t>Одним из таких факторов может являться риск-менеджмент, которые включает в себя следующие</w:t>
      </w:r>
      <w:r w:rsidR="00E22A76" w:rsidRPr="00E22A76">
        <w:rPr>
          <w:rFonts w:ascii="Times New Roman" w:hAnsi="Times New Roman" w:cs="Times New Roman"/>
          <w:sz w:val="28"/>
          <w:szCs w:val="28"/>
          <w:lang w:eastAsia="ru-RU" w:bidi="ar-SA"/>
        </w:rPr>
        <w:t xml:space="preserve"> </w:t>
      </w:r>
      <w:r w:rsidR="00E22A76">
        <w:rPr>
          <w:rFonts w:ascii="Times New Roman" w:hAnsi="Times New Roman" w:cs="Times New Roman"/>
          <w:sz w:val="28"/>
          <w:szCs w:val="28"/>
          <w:lang w:eastAsia="ru-RU" w:bidi="ar-SA"/>
        </w:rPr>
        <w:t>основные</w:t>
      </w:r>
      <w:r w:rsidR="00A23A42">
        <w:rPr>
          <w:rFonts w:ascii="Times New Roman" w:hAnsi="Times New Roman" w:cs="Times New Roman"/>
          <w:sz w:val="28"/>
          <w:szCs w:val="28"/>
          <w:lang w:eastAsia="ru-RU" w:bidi="ar-SA"/>
        </w:rPr>
        <w:t xml:space="preserve"> понятия</w:t>
      </w:r>
      <w:r w:rsidR="00A23A42" w:rsidRPr="00A23A42">
        <w:rPr>
          <w:rFonts w:ascii="Times New Roman" w:hAnsi="Times New Roman" w:cs="Times New Roman"/>
          <w:sz w:val="28"/>
          <w:szCs w:val="28"/>
          <w:lang w:eastAsia="ru-RU" w:bidi="ar-SA"/>
        </w:rPr>
        <w:t>:</w:t>
      </w:r>
    </w:p>
    <w:p w:rsidR="00A23A42" w:rsidRPr="00786A2C" w:rsidRDefault="00786A2C" w:rsidP="00B839F1">
      <w:pPr>
        <w:pStyle w:val="a6"/>
        <w:numPr>
          <w:ilvl w:val="0"/>
          <w:numId w:val="4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Организационная безопасность</w:t>
      </w:r>
      <w:r>
        <w:rPr>
          <w:rFonts w:ascii="Times New Roman" w:hAnsi="Times New Roman" w:cs="Times New Roman"/>
          <w:sz w:val="28"/>
          <w:szCs w:val="28"/>
          <w:lang w:val="en-US" w:eastAsia="ru-RU" w:bidi="ar-SA"/>
        </w:rPr>
        <w:t>;</w:t>
      </w:r>
    </w:p>
    <w:p w:rsidR="00786A2C" w:rsidRPr="00786A2C" w:rsidRDefault="00786A2C" w:rsidP="00B839F1">
      <w:pPr>
        <w:pStyle w:val="a6"/>
        <w:numPr>
          <w:ilvl w:val="0"/>
          <w:numId w:val="4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Физическая безопасность</w:t>
      </w:r>
      <w:r>
        <w:rPr>
          <w:rFonts w:ascii="Times New Roman" w:hAnsi="Times New Roman" w:cs="Times New Roman"/>
          <w:sz w:val="28"/>
          <w:szCs w:val="28"/>
          <w:lang w:val="en-US" w:eastAsia="ru-RU" w:bidi="ar-SA"/>
        </w:rPr>
        <w:t>;</w:t>
      </w:r>
    </w:p>
    <w:p w:rsidR="00786A2C" w:rsidRPr="00F22454" w:rsidRDefault="00F22454" w:rsidP="00B839F1">
      <w:pPr>
        <w:pStyle w:val="a6"/>
        <w:numPr>
          <w:ilvl w:val="0"/>
          <w:numId w:val="4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Безопасность персонала</w:t>
      </w:r>
      <w:r>
        <w:rPr>
          <w:rFonts w:ascii="Times New Roman" w:hAnsi="Times New Roman" w:cs="Times New Roman"/>
          <w:sz w:val="28"/>
          <w:szCs w:val="28"/>
          <w:lang w:val="en-US" w:eastAsia="ru-RU" w:bidi="ar-SA"/>
        </w:rPr>
        <w:t>;</w:t>
      </w:r>
    </w:p>
    <w:p w:rsidR="00F22454" w:rsidRDefault="00F22454" w:rsidP="00B839F1">
      <w:pPr>
        <w:pStyle w:val="a6"/>
        <w:numPr>
          <w:ilvl w:val="0"/>
          <w:numId w:val="4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Управление активами</w:t>
      </w:r>
      <w:r>
        <w:rPr>
          <w:rFonts w:ascii="Times New Roman" w:hAnsi="Times New Roman" w:cs="Times New Roman"/>
          <w:sz w:val="28"/>
          <w:szCs w:val="28"/>
          <w:lang w:val="en-US" w:eastAsia="ru-RU" w:bidi="ar-SA"/>
        </w:rPr>
        <w:t>;</w:t>
      </w:r>
    </w:p>
    <w:p w:rsidR="00F22454" w:rsidRPr="000D1741" w:rsidRDefault="000D1741" w:rsidP="00B839F1">
      <w:pPr>
        <w:pStyle w:val="a6"/>
        <w:numPr>
          <w:ilvl w:val="0"/>
          <w:numId w:val="4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Безопасность коммуникаций</w:t>
      </w:r>
      <w:r>
        <w:rPr>
          <w:rFonts w:ascii="Times New Roman" w:hAnsi="Times New Roman" w:cs="Times New Roman"/>
          <w:sz w:val="28"/>
          <w:szCs w:val="28"/>
          <w:lang w:val="en-US" w:eastAsia="ru-RU" w:bidi="ar-SA"/>
        </w:rPr>
        <w:t>;</w:t>
      </w:r>
    </w:p>
    <w:p w:rsidR="000D1741" w:rsidRPr="00E0175A" w:rsidRDefault="00E0175A" w:rsidP="00B839F1">
      <w:pPr>
        <w:pStyle w:val="a6"/>
        <w:numPr>
          <w:ilvl w:val="0"/>
          <w:numId w:val="4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Безопасность функционирования</w:t>
      </w:r>
      <w:r>
        <w:rPr>
          <w:rFonts w:ascii="Times New Roman" w:hAnsi="Times New Roman" w:cs="Times New Roman"/>
          <w:sz w:val="28"/>
          <w:szCs w:val="28"/>
          <w:lang w:val="en-US" w:eastAsia="ru-RU" w:bidi="ar-SA"/>
        </w:rPr>
        <w:t>;</w:t>
      </w:r>
    </w:p>
    <w:p w:rsidR="00E0175A" w:rsidRPr="00470B5D" w:rsidRDefault="00E0175A" w:rsidP="00B839F1">
      <w:pPr>
        <w:pStyle w:val="a6"/>
        <w:numPr>
          <w:ilvl w:val="0"/>
          <w:numId w:val="4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Безопасность разработки и закупки информационных технологий</w:t>
      </w:r>
      <w:r w:rsidR="00470B5D" w:rsidRPr="00470B5D">
        <w:rPr>
          <w:rFonts w:ascii="Times New Roman" w:hAnsi="Times New Roman" w:cs="Times New Roman"/>
          <w:sz w:val="28"/>
          <w:szCs w:val="28"/>
          <w:lang w:eastAsia="ru-RU" w:bidi="ar-SA"/>
        </w:rPr>
        <w:t>;</w:t>
      </w:r>
    </w:p>
    <w:p w:rsidR="00470B5D" w:rsidRPr="00470B5D" w:rsidRDefault="00470B5D" w:rsidP="00B839F1">
      <w:pPr>
        <w:pStyle w:val="a6"/>
        <w:numPr>
          <w:ilvl w:val="0"/>
          <w:numId w:val="4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Обеспечение непрерывности бизнеса</w:t>
      </w:r>
      <w:r>
        <w:rPr>
          <w:rFonts w:ascii="Times New Roman" w:hAnsi="Times New Roman" w:cs="Times New Roman"/>
          <w:sz w:val="28"/>
          <w:szCs w:val="28"/>
          <w:lang w:val="en-US" w:eastAsia="ru-RU" w:bidi="ar-SA"/>
        </w:rPr>
        <w:t>.</w:t>
      </w:r>
    </w:p>
    <w:p w:rsidR="00470B5D" w:rsidRDefault="00C97B4B" w:rsidP="00470B5D">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Каждый из разделов включает в себя большое количество подразделов. </w:t>
      </w:r>
      <w:r w:rsidR="00994FDE">
        <w:rPr>
          <w:rFonts w:ascii="Times New Roman" w:hAnsi="Times New Roman" w:cs="Times New Roman"/>
          <w:sz w:val="28"/>
          <w:szCs w:val="28"/>
          <w:lang w:eastAsia="ru-RU" w:bidi="ar-SA"/>
        </w:rPr>
        <w:t>В качестве примера приведем раздел</w:t>
      </w:r>
      <w:r w:rsidR="00A21A95">
        <w:rPr>
          <w:rFonts w:ascii="Times New Roman" w:hAnsi="Times New Roman" w:cs="Times New Roman"/>
          <w:sz w:val="28"/>
          <w:szCs w:val="28"/>
          <w:lang w:eastAsia="ru-RU" w:bidi="ar-SA"/>
        </w:rPr>
        <w:t>:</w:t>
      </w:r>
      <w:r w:rsidR="00994FDE">
        <w:rPr>
          <w:rFonts w:ascii="Times New Roman" w:hAnsi="Times New Roman" w:cs="Times New Roman"/>
          <w:sz w:val="28"/>
          <w:szCs w:val="28"/>
          <w:lang w:eastAsia="ru-RU" w:bidi="ar-SA"/>
        </w:rPr>
        <w:t xml:space="preserve"> управление </w:t>
      </w:r>
      <w:r w:rsidR="00A21A95">
        <w:rPr>
          <w:rFonts w:ascii="Times New Roman" w:hAnsi="Times New Roman" w:cs="Times New Roman"/>
          <w:sz w:val="28"/>
          <w:szCs w:val="28"/>
          <w:lang w:eastAsia="ru-RU" w:bidi="ar-SA"/>
        </w:rPr>
        <w:t>доступом. Он м</w:t>
      </w:r>
      <w:r w:rsidR="00994FDE">
        <w:rPr>
          <w:rFonts w:ascii="Times New Roman" w:hAnsi="Times New Roman" w:cs="Times New Roman"/>
          <w:sz w:val="28"/>
          <w:szCs w:val="28"/>
          <w:lang w:eastAsia="ru-RU" w:bidi="ar-SA"/>
        </w:rPr>
        <w:t xml:space="preserve">ожет включать в себя </w:t>
      </w:r>
      <w:r w:rsidR="00A21A95">
        <w:rPr>
          <w:rFonts w:ascii="Times New Roman" w:hAnsi="Times New Roman" w:cs="Times New Roman"/>
          <w:sz w:val="28"/>
          <w:szCs w:val="28"/>
          <w:lang w:eastAsia="ru-RU" w:bidi="ar-SA"/>
        </w:rPr>
        <w:t>подразделы</w:t>
      </w:r>
      <w:r w:rsidR="00A21A95" w:rsidRPr="00A21A95">
        <w:rPr>
          <w:rFonts w:ascii="Times New Roman" w:hAnsi="Times New Roman" w:cs="Times New Roman"/>
          <w:sz w:val="28"/>
          <w:szCs w:val="28"/>
          <w:lang w:eastAsia="ru-RU" w:bidi="ar-SA"/>
        </w:rPr>
        <w:t xml:space="preserve">: </w:t>
      </w:r>
      <w:r w:rsidR="00C34E5F">
        <w:rPr>
          <w:rFonts w:ascii="Times New Roman" w:hAnsi="Times New Roman" w:cs="Times New Roman"/>
          <w:sz w:val="28"/>
          <w:szCs w:val="28"/>
          <w:lang w:eastAsia="ru-RU" w:bidi="ar-SA"/>
        </w:rPr>
        <w:t xml:space="preserve">доступ на уровне пользователей, доступ на уровне </w:t>
      </w:r>
      <w:r w:rsidR="000D40FF">
        <w:rPr>
          <w:rFonts w:ascii="Times New Roman" w:hAnsi="Times New Roman" w:cs="Times New Roman"/>
          <w:sz w:val="28"/>
          <w:szCs w:val="28"/>
          <w:lang w:eastAsia="ru-RU" w:bidi="ar-SA"/>
        </w:rPr>
        <w:t xml:space="preserve">компонентов операционной системы. </w:t>
      </w:r>
      <w:r w:rsidR="005A6236">
        <w:rPr>
          <w:rFonts w:ascii="Times New Roman" w:hAnsi="Times New Roman" w:cs="Times New Roman"/>
          <w:sz w:val="28"/>
          <w:szCs w:val="28"/>
          <w:lang w:eastAsia="ru-RU" w:bidi="ar-SA"/>
        </w:rPr>
        <w:t xml:space="preserve">В свою очередь </w:t>
      </w:r>
      <w:r w:rsidR="003F5203">
        <w:rPr>
          <w:rFonts w:ascii="Times New Roman" w:hAnsi="Times New Roman" w:cs="Times New Roman"/>
          <w:sz w:val="28"/>
          <w:szCs w:val="28"/>
          <w:lang w:eastAsia="ru-RU" w:bidi="ar-SA"/>
        </w:rPr>
        <w:t xml:space="preserve">каждый из компонентов может обладать своими особенностями, что приводит к сложностям. </w:t>
      </w:r>
      <w:r w:rsidR="00061908">
        <w:rPr>
          <w:rFonts w:ascii="Times New Roman" w:hAnsi="Times New Roman" w:cs="Times New Roman"/>
          <w:sz w:val="28"/>
          <w:szCs w:val="28"/>
          <w:lang w:eastAsia="ru-RU" w:bidi="ar-SA"/>
        </w:rPr>
        <w:t xml:space="preserve">Для избегания этого необходимо разработать структуру, </w:t>
      </w:r>
      <w:r w:rsidR="000A35D8">
        <w:rPr>
          <w:rFonts w:ascii="Times New Roman" w:hAnsi="Times New Roman" w:cs="Times New Roman"/>
          <w:sz w:val="28"/>
          <w:szCs w:val="28"/>
          <w:lang w:eastAsia="ru-RU" w:bidi="ar-SA"/>
        </w:rPr>
        <w:t>которая поможет</w:t>
      </w:r>
      <w:r w:rsidR="0081182E">
        <w:rPr>
          <w:rFonts w:ascii="Times New Roman" w:hAnsi="Times New Roman" w:cs="Times New Roman"/>
          <w:sz w:val="28"/>
          <w:szCs w:val="28"/>
          <w:lang w:eastAsia="ru-RU" w:bidi="ar-SA"/>
        </w:rPr>
        <w:t xml:space="preserve"> избавиться от проблем. </w:t>
      </w:r>
      <w:r w:rsidR="000A35D8">
        <w:rPr>
          <w:rFonts w:ascii="Times New Roman" w:hAnsi="Times New Roman" w:cs="Times New Roman"/>
          <w:sz w:val="28"/>
          <w:szCs w:val="28"/>
          <w:lang w:eastAsia="ru-RU" w:bidi="ar-SA"/>
        </w:rPr>
        <w:t xml:space="preserve">Это можно сделать с помощью системы менеджмента безопасности. </w:t>
      </w:r>
    </w:p>
    <w:p w:rsidR="000A6ADB" w:rsidRDefault="000A6ADB" w:rsidP="00470B5D">
      <w:p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 xml:space="preserve">СМБ представлена в виде схемы, которая </w:t>
      </w:r>
      <w:r w:rsidR="00AF03C0">
        <w:rPr>
          <w:rFonts w:ascii="Times New Roman" w:hAnsi="Times New Roman" w:cs="Times New Roman"/>
          <w:sz w:val="28"/>
          <w:szCs w:val="28"/>
          <w:lang w:eastAsia="ru-RU" w:bidi="ar-SA"/>
        </w:rPr>
        <w:t>описывает основные разделы безопасности</w:t>
      </w:r>
      <w:r w:rsidR="004B6B53">
        <w:rPr>
          <w:rFonts w:ascii="Times New Roman" w:hAnsi="Times New Roman" w:cs="Times New Roman"/>
          <w:sz w:val="28"/>
          <w:szCs w:val="28"/>
          <w:lang w:eastAsia="ru-RU" w:bidi="ar-SA"/>
        </w:rPr>
        <w:t xml:space="preserve">, состоящая из разделов и подразделов. </w:t>
      </w:r>
      <w:r w:rsidR="00927AA4">
        <w:rPr>
          <w:rFonts w:ascii="Times New Roman" w:hAnsi="Times New Roman" w:cs="Times New Roman"/>
          <w:sz w:val="28"/>
          <w:szCs w:val="28"/>
          <w:lang w:eastAsia="ru-RU" w:bidi="ar-SA"/>
        </w:rPr>
        <w:t xml:space="preserve">Специалисты тщательно разрабатывают </w:t>
      </w:r>
      <w:r w:rsidR="00C566C5">
        <w:rPr>
          <w:rFonts w:ascii="Times New Roman" w:hAnsi="Times New Roman" w:cs="Times New Roman"/>
          <w:sz w:val="28"/>
          <w:szCs w:val="28"/>
          <w:lang w:eastAsia="ru-RU" w:bidi="ar-SA"/>
        </w:rPr>
        <w:t xml:space="preserve">и </w:t>
      </w:r>
      <w:r w:rsidR="001D1B79">
        <w:rPr>
          <w:rFonts w:ascii="Times New Roman" w:hAnsi="Times New Roman" w:cs="Times New Roman"/>
          <w:sz w:val="28"/>
          <w:szCs w:val="28"/>
          <w:lang w:eastAsia="ru-RU" w:bidi="ar-SA"/>
        </w:rPr>
        <w:t>описывают</w:t>
      </w:r>
      <w:r w:rsidR="00C566C5">
        <w:rPr>
          <w:rFonts w:ascii="Times New Roman" w:hAnsi="Times New Roman" w:cs="Times New Roman"/>
          <w:sz w:val="28"/>
          <w:szCs w:val="28"/>
          <w:lang w:eastAsia="ru-RU" w:bidi="ar-SA"/>
        </w:rPr>
        <w:t xml:space="preserve"> систему менеджмента безопасности, так как в будущем она будет неоднократно применяться. </w:t>
      </w:r>
      <w:r w:rsidR="00B35680">
        <w:rPr>
          <w:rFonts w:ascii="Times New Roman" w:hAnsi="Times New Roman" w:cs="Times New Roman"/>
          <w:sz w:val="28"/>
          <w:szCs w:val="28"/>
          <w:lang w:eastAsia="ru-RU" w:bidi="ar-SA"/>
        </w:rPr>
        <w:t>Стоит выделить одну из функций данной системы. Она позволяет</w:t>
      </w:r>
      <w:r w:rsidR="00B35680">
        <w:rPr>
          <w:rFonts w:ascii="Times New Roman" w:hAnsi="Times New Roman" w:cs="Times New Roman"/>
          <w:sz w:val="28"/>
          <w:szCs w:val="28"/>
          <w:lang w:val="en-US" w:eastAsia="ru-RU" w:bidi="ar-SA"/>
        </w:rPr>
        <w:t>:</w:t>
      </w:r>
    </w:p>
    <w:p w:rsidR="00B35680" w:rsidRPr="002105B5" w:rsidRDefault="002105B5" w:rsidP="00B839F1">
      <w:pPr>
        <w:pStyle w:val="a6"/>
        <w:numPr>
          <w:ilvl w:val="0"/>
          <w:numId w:val="4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Отслеживать ход разработки</w:t>
      </w:r>
      <w:r>
        <w:rPr>
          <w:rFonts w:ascii="Times New Roman" w:hAnsi="Times New Roman" w:cs="Times New Roman"/>
          <w:sz w:val="28"/>
          <w:szCs w:val="28"/>
          <w:lang w:val="en-US" w:eastAsia="ru-RU" w:bidi="ar-SA"/>
        </w:rPr>
        <w:t>;</w:t>
      </w:r>
    </w:p>
    <w:p w:rsidR="002105B5" w:rsidRPr="00DC2D24" w:rsidRDefault="00DC2D24" w:rsidP="00B839F1">
      <w:pPr>
        <w:pStyle w:val="a6"/>
        <w:numPr>
          <w:ilvl w:val="0"/>
          <w:numId w:val="4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Отслеживать ход внедрения</w:t>
      </w:r>
      <w:r>
        <w:rPr>
          <w:rFonts w:ascii="Times New Roman" w:hAnsi="Times New Roman" w:cs="Times New Roman"/>
          <w:sz w:val="28"/>
          <w:szCs w:val="28"/>
          <w:lang w:val="en-US" w:eastAsia="ru-RU" w:bidi="ar-SA"/>
        </w:rPr>
        <w:t>;</w:t>
      </w:r>
    </w:p>
    <w:p w:rsidR="00DC2D24" w:rsidRPr="00DC2D24" w:rsidRDefault="00B97B46" w:rsidP="00B839F1">
      <w:pPr>
        <w:pStyle w:val="a6"/>
        <w:numPr>
          <w:ilvl w:val="0"/>
          <w:numId w:val="4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Отслеживать</w:t>
      </w:r>
      <w:r w:rsidR="00DC2D24">
        <w:rPr>
          <w:rFonts w:ascii="Times New Roman" w:hAnsi="Times New Roman" w:cs="Times New Roman"/>
          <w:sz w:val="28"/>
          <w:szCs w:val="28"/>
          <w:lang w:eastAsia="ru-RU" w:bidi="ar-SA"/>
        </w:rPr>
        <w:t xml:space="preserve"> эффективность политики</w:t>
      </w:r>
      <w:r w:rsidR="00953D57">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 xml:space="preserve"> процедур </w:t>
      </w:r>
      <w:r w:rsidR="00953D57">
        <w:rPr>
          <w:rFonts w:ascii="Times New Roman" w:hAnsi="Times New Roman" w:cs="Times New Roman"/>
          <w:sz w:val="28"/>
          <w:szCs w:val="28"/>
          <w:lang w:eastAsia="ru-RU" w:bidi="ar-SA"/>
        </w:rPr>
        <w:t xml:space="preserve">и стандартов, которые принимаются для каждого из разделов безопасности. </w:t>
      </w:r>
    </w:p>
    <w:p w:rsidR="00702D1D" w:rsidRDefault="003007A8" w:rsidP="003470ED">
      <w:p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Данные элементы также могут быть использованы</w:t>
      </w:r>
      <w:r w:rsidR="009B1DCE">
        <w:rPr>
          <w:rFonts w:ascii="Times New Roman" w:hAnsi="Times New Roman" w:cs="Times New Roman"/>
          <w:sz w:val="28"/>
          <w:szCs w:val="28"/>
          <w:lang w:eastAsia="ru-RU" w:bidi="ar-SA"/>
        </w:rPr>
        <w:t xml:space="preserve"> компанией</w:t>
      </w:r>
      <w:r>
        <w:rPr>
          <w:rFonts w:ascii="Times New Roman" w:hAnsi="Times New Roman" w:cs="Times New Roman"/>
          <w:sz w:val="28"/>
          <w:szCs w:val="28"/>
          <w:lang w:eastAsia="ru-RU" w:bidi="ar-SA"/>
        </w:rPr>
        <w:t xml:space="preserve"> для</w:t>
      </w:r>
      <w:r w:rsidR="00B47509">
        <w:rPr>
          <w:rFonts w:ascii="Times New Roman" w:hAnsi="Times New Roman" w:cs="Times New Roman"/>
          <w:sz w:val="28"/>
          <w:szCs w:val="28"/>
          <w:lang w:eastAsia="ru-RU" w:bidi="ar-SA"/>
        </w:rPr>
        <w:t xml:space="preserve"> контроля поставщиков услуг.</w:t>
      </w:r>
      <w:r w:rsidR="006D4DBD">
        <w:rPr>
          <w:rFonts w:ascii="Times New Roman" w:hAnsi="Times New Roman" w:cs="Times New Roman"/>
          <w:sz w:val="28"/>
          <w:szCs w:val="28"/>
          <w:lang w:eastAsia="ru-RU" w:bidi="ar-SA"/>
        </w:rPr>
        <w:t xml:space="preserve"> При этом данные услуги могут быть разными и варьироваться </w:t>
      </w:r>
      <w:proofErr w:type="gramStart"/>
      <w:r w:rsidR="006D4DBD">
        <w:rPr>
          <w:rFonts w:ascii="Times New Roman" w:hAnsi="Times New Roman" w:cs="Times New Roman"/>
          <w:sz w:val="28"/>
          <w:szCs w:val="28"/>
          <w:lang w:eastAsia="ru-RU" w:bidi="ar-SA"/>
        </w:rPr>
        <w:t>от</w:t>
      </w:r>
      <w:proofErr w:type="gramEnd"/>
      <w:r w:rsidR="006D4DBD">
        <w:rPr>
          <w:rFonts w:ascii="Times New Roman" w:hAnsi="Times New Roman" w:cs="Times New Roman"/>
          <w:sz w:val="28"/>
          <w:szCs w:val="28"/>
          <w:lang w:eastAsia="ru-RU" w:bidi="ar-SA"/>
        </w:rPr>
        <w:t xml:space="preserve"> внутренних до </w:t>
      </w:r>
      <w:r w:rsidR="00BB40D6">
        <w:rPr>
          <w:rFonts w:ascii="Times New Roman" w:hAnsi="Times New Roman" w:cs="Times New Roman"/>
          <w:sz w:val="28"/>
          <w:szCs w:val="28"/>
          <w:lang w:eastAsia="ru-RU" w:bidi="ar-SA"/>
        </w:rPr>
        <w:t>услуг, переданных на аутсорсинг.</w:t>
      </w:r>
      <w:r w:rsidR="0015329D">
        <w:rPr>
          <w:rFonts w:ascii="Times New Roman" w:hAnsi="Times New Roman" w:cs="Times New Roman"/>
          <w:sz w:val="28"/>
          <w:szCs w:val="28"/>
          <w:lang w:eastAsia="ru-RU" w:bidi="ar-SA"/>
        </w:rPr>
        <w:t xml:space="preserve"> СМБ позволяет </w:t>
      </w:r>
      <w:r w:rsidR="000227CF">
        <w:rPr>
          <w:rFonts w:ascii="Times New Roman" w:hAnsi="Times New Roman" w:cs="Times New Roman"/>
          <w:sz w:val="28"/>
          <w:szCs w:val="28"/>
          <w:lang w:eastAsia="ru-RU" w:bidi="ar-SA"/>
        </w:rPr>
        <w:t>выделить некие границ</w:t>
      </w:r>
      <w:r w:rsidR="00172DAE">
        <w:rPr>
          <w:rFonts w:ascii="Times New Roman" w:hAnsi="Times New Roman" w:cs="Times New Roman"/>
          <w:sz w:val="28"/>
          <w:szCs w:val="28"/>
          <w:lang w:eastAsia="ru-RU" w:bidi="ar-SA"/>
        </w:rPr>
        <w:t xml:space="preserve">ы документации и инструментарий, который регулирует соответствие. </w:t>
      </w:r>
      <w:r w:rsidR="00702D1D">
        <w:rPr>
          <w:rFonts w:ascii="Times New Roman" w:hAnsi="Times New Roman" w:cs="Times New Roman"/>
          <w:sz w:val="28"/>
          <w:szCs w:val="28"/>
          <w:lang w:eastAsia="ru-RU" w:bidi="ar-SA"/>
        </w:rPr>
        <w:t>Среди инструментария стоит выделить следующие элементы</w:t>
      </w:r>
      <w:r w:rsidR="00702D1D">
        <w:rPr>
          <w:rFonts w:ascii="Times New Roman" w:hAnsi="Times New Roman" w:cs="Times New Roman"/>
          <w:sz w:val="28"/>
          <w:szCs w:val="28"/>
          <w:lang w:val="en-US" w:eastAsia="ru-RU" w:bidi="ar-SA"/>
        </w:rPr>
        <w:t>:</w:t>
      </w:r>
    </w:p>
    <w:p w:rsidR="00DC2D24" w:rsidRPr="00795703" w:rsidRDefault="00795703" w:rsidP="00B839F1">
      <w:pPr>
        <w:pStyle w:val="a6"/>
        <w:numPr>
          <w:ilvl w:val="0"/>
          <w:numId w:val="4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Опросники</w:t>
      </w:r>
      <w:r>
        <w:rPr>
          <w:rFonts w:ascii="Times New Roman" w:hAnsi="Times New Roman" w:cs="Times New Roman"/>
          <w:sz w:val="28"/>
          <w:szCs w:val="28"/>
          <w:lang w:val="en-US" w:eastAsia="ru-RU" w:bidi="ar-SA"/>
        </w:rPr>
        <w:t>;</w:t>
      </w:r>
    </w:p>
    <w:p w:rsidR="00795703" w:rsidRDefault="00C95658" w:rsidP="00B839F1">
      <w:pPr>
        <w:pStyle w:val="a6"/>
        <w:numPr>
          <w:ilvl w:val="0"/>
          <w:numId w:val="4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Аналитические инструменты</w:t>
      </w:r>
      <w:r>
        <w:rPr>
          <w:rFonts w:ascii="Times New Roman" w:hAnsi="Times New Roman" w:cs="Times New Roman"/>
          <w:sz w:val="28"/>
          <w:szCs w:val="28"/>
          <w:lang w:val="en-US" w:eastAsia="ru-RU" w:bidi="ar-SA"/>
        </w:rPr>
        <w:t>;</w:t>
      </w:r>
    </w:p>
    <w:p w:rsidR="00C95658" w:rsidRPr="001A0111" w:rsidRDefault="001A0111" w:rsidP="00B839F1">
      <w:pPr>
        <w:pStyle w:val="a6"/>
        <w:numPr>
          <w:ilvl w:val="0"/>
          <w:numId w:val="4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Инструменты для создания отчетов</w:t>
      </w:r>
      <w:r>
        <w:rPr>
          <w:rFonts w:ascii="Times New Roman" w:hAnsi="Times New Roman" w:cs="Times New Roman"/>
          <w:sz w:val="28"/>
          <w:szCs w:val="28"/>
          <w:lang w:val="en-US" w:eastAsia="ru-RU" w:bidi="ar-SA"/>
        </w:rPr>
        <w:t>;</w:t>
      </w:r>
    </w:p>
    <w:p w:rsidR="001A0111" w:rsidRDefault="00914B7C" w:rsidP="00B839F1">
      <w:pPr>
        <w:pStyle w:val="a6"/>
        <w:numPr>
          <w:ilvl w:val="0"/>
          <w:numId w:val="4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Инструменты для отслеживания</w:t>
      </w:r>
      <w:r w:rsidR="00BB16C8">
        <w:rPr>
          <w:rFonts w:ascii="Times New Roman" w:hAnsi="Times New Roman" w:cs="Times New Roman"/>
          <w:sz w:val="28"/>
          <w:szCs w:val="28"/>
          <w:lang w:eastAsia="ru-RU" w:bidi="ar-SA"/>
        </w:rPr>
        <w:t xml:space="preserve"> работ по устранению недостатков.</w:t>
      </w:r>
    </w:p>
    <w:p w:rsidR="007579C4" w:rsidRDefault="00921699" w:rsidP="00BB16C8">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Формальное и грамотное построение системы менеджмента информационной безопасности </w:t>
      </w:r>
      <w:r w:rsidR="006A450B">
        <w:rPr>
          <w:rFonts w:ascii="Times New Roman" w:hAnsi="Times New Roman" w:cs="Times New Roman"/>
          <w:sz w:val="28"/>
          <w:szCs w:val="28"/>
          <w:lang w:eastAsia="ru-RU" w:bidi="ar-SA"/>
        </w:rPr>
        <w:t xml:space="preserve">позволить получить отдачу от инвестиций в </w:t>
      </w:r>
      <w:r>
        <w:rPr>
          <w:rFonts w:ascii="Times New Roman" w:hAnsi="Times New Roman" w:cs="Times New Roman"/>
          <w:sz w:val="28"/>
          <w:szCs w:val="28"/>
          <w:lang w:eastAsia="ru-RU" w:bidi="ar-SA"/>
        </w:rPr>
        <w:t xml:space="preserve"> </w:t>
      </w:r>
      <w:r w:rsidR="006A450B">
        <w:rPr>
          <w:rFonts w:ascii="Times New Roman" w:hAnsi="Times New Roman" w:cs="Times New Roman"/>
          <w:sz w:val="28"/>
          <w:szCs w:val="28"/>
          <w:lang w:eastAsia="ru-RU" w:bidi="ar-SA"/>
        </w:rPr>
        <w:t>обеспечение безопасности компании.</w:t>
      </w:r>
      <w:r w:rsidR="00A62A5F">
        <w:rPr>
          <w:rFonts w:ascii="Times New Roman" w:hAnsi="Times New Roman" w:cs="Times New Roman"/>
          <w:sz w:val="28"/>
          <w:szCs w:val="28"/>
          <w:lang w:eastAsia="ru-RU" w:bidi="ar-SA"/>
        </w:rPr>
        <w:t xml:space="preserve"> Это может быть достигнуто </w:t>
      </w:r>
      <w:r w:rsidR="008069FF">
        <w:rPr>
          <w:rFonts w:ascii="Times New Roman" w:hAnsi="Times New Roman" w:cs="Times New Roman"/>
          <w:sz w:val="28"/>
          <w:szCs w:val="28"/>
          <w:lang w:eastAsia="ru-RU" w:bidi="ar-SA"/>
        </w:rPr>
        <w:t>путем снижения бизнес –</w:t>
      </w:r>
      <w:r w:rsidR="004335DD">
        <w:rPr>
          <w:rFonts w:ascii="Times New Roman" w:hAnsi="Times New Roman" w:cs="Times New Roman"/>
          <w:sz w:val="28"/>
          <w:szCs w:val="28"/>
          <w:lang w:eastAsia="ru-RU" w:bidi="ar-SA"/>
        </w:rPr>
        <w:t xml:space="preserve"> рисков, а им</w:t>
      </w:r>
      <w:r w:rsidR="00E26D25">
        <w:rPr>
          <w:rFonts w:ascii="Times New Roman" w:hAnsi="Times New Roman" w:cs="Times New Roman"/>
          <w:sz w:val="28"/>
          <w:szCs w:val="28"/>
          <w:lang w:eastAsia="ru-RU" w:bidi="ar-SA"/>
        </w:rPr>
        <w:t>енно уменьшения штрафов, которые накладываются на компанию.</w:t>
      </w:r>
      <w:r w:rsidR="00256CE8">
        <w:rPr>
          <w:rFonts w:ascii="Times New Roman" w:hAnsi="Times New Roman" w:cs="Times New Roman"/>
          <w:sz w:val="28"/>
          <w:szCs w:val="28"/>
          <w:lang w:eastAsia="ru-RU" w:bidi="ar-SA"/>
        </w:rPr>
        <w:t xml:space="preserve"> Многие требования безопасности могут трактоваться </w:t>
      </w:r>
      <w:r w:rsidR="009A3F9E">
        <w:rPr>
          <w:rFonts w:ascii="Times New Roman" w:hAnsi="Times New Roman" w:cs="Times New Roman"/>
          <w:sz w:val="28"/>
          <w:szCs w:val="28"/>
          <w:lang w:eastAsia="ru-RU" w:bidi="ar-SA"/>
        </w:rPr>
        <w:t xml:space="preserve">по-разному, поэтому необходимо разработать некий документ, где будут предоставлены все требования, необходимые для реализации системы менеджмента информационной безопасности. </w:t>
      </w:r>
    </w:p>
    <w:p w:rsidR="00453082" w:rsidRPr="00931853" w:rsidRDefault="00453082" w:rsidP="00BB16C8">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 России существует только один единый документ, который описывает цели и задачи обеспечения информационной безопасности Российской Федерации, утвержденный В.В. Путиным. </w:t>
      </w:r>
      <w:r w:rsidR="00931853">
        <w:rPr>
          <w:rFonts w:ascii="Times New Roman" w:hAnsi="Times New Roman" w:cs="Times New Roman"/>
          <w:sz w:val="28"/>
          <w:szCs w:val="28"/>
          <w:lang w:eastAsia="ru-RU" w:bidi="ar-SA"/>
        </w:rPr>
        <w:t>Однако данный документ рассматривает общие черты предоставление ИБ, среди которых</w:t>
      </w:r>
      <w:r w:rsidR="00931853" w:rsidRPr="00931853">
        <w:rPr>
          <w:rFonts w:ascii="Times New Roman" w:hAnsi="Times New Roman" w:cs="Times New Roman"/>
          <w:sz w:val="28"/>
          <w:szCs w:val="28"/>
          <w:lang w:eastAsia="ru-RU" w:bidi="ar-SA"/>
        </w:rPr>
        <w:t>:</w:t>
      </w:r>
    </w:p>
    <w:p w:rsidR="00931853" w:rsidRDefault="0019183E" w:rsidP="00B839F1">
      <w:pPr>
        <w:pStyle w:val="a6"/>
        <w:numPr>
          <w:ilvl w:val="0"/>
          <w:numId w:val="6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w:t>
      </w:r>
      <w:r w:rsidRPr="0019183E">
        <w:rPr>
          <w:rFonts w:ascii="Times New Roman" w:hAnsi="Times New Roman" w:cs="Times New Roman"/>
          <w:sz w:val="28"/>
          <w:szCs w:val="28"/>
          <w:lang w:eastAsia="ru-RU" w:bidi="ar-SA"/>
        </w:rPr>
        <w:t>облюдение конституционных прав и свобод человека и гражданина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страны.</w:t>
      </w:r>
    </w:p>
    <w:p w:rsidR="0019183E" w:rsidRDefault="0019183E" w:rsidP="00B839F1">
      <w:pPr>
        <w:pStyle w:val="a6"/>
        <w:numPr>
          <w:ilvl w:val="0"/>
          <w:numId w:val="6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И</w:t>
      </w:r>
      <w:r w:rsidRPr="0019183E">
        <w:rPr>
          <w:rFonts w:ascii="Times New Roman" w:hAnsi="Times New Roman" w:cs="Times New Roman"/>
          <w:sz w:val="28"/>
          <w:szCs w:val="28"/>
          <w:lang w:eastAsia="ru-RU" w:bidi="ar-SA"/>
        </w:rPr>
        <w:t>нформационное обеспечение государственной политики Российской Федерации, связанное с доведением до российской и международной общественности достоверной информации о государственной политике Российской Федерации, ее официальной позиции по социально значимым событиям российской и международной жизни, с обеспечением доступа граждан к открытым государственным информационным ресурсам.</w:t>
      </w:r>
    </w:p>
    <w:p w:rsidR="0019183E" w:rsidRPr="00931853" w:rsidRDefault="0019183E" w:rsidP="00B839F1">
      <w:pPr>
        <w:pStyle w:val="a6"/>
        <w:numPr>
          <w:ilvl w:val="0"/>
          <w:numId w:val="69"/>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w:t>
      </w:r>
      <w:r w:rsidRPr="0019183E">
        <w:rPr>
          <w:rFonts w:ascii="Times New Roman" w:hAnsi="Times New Roman" w:cs="Times New Roman"/>
          <w:sz w:val="28"/>
          <w:szCs w:val="28"/>
          <w:lang w:eastAsia="ru-RU" w:bidi="ar-SA"/>
        </w:rPr>
        <w:t xml:space="preserve">азвитие современных информационных технологий, отечественной индустрии информации, в том числе индустрии средств </w:t>
      </w:r>
      <w:r w:rsidRPr="0019183E">
        <w:rPr>
          <w:rFonts w:ascii="Times New Roman" w:hAnsi="Times New Roman" w:cs="Times New Roman"/>
          <w:sz w:val="28"/>
          <w:szCs w:val="28"/>
          <w:lang w:eastAsia="ru-RU" w:bidi="ar-SA"/>
        </w:rPr>
        <w:lastRenderedPageBreak/>
        <w:t>информатизации, телекоммуникации и связи, обеспечение потребностей внутреннего рынка ее продукцией и выход этой продукции на мировой рынок, а также обеспечение накопления, сохранности и эффективного использования отечественных информационных ресурсов</w:t>
      </w:r>
      <w:r>
        <w:rPr>
          <w:rFonts w:ascii="Times New Roman" w:hAnsi="Times New Roman" w:cs="Times New Roman"/>
          <w:sz w:val="28"/>
          <w:szCs w:val="28"/>
          <w:lang w:eastAsia="ru-RU" w:bidi="ar-SA"/>
        </w:rPr>
        <w:t>».</w:t>
      </w:r>
      <w:r>
        <w:rPr>
          <w:rStyle w:val="ab"/>
          <w:rFonts w:ascii="Times New Roman" w:hAnsi="Times New Roman" w:cs="Times New Roman"/>
          <w:sz w:val="28"/>
          <w:szCs w:val="28"/>
          <w:lang w:eastAsia="ru-RU" w:bidi="ar-SA"/>
        </w:rPr>
        <w:footnoteReference w:id="31"/>
      </w:r>
    </w:p>
    <w:p w:rsidR="00F06B4C" w:rsidRPr="00BF0487" w:rsidRDefault="00F55FDF" w:rsidP="00BB16C8">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На основе данной доктрины сложно внедрить СМИБ на российское предприятие. В данном дипломе были  предоставлены</w:t>
      </w:r>
      <w:r w:rsidR="00F06B4C">
        <w:rPr>
          <w:rFonts w:ascii="Times New Roman" w:hAnsi="Times New Roman" w:cs="Times New Roman"/>
          <w:sz w:val="28"/>
          <w:szCs w:val="28"/>
          <w:lang w:eastAsia="ru-RU" w:bidi="ar-SA"/>
        </w:rPr>
        <w:t xml:space="preserve"> </w:t>
      </w:r>
      <w:r w:rsidR="008172CD">
        <w:rPr>
          <w:rFonts w:ascii="Times New Roman" w:hAnsi="Times New Roman" w:cs="Times New Roman"/>
          <w:sz w:val="28"/>
          <w:szCs w:val="28"/>
          <w:lang w:eastAsia="ru-RU" w:bidi="ar-SA"/>
        </w:rPr>
        <w:t>требования, которые необходимы для</w:t>
      </w:r>
      <w:r w:rsidR="00F06B4C">
        <w:rPr>
          <w:rFonts w:ascii="Times New Roman" w:hAnsi="Times New Roman" w:cs="Times New Roman"/>
          <w:sz w:val="28"/>
          <w:szCs w:val="28"/>
          <w:lang w:eastAsia="ru-RU" w:bidi="ar-SA"/>
        </w:rPr>
        <w:t xml:space="preserve"> внедрения системы менеджмента </w:t>
      </w:r>
      <w:r w:rsidR="00BE7EAB">
        <w:rPr>
          <w:rFonts w:ascii="Times New Roman" w:hAnsi="Times New Roman" w:cs="Times New Roman"/>
          <w:sz w:val="28"/>
          <w:szCs w:val="28"/>
          <w:lang w:eastAsia="ru-RU" w:bidi="ar-SA"/>
        </w:rPr>
        <w:t>информационной безопасности</w:t>
      </w:r>
      <w:r w:rsidR="008172CD">
        <w:rPr>
          <w:rFonts w:ascii="Times New Roman" w:hAnsi="Times New Roman" w:cs="Times New Roman"/>
          <w:sz w:val="28"/>
          <w:szCs w:val="28"/>
          <w:lang w:eastAsia="ru-RU" w:bidi="ar-SA"/>
        </w:rPr>
        <w:t>, осно</w:t>
      </w:r>
      <w:r w:rsidR="00B87CCB">
        <w:rPr>
          <w:rFonts w:ascii="Times New Roman" w:hAnsi="Times New Roman" w:cs="Times New Roman"/>
          <w:sz w:val="28"/>
          <w:szCs w:val="28"/>
          <w:lang w:eastAsia="ru-RU" w:bidi="ar-SA"/>
        </w:rPr>
        <w:t>ванные</w:t>
      </w:r>
      <w:r w:rsidR="00BE7EAB">
        <w:rPr>
          <w:rFonts w:ascii="Times New Roman" w:hAnsi="Times New Roman" w:cs="Times New Roman"/>
          <w:sz w:val="28"/>
          <w:szCs w:val="28"/>
          <w:lang w:eastAsia="ru-RU" w:bidi="ar-SA"/>
        </w:rPr>
        <w:t xml:space="preserve"> на</w:t>
      </w:r>
      <w:r w:rsidR="008172CD">
        <w:rPr>
          <w:rFonts w:ascii="Times New Roman" w:hAnsi="Times New Roman" w:cs="Times New Roman"/>
          <w:sz w:val="28"/>
          <w:szCs w:val="28"/>
          <w:lang w:eastAsia="ru-RU" w:bidi="ar-SA"/>
        </w:rPr>
        <w:t xml:space="preserve"> стандартах</w:t>
      </w:r>
      <w:r w:rsidR="00BE7EAB">
        <w:rPr>
          <w:rFonts w:ascii="Times New Roman" w:hAnsi="Times New Roman" w:cs="Times New Roman"/>
          <w:sz w:val="28"/>
          <w:szCs w:val="28"/>
          <w:lang w:eastAsia="ru-RU" w:bidi="ar-SA"/>
        </w:rPr>
        <w:t xml:space="preserve"> </w:t>
      </w:r>
      <w:r w:rsidR="00BE7EAB">
        <w:rPr>
          <w:rFonts w:ascii="Times New Roman" w:hAnsi="Times New Roman" w:cs="Times New Roman"/>
          <w:sz w:val="28"/>
          <w:szCs w:val="28"/>
          <w:lang w:val="en-US" w:eastAsia="ru-RU" w:bidi="ar-SA"/>
        </w:rPr>
        <w:t>ISO</w:t>
      </w:r>
      <w:r w:rsidR="00BE7EAB" w:rsidRPr="00BE7EAB">
        <w:rPr>
          <w:rFonts w:ascii="Times New Roman" w:hAnsi="Times New Roman" w:cs="Times New Roman"/>
          <w:sz w:val="28"/>
          <w:szCs w:val="28"/>
          <w:lang w:eastAsia="ru-RU" w:bidi="ar-SA"/>
        </w:rPr>
        <w:t xml:space="preserve"> 27001 </w:t>
      </w:r>
      <w:r w:rsidR="00BE7EAB">
        <w:rPr>
          <w:rFonts w:ascii="Times New Roman" w:hAnsi="Times New Roman" w:cs="Times New Roman"/>
          <w:sz w:val="28"/>
          <w:szCs w:val="28"/>
          <w:lang w:eastAsia="ru-RU" w:bidi="ar-SA"/>
        </w:rPr>
        <w:t xml:space="preserve">и </w:t>
      </w:r>
      <w:r w:rsidR="00BE7EAB">
        <w:rPr>
          <w:rFonts w:ascii="Times New Roman" w:hAnsi="Times New Roman" w:cs="Times New Roman"/>
          <w:sz w:val="28"/>
          <w:szCs w:val="28"/>
          <w:lang w:val="en-US" w:eastAsia="ru-RU" w:bidi="ar-SA"/>
        </w:rPr>
        <w:t>ISO</w:t>
      </w:r>
      <w:r w:rsidR="00BE7EAB" w:rsidRPr="00BE7EAB">
        <w:rPr>
          <w:rFonts w:ascii="Times New Roman" w:hAnsi="Times New Roman" w:cs="Times New Roman"/>
          <w:sz w:val="28"/>
          <w:szCs w:val="28"/>
          <w:lang w:eastAsia="ru-RU" w:bidi="ar-SA"/>
        </w:rPr>
        <w:t xml:space="preserve"> </w:t>
      </w:r>
      <w:r w:rsidR="00BE7EAB">
        <w:rPr>
          <w:rFonts w:ascii="Times New Roman" w:hAnsi="Times New Roman" w:cs="Times New Roman"/>
          <w:sz w:val="28"/>
          <w:szCs w:val="28"/>
          <w:lang w:eastAsia="ru-RU" w:bidi="ar-SA"/>
        </w:rPr>
        <w:t>27002</w:t>
      </w:r>
      <w:r w:rsidR="00BE7EAB" w:rsidRPr="00BE7EAB">
        <w:rPr>
          <w:rFonts w:ascii="Times New Roman" w:hAnsi="Times New Roman" w:cs="Times New Roman"/>
          <w:sz w:val="28"/>
          <w:szCs w:val="28"/>
          <w:lang w:eastAsia="ru-RU" w:bidi="ar-SA"/>
        </w:rPr>
        <w:t>.</w:t>
      </w:r>
      <w:r w:rsidR="00AE5137" w:rsidRPr="00AE5137">
        <w:rPr>
          <w:rFonts w:ascii="Times New Roman" w:hAnsi="Times New Roman" w:cs="Times New Roman"/>
          <w:sz w:val="28"/>
          <w:szCs w:val="28"/>
          <w:lang w:eastAsia="ru-RU" w:bidi="ar-SA"/>
        </w:rPr>
        <w:t xml:space="preserve"> </w:t>
      </w:r>
      <w:r w:rsidR="00B960D4">
        <w:rPr>
          <w:rFonts w:ascii="Times New Roman" w:hAnsi="Times New Roman" w:cs="Times New Roman"/>
          <w:sz w:val="28"/>
          <w:szCs w:val="28"/>
          <w:lang w:eastAsia="ru-RU" w:bidi="ar-SA"/>
        </w:rPr>
        <w:t xml:space="preserve">Проанализировав два стандарта, </w:t>
      </w:r>
      <w:r w:rsidR="003F6095">
        <w:rPr>
          <w:rFonts w:ascii="Times New Roman" w:hAnsi="Times New Roman" w:cs="Times New Roman"/>
          <w:sz w:val="28"/>
          <w:szCs w:val="28"/>
          <w:lang w:eastAsia="ru-RU" w:bidi="ar-SA"/>
        </w:rPr>
        <w:t>в данной работе было выделено</w:t>
      </w:r>
      <w:r w:rsidR="00B960D4">
        <w:rPr>
          <w:rFonts w:ascii="Times New Roman" w:hAnsi="Times New Roman" w:cs="Times New Roman"/>
          <w:sz w:val="28"/>
          <w:szCs w:val="28"/>
          <w:lang w:eastAsia="ru-RU" w:bidi="ar-SA"/>
        </w:rPr>
        <w:t xml:space="preserve"> </w:t>
      </w:r>
      <w:r w:rsidR="00180EE2">
        <w:rPr>
          <w:rFonts w:ascii="Times New Roman" w:hAnsi="Times New Roman" w:cs="Times New Roman"/>
          <w:sz w:val="28"/>
          <w:szCs w:val="28"/>
          <w:lang w:eastAsia="ru-RU" w:bidi="ar-SA"/>
        </w:rPr>
        <w:t>двенадцать</w:t>
      </w:r>
      <w:r w:rsidR="00B960D4">
        <w:rPr>
          <w:rFonts w:ascii="Times New Roman" w:hAnsi="Times New Roman" w:cs="Times New Roman"/>
          <w:sz w:val="28"/>
          <w:szCs w:val="28"/>
          <w:lang w:eastAsia="ru-RU" w:bidi="ar-SA"/>
        </w:rPr>
        <w:t xml:space="preserve"> основных разделов СМБ, кот</w:t>
      </w:r>
      <w:r w:rsidR="00BF0487">
        <w:rPr>
          <w:rFonts w:ascii="Times New Roman" w:hAnsi="Times New Roman" w:cs="Times New Roman"/>
          <w:sz w:val="28"/>
          <w:szCs w:val="28"/>
          <w:lang w:eastAsia="ru-RU" w:bidi="ar-SA"/>
        </w:rPr>
        <w:t>орые включают в себя подразделы</w:t>
      </w:r>
      <w:r w:rsidR="00BF0487" w:rsidRPr="00BF0487">
        <w:rPr>
          <w:rFonts w:ascii="Times New Roman" w:hAnsi="Times New Roman" w:cs="Times New Roman"/>
          <w:sz w:val="28"/>
          <w:szCs w:val="28"/>
          <w:lang w:eastAsia="ru-RU" w:bidi="ar-SA"/>
        </w:rPr>
        <w:t>:</w:t>
      </w:r>
    </w:p>
    <w:p w:rsidR="00B56823" w:rsidRDefault="00AE366B"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Политика безопасности</w:t>
      </w:r>
      <w:r>
        <w:rPr>
          <w:rFonts w:ascii="Times New Roman" w:hAnsi="Times New Roman" w:cs="Times New Roman"/>
          <w:sz w:val="28"/>
          <w:szCs w:val="28"/>
          <w:lang w:val="en-US" w:eastAsia="ru-RU" w:bidi="ar-SA"/>
        </w:rPr>
        <w:t>;</w:t>
      </w:r>
    </w:p>
    <w:p w:rsidR="00AE366B" w:rsidRDefault="006F60D6"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План менеджмента безопасности</w:t>
      </w:r>
      <w:r>
        <w:rPr>
          <w:rFonts w:ascii="Times New Roman" w:hAnsi="Times New Roman" w:cs="Times New Roman"/>
          <w:sz w:val="28"/>
          <w:szCs w:val="28"/>
          <w:lang w:val="en-US" w:eastAsia="ru-RU" w:bidi="ar-SA"/>
        </w:rPr>
        <w:t>;</w:t>
      </w:r>
    </w:p>
    <w:p w:rsidR="006F60D6" w:rsidRDefault="008172CD"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Управления активами</w:t>
      </w:r>
      <w:r>
        <w:rPr>
          <w:rFonts w:ascii="Times New Roman" w:hAnsi="Times New Roman" w:cs="Times New Roman"/>
          <w:sz w:val="28"/>
          <w:szCs w:val="28"/>
          <w:lang w:val="en-US" w:eastAsia="ru-RU" w:bidi="ar-SA"/>
        </w:rPr>
        <w:t>;</w:t>
      </w:r>
    </w:p>
    <w:p w:rsidR="008172CD" w:rsidRDefault="00165758"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Безопасность персонала</w:t>
      </w:r>
      <w:r>
        <w:rPr>
          <w:rFonts w:ascii="Times New Roman" w:hAnsi="Times New Roman" w:cs="Times New Roman"/>
          <w:sz w:val="28"/>
          <w:szCs w:val="28"/>
          <w:lang w:val="en-US" w:eastAsia="ru-RU" w:bidi="ar-SA"/>
        </w:rPr>
        <w:t>;</w:t>
      </w:r>
    </w:p>
    <w:p w:rsidR="00165758" w:rsidRDefault="00165758"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 xml:space="preserve">Физическая </w:t>
      </w:r>
      <w:r w:rsidR="00180EE2">
        <w:rPr>
          <w:rFonts w:ascii="Times New Roman" w:hAnsi="Times New Roman" w:cs="Times New Roman"/>
          <w:sz w:val="28"/>
          <w:szCs w:val="28"/>
          <w:lang w:eastAsia="ru-RU" w:bidi="ar-SA"/>
        </w:rPr>
        <w:t>безопасность</w:t>
      </w:r>
      <w:r>
        <w:rPr>
          <w:rFonts w:ascii="Times New Roman" w:hAnsi="Times New Roman" w:cs="Times New Roman"/>
          <w:sz w:val="28"/>
          <w:szCs w:val="28"/>
          <w:lang w:val="en-US" w:eastAsia="ru-RU" w:bidi="ar-SA"/>
        </w:rPr>
        <w:t>;</w:t>
      </w:r>
    </w:p>
    <w:p w:rsidR="00165758" w:rsidRDefault="00180EE2"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Безопасность активов</w:t>
      </w:r>
      <w:r>
        <w:rPr>
          <w:rFonts w:ascii="Times New Roman" w:hAnsi="Times New Roman" w:cs="Times New Roman"/>
          <w:sz w:val="28"/>
          <w:szCs w:val="28"/>
          <w:lang w:val="en-US" w:eastAsia="ru-RU" w:bidi="ar-SA"/>
        </w:rPr>
        <w:t>;</w:t>
      </w:r>
    </w:p>
    <w:p w:rsidR="00180EE2" w:rsidRDefault="00145C85"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Управление эксплуатацией</w:t>
      </w:r>
      <w:r>
        <w:rPr>
          <w:rFonts w:ascii="Times New Roman" w:hAnsi="Times New Roman" w:cs="Times New Roman"/>
          <w:sz w:val="28"/>
          <w:szCs w:val="28"/>
          <w:lang w:val="en-US" w:eastAsia="ru-RU" w:bidi="ar-SA"/>
        </w:rPr>
        <w:t>;</w:t>
      </w:r>
    </w:p>
    <w:p w:rsidR="00145C85" w:rsidRDefault="007471EA"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Управление доступом</w:t>
      </w:r>
      <w:r>
        <w:rPr>
          <w:rFonts w:ascii="Times New Roman" w:hAnsi="Times New Roman" w:cs="Times New Roman"/>
          <w:sz w:val="28"/>
          <w:szCs w:val="28"/>
          <w:lang w:val="en-US" w:eastAsia="ru-RU" w:bidi="ar-SA"/>
        </w:rPr>
        <w:t>;</w:t>
      </w:r>
    </w:p>
    <w:p w:rsidR="007471EA" w:rsidRDefault="00CE6E6B"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Обеспечение качества, принятых решений</w:t>
      </w:r>
      <w:r>
        <w:rPr>
          <w:rFonts w:ascii="Times New Roman" w:hAnsi="Times New Roman" w:cs="Times New Roman"/>
          <w:sz w:val="28"/>
          <w:szCs w:val="28"/>
          <w:lang w:val="en-US" w:eastAsia="ru-RU" w:bidi="ar-SA"/>
        </w:rPr>
        <w:t>;</w:t>
      </w:r>
    </w:p>
    <w:p w:rsidR="00CE6E6B" w:rsidRDefault="00C34BF8"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Управление инцидентами</w:t>
      </w:r>
      <w:r>
        <w:rPr>
          <w:rFonts w:ascii="Times New Roman" w:hAnsi="Times New Roman" w:cs="Times New Roman"/>
          <w:sz w:val="28"/>
          <w:szCs w:val="28"/>
          <w:lang w:val="en-US" w:eastAsia="ru-RU" w:bidi="ar-SA"/>
        </w:rPr>
        <w:t>;</w:t>
      </w:r>
    </w:p>
    <w:p w:rsidR="00C34BF8" w:rsidRDefault="00F01F6C"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Непрерывность бизнеса</w:t>
      </w:r>
      <w:r>
        <w:rPr>
          <w:rFonts w:ascii="Times New Roman" w:hAnsi="Times New Roman" w:cs="Times New Roman"/>
          <w:sz w:val="28"/>
          <w:szCs w:val="28"/>
          <w:lang w:val="en-US" w:eastAsia="ru-RU" w:bidi="ar-SA"/>
        </w:rPr>
        <w:t>;</w:t>
      </w:r>
    </w:p>
    <w:p w:rsidR="00CA0112" w:rsidRPr="00CA0112" w:rsidRDefault="00CA0112" w:rsidP="00B839F1">
      <w:pPr>
        <w:pStyle w:val="a6"/>
        <w:numPr>
          <w:ilvl w:val="0"/>
          <w:numId w:val="44"/>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Управление соответствием</w:t>
      </w:r>
      <w:r w:rsidR="00BF407F">
        <w:rPr>
          <w:rFonts w:ascii="Times New Roman" w:hAnsi="Times New Roman" w:cs="Times New Roman"/>
          <w:sz w:val="28"/>
          <w:szCs w:val="28"/>
          <w:lang w:eastAsia="ru-RU" w:bidi="ar-SA"/>
        </w:rPr>
        <w:t xml:space="preserve"> и аудитом</w:t>
      </w:r>
      <w:r>
        <w:rPr>
          <w:rFonts w:ascii="Times New Roman" w:hAnsi="Times New Roman" w:cs="Times New Roman"/>
          <w:sz w:val="28"/>
          <w:szCs w:val="28"/>
          <w:lang w:val="en-US" w:eastAsia="ru-RU" w:bidi="ar-SA"/>
        </w:rPr>
        <w:t>.</w:t>
      </w:r>
    </w:p>
    <w:p w:rsidR="00CA0112" w:rsidRDefault="006B394A" w:rsidP="00CA0112">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Перейдем к описанию каждого из элементов. </w:t>
      </w:r>
    </w:p>
    <w:p w:rsidR="00877720" w:rsidRDefault="00877720" w:rsidP="00CA0112">
      <w:pPr>
        <w:spacing w:line="360" w:lineRule="auto"/>
        <w:jc w:val="both"/>
        <w:rPr>
          <w:rFonts w:ascii="Times New Roman" w:hAnsi="Times New Roman" w:cs="Times New Roman"/>
          <w:b/>
          <w:sz w:val="28"/>
          <w:szCs w:val="28"/>
          <w:lang w:eastAsia="ru-RU" w:bidi="ar-SA"/>
        </w:rPr>
      </w:pPr>
      <w:r>
        <w:rPr>
          <w:rFonts w:ascii="Times New Roman" w:hAnsi="Times New Roman" w:cs="Times New Roman"/>
          <w:b/>
          <w:sz w:val="28"/>
          <w:szCs w:val="28"/>
          <w:lang w:eastAsia="ru-RU" w:bidi="ar-SA"/>
        </w:rPr>
        <w:t xml:space="preserve">Политика безопасности. </w:t>
      </w:r>
    </w:p>
    <w:p w:rsidR="00877720" w:rsidRDefault="00877720" w:rsidP="00B839F1">
      <w:pPr>
        <w:pStyle w:val="a6"/>
        <w:numPr>
          <w:ilvl w:val="0"/>
          <w:numId w:val="45"/>
        </w:numPr>
        <w:spacing w:line="360" w:lineRule="auto"/>
        <w:jc w:val="both"/>
        <w:rPr>
          <w:rFonts w:ascii="Times New Roman" w:hAnsi="Times New Roman" w:cs="Times New Roman"/>
          <w:sz w:val="28"/>
          <w:szCs w:val="28"/>
          <w:lang w:eastAsia="ru-RU" w:bidi="ar-SA"/>
        </w:rPr>
      </w:pPr>
      <w:r w:rsidRPr="00877720">
        <w:rPr>
          <w:rFonts w:ascii="Times New Roman" w:hAnsi="Times New Roman" w:cs="Times New Roman"/>
          <w:sz w:val="28"/>
          <w:szCs w:val="28"/>
          <w:lang w:eastAsia="ru-RU" w:bidi="ar-SA"/>
        </w:rPr>
        <w:t>Политика безопасности информации.</w:t>
      </w:r>
    </w:p>
    <w:p w:rsidR="00877720" w:rsidRPr="006A6370" w:rsidRDefault="006A6370" w:rsidP="00B839F1">
      <w:pPr>
        <w:pStyle w:val="a6"/>
        <w:numPr>
          <w:ilvl w:val="0"/>
          <w:numId w:val="4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Документация</w:t>
      </w:r>
      <w:r>
        <w:rPr>
          <w:rFonts w:ascii="Times New Roman" w:hAnsi="Times New Roman" w:cs="Times New Roman"/>
          <w:sz w:val="28"/>
          <w:szCs w:val="28"/>
          <w:lang w:val="en-US" w:eastAsia="ru-RU" w:bidi="ar-SA"/>
        </w:rPr>
        <w:t>;</w:t>
      </w:r>
    </w:p>
    <w:p w:rsidR="006A6370" w:rsidRPr="006A6370" w:rsidRDefault="006A6370" w:rsidP="00B839F1">
      <w:pPr>
        <w:pStyle w:val="a6"/>
        <w:numPr>
          <w:ilvl w:val="0"/>
          <w:numId w:val="4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Знакомство с политикой</w:t>
      </w:r>
      <w:r>
        <w:rPr>
          <w:rFonts w:ascii="Times New Roman" w:hAnsi="Times New Roman" w:cs="Times New Roman"/>
          <w:sz w:val="28"/>
          <w:szCs w:val="28"/>
          <w:lang w:val="en-US" w:eastAsia="ru-RU" w:bidi="ar-SA"/>
        </w:rPr>
        <w:t>;</w:t>
      </w:r>
    </w:p>
    <w:p w:rsidR="006A6370" w:rsidRPr="006A6370" w:rsidRDefault="006A6370" w:rsidP="00B839F1">
      <w:pPr>
        <w:pStyle w:val="a6"/>
        <w:numPr>
          <w:ilvl w:val="0"/>
          <w:numId w:val="4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Просмотр</w:t>
      </w:r>
      <w:r w:rsidR="000A6518">
        <w:rPr>
          <w:rFonts w:ascii="Times New Roman" w:hAnsi="Times New Roman" w:cs="Times New Roman"/>
          <w:sz w:val="28"/>
          <w:szCs w:val="28"/>
          <w:lang w:val="en-US" w:eastAsia="ru-RU" w:bidi="ar-SA"/>
        </w:rPr>
        <w:t xml:space="preserve"> </w:t>
      </w:r>
      <w:r w:rsidR="000A6518">
        <w:rPr>
          <w:rFonts w:ascii="Times New Roman" w:hAnsi="Times New Roman" w:cs="Times New Roman"/>
          <w:sz w:val="28"/>
          <w:szCs w:val="28"/>
          <w:lang w:eastAsia="ru-RU" w:bidi="ar-SA"/>
        </w:rPr>
        <w:t>и пересмотр</w:t>
      </w:r>
      <w:r>
        <w:rPr>
          <w:rFonts w:ascii="Times New Roman" w:hAnsi="Times New Roman" w:cs="Times New Roman"/>
          <w:sz w:val="28"/>
          <w:szCs w:val="28"/>
          <w:lang w:eastAsia="ru-RU" w:bidi="ar-SA"/>
        </w:rPr>
        <w:t xml:space="preserve"> политики</w:t>
      </w:r>
      <w:r>
        <w:rPr>
          <w:rFonts w:ascii="Times New Roman" w:hAnsi="Times New Roman" w:cs="Times New Roman"/>
          <w:sz w:val="28"/>
          <w:szCs w:val="28"/>
          <w:lang w:val="en-US" w:eastAsia="ru-RU" w:bidi="ar-SA"/>
        </w:rPr>
        <w:t>.</w:t>
      </w:r>
    </w:p>
    <w:p w:rsidR="006102FA" w:rsidRDefault="0046160E" w:rsidP="00F01F6C">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Наличие политики</w:t>
      </w:r>
      <w:r w:rsidR="000B687C">
        <w:rPr>
          <w:rFonts w:ascii="Times New Roman" w:hAnsi="Times New Roman" w:cs="Times New Roman"/>
          <w:sz w:val="28"/>
          <w:szCs w:val="28"/>
          <w:lang w:eastAsia="ru-RU" w:bidi="ar-SA"/>
        </w:rPr>
        <w:t xml:space="preserve"> безопасности</w:t>
      </w:r>
      <w:r>
        <w:rPr>
          <w:rFonts w:ascii="Times New Roman" w:hAnsi="Times New Roman" w:cs="Times New Roman"/>
          <w:sz w:val="28"/>
          <w:szCs w:val="28"/>
          <w:lang w:eastAsia="ru-RU" w:bidi="ar-SA"/>
        </w:rPr>
        <w:t xml:space="preserve"> компании является </w:t>
      </w:r>
      <w:r w:rsidR="000B687C">
        <w:rPr>
          <w:rFonts w:ascii="Times New Roman" w:hAnsi="Times New Roman" w:cs="Times New Roman"/>
          <w:sz w:val="28"/>
          <w:szCs w:val="28"/>
          <w:lang w:eastAsia="ru-RU" w:bidi="ar-SA"/>
        </w:rPr>
        <w:t>обязательным требованием для обеспечения защиты информации. Под политикой компании подразумевается свод требований</w:t>
      </w:r>
      <w:r w:rsidR="008B0580">
        <w:rPr>
          <w:rFonts w:ascii="Times New Roman" w:hAnsi="Times New Roman" w:cs="Times New Roman"/>
          <w:sz w:val="28"/>
          <w:szCs w:val="28"/>
          <w:lang w:eastAsia="ru-RU" w:bidi="ar-SA"/>
        </w:rPr>
        <w:t>, которым должно соответствовать предприятие, поддерживающее миссию компании.</w:t>
      </w:r>
      <w:r w:rsidR="004A75C7">
        <w:rPr>
          <w:rFonts w:ascii="Times New Roman" w:hAnsi="Times New Roman" w:cs="Times New Roman"/>
          <w:sz w:val="28"/>
          <w:szCs w:val="28"/>
          <w:lang w:eastAsia="ru-RU" w:bidi="ar-SA"/>
        </w:rPr>
        <w:t xml:space="preserve"> Документация подразумевает создание руководством четких вопросов по управлению информационной безопасностью, а также правила их реализации. </w:t>
      </w:r>
      <w:r w:rsidR="00D500BC">
        <w:rPr>
          <w:rFonts w:ascii="Times New Roman" w:hAnsi="Times New Roman" w:cs="Times New Roman"/>
          <w:sz w:val="28"/>
          <w:szCs w:val="28"/>
          <w:lang w:eastAsia="ru-RU" w:bidi="ar-SA"/>
        </w:rPr>
        <w:t xml:space="preserve">Все сотрудники </w:t>
      </w:r>
      <w:r w:rsidR="00DF5DA6">
        <w:rPr>
          <w:rFonts w:ascii="Times New Roman" w:hAnsi="Times New Roman" w:cs="Times New Roman"/>
          <w:sz w:val="28"/>
          <w:szCs w:val="28"/>
          <w:lang w:eastAsia="ru-RU" w:bidi="ar-SA"/>
        </w:rPr>
        <w:t xml:space="preserve"> должны быть ознакомлены с политикой компании.</w:t>
      </w:r>
      <w:r w:rsidR="006102FA">
        <w:rPr>
          <w:rFonts w:ascii="Times New Roman" w:hAnsi="Times New Roman" w:cs="Times New Roman"/>
          <w:sz w:val="28"/>
          <w:szCs w:val="28"/>
          <w:lang w:eastAsia="ru-RU" w:bidi="ar-SA"/>
        </w:rPr>
        <w:t xml:space="preserve"> Россия не имеет типового документа  по политике безопасности. В британском стандарте  </w:t>
      </w:r>
      <w:r w:rsidR="006102FA" w:rsidRPr="006102FA">
        <w:rPr>
          <w:rFonts w:ascii="Times New Roman" w:hAnsi="Times New Roman" w:cs="Times New Roman"/>
          <w:sz w:val="28"/>
          <w:szCs w:val="28"/>
          <w:lang w:eastAsia="ru-RU" w:bidi="ar-SA"/>
        </w:rPr>
        <w:t>BS7799:1995</w:t>
      </w:r>
      <w:r w:rsidR="006102FA">
        <w:rPr>
          <w:rFonts w:ascii="Times New Roman" w:hAnsi="Times New Roman" w:cs="Times New Roman"/>
          <w:sz w:val="28"/>
          <w:szCs w:val="28"/>
          <w:lang w:eastAsia="ru-RU" w:bidi="ar-SA"/>
        </w:rPr>
        <w:t xml:space="preserve"> указаны пункты, которые необходимо включить в политику ИБ.</w:t>
      </w:r>
    </w:p>
    <w:p w:rsidR="00AF594F" w:rsidRDefault="009D4C7A"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Вводный документ. Данный документ должен подтверждать заинтересованность высшего руководства по обеспечению информационной безопасности</w:t>
      </w:r>
      <w:r w:rsidR="00AF40E1" w:rsidRPr="00AF40E1">
        <w:rPr>
          <w:rFonts w:ascii="Times New Roman" w:hAnsi="Times New Roman" w:cs="Times New Roman"/>
          <w:sz w:val="28"/>
          <w:szCs w:val="28"/>
          <w:lang w:eastAsia="ru-RU" w:bidi="ar-SA"/>
        </w:rPr>
        <w:t>;</w:t>
      </w:r>
    </w:p>
    <w:p w:rsidR="00F97D65" w:rsidRDefault="00F97D65"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Организационный документ. Данный документ описывает</w:t>
      </w:r>
      <w:r w:rsidR="00D92E2B">
        <w:rPr>
          <w:rFonts w:ascii="Times New Roman" w:hAnsi="Times New Roman" w:cs="Times New Roman"/>
          <w:sz w:val="28"/>
          <w:szCs w:val="28"/>
          <w:lang w:eastAsia="ru-RU" w:bidi="ar-SA"/>
        </w:rPr>
        <w:t xml:space="preserve"> подразделения,</w:t>
      </w:r>
      <w:r>
        <w:rPr>
          <w:rFonts w:ascii="Times New Roman" w:hAnsi="Times New Roman" w:cs="Times New Roman"/>
          <w:sz w:val="28"/>
          <w:szCs w:val="28"/>
          <w:lang w:eastAsia="ru-RU" w:bidi="ar-SA"/>
        </w:rPr>
        <w:t xml:space="preserve"> комиссии</w:t>
      </w:r>
      <w:r w:rsidR="00D92E2B">
        <w:rPr>
          <w:rFonts w:ascii="Times New Roman" w:hAnsi="Times New Roman" w:cs="Times New Roman"/>
          <w:sz w:val="28"/>
          <w:szCs w:val="28"/>
          <w:lang w:eastAsia="ru-RU" w:bidi="ar-SA"/>
        </w:rPr>
        <w:t xml:space="preserve"> и группы</w:t>
      </w:r>
      <w:r>
        <w:rPr>
          <w:rFonts w:ascii="Times New Roman" w:hAnsi="Times New Roman" w:cs="Times New Roman"/>
          <w:sz w:val="28"/>
          <w:szCs w:val="28"/>
          <w:lang w:eastAsia="ru-RU" w:bidi="ar-SA"/>
        </w:rPr>
        <w:t>, которые отвечают за ту или иную работу в информационной безопасности</w:t>
      </w:r>
      <w:r w:rsidR="00AF40E1" w:rsidRPr="00AF40E1">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 xml:space="preserve"> </w:t>
      </w:r>
    </w:p>
    <w:p w:rsidR="00110123" w:rsidRDefault="00110123"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Классификационный документ. Данный документ </w:t>
      </w:r>
      <w:proofErr w:type="spellStart"/>
      <w:r>
        <w:rPr>
          <w:rFonts w:ascii="Times New Roman" w:hAnsi="Times New Roman" w:cs="Times New Roman"/>
          <w:sz w:val="28"/>
          <w:szCs w:val="28"/>
          <w:lang w:eastAsia="ru-RU" w:bidi="ar-SA"/>
        </w:rPr>
        <w:t>описывае</w:t>
      </w:r>
      <w:proofErr w:type="spellEnd"/>
      <w:r>
        <w:rPr>
          <w:rFonts w:ascii="Times New Roman" w:hAnsi="Times New Roman" w:cs="Times New Roman"/>
          <w:sz w:val="28"/>
          <w:szCs w:val="28"/>
          <w:lang w:eastAsia="ru-RU" w:bidi="ar-SA"/>
        </w:rPr>
        <w:t xml:space="preserve">, имеющиеся на предприятии ресурсы </w:t>
      </w:r>
      <w:r w:rsidR="00AF40E1">
        <w:rPr>
          <w:rFonts w:ascii="Times New Roman" w:hAnsi="Times New Roman" w:cs="Times New Roman"/>
          <w:sz w:val="28"/>
          <w:szCs w:val="28"/>
          <w:lang w:eastAsia="ru-RU" w:bidi="ar-SA"/>
        </w:rPr>
        <w:t>и необходимый уровень их защиты</w:t>
      </w:r>
      <w:r w:rsidR="00AF40E1" w:rsidRPr="00AF40E1">
        <w:rPr>
          <w:rFonts w:ascii="Times New Roman" w:hAnsi="Times New Roman" w:cs="Times New Roman"/>
          <w:sz w:val="28"/>
          <w:szCs w:val="28"/>
          <w:lang w:eastAsia="ru-RU" w:bidi="ar-SA"/>
        </w:rPr>
        <w:t>;</w:t>
      </w:r>
    </w:p>
    <w:p w:rsidR="00110123" w:rsidRPr="00AF40E1" w:rsidRDefault="00AF40E1"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Документ физической защиты информации</w:t>
      </w:r>
      <w:r>
        <w:rPr>
          <w:rFonts w:ascii="Times New Roman" w:hAnsi="Times New Roman" w:cs="Times New Roman"/>
          <w:sz w:val="28"/>
          <w:szCs w:val="28"/>
          <w:lang w:val="en-US" w:eastAsia="ru-RU" w:bidi="ar-SA"/>
        </w:rPr>
        <w:t>;</w:t>
      </w:r>
    </w:p>
    <w:p w:rsidR="00AF40E1" w:rsidRPr="0047082E" w:rsidRDefault="00AF40E1"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Документ, описывающий правила разграничения доступа к информации на предприятии</w:t>
      </w:r>
      <w:r w:rsidR="0047082E" w:rsidRPr="0047082E">
        <w:rPr>
          <w:rFonts w:ascii="Times New Roman" w:hAnsi="Times New Roman" w:cs="Times New Roman"/>
          <w:sz w:val="28"/>
          <w:szCs w:val="28"/>
          <w:lang w:eastAsia="ru-RU" w:bidi="ar-SA"/>
        </w:rPr>
        <w:t>;</w:t>
      </w:r>
    </w:p>
    <w:p w:rsidR="006102FA" w:rsidRPr="00066F14" w:rsidRDefault="0047082E"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Документ описания и порядка внедрения различных информационных систем на предприятие.</w:t>
      </w:r>
    </w:p>
    <w:p w:rsidR="00F01F6C" w:rsidRPr="006B394A" w:rsidRDefault="003D7180" w:rsidP="00F01F6C">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 В случае каких-либо изменений в структуре компании</w:t>
      </w:r>
      <w:r w:rsidR="00752E10">
        <w:rPr>
          <w:rFonts w:ascii="Times New Roman" w:hAnsi="Times New Roman" w:cs="Times New Roman"/>
          <w:sz w:val="28"/>
          <w:szCs w:val="28"/>
          <w:lang w:eastAsia="ru-RU" w:bidi="ar-SA"/>
        </w:rPr>
        <w:t xml:space="preserve"> или по истечению какого-либо определенного времени,</w:t>
      </w:r>
      <w:r>
        <w:rPr>
          <w:rFonts w:ascii="Times New Roman" w:hAnsi="Times New Roman" w:cs="Times New Roman"/>
          <w:sz w:val="28"/>
          <w:szCs w:val="28"/>
          <w:lang w:eastAsia="ru-RU" w:bidi="ar-SA"/>
        </w:rPr>
        <w:t xml:space="preserve"> требуется тщательный пересмотр политики компании на соответствие и соблюдение всех указанных в ней рекомендаций. </w:t>
      </w:r>
    </w:p>
    <w:p w:rsidR="00F01F6C" w:rsidRDefault="004E1E5D" w:rsidP="00F01F6C">
      <w:pPr>
        <w:spacing w:line="360" w:lineRule="auto"/>
        <w:jc w:val="both"/>
        <w:rPr>
          <w:rFonts w:ascii="Times New Roman" w:hAnsi="Times New Roman" w:cs="Times New Roman"/>
          <w:b/>
          <w:sz w:val="28"/>
          <w:szCs w:val="28"/>
          <w:lang w:eastAsia="ru-RU" w:bidi="ar-SA"/>
        </w:rPr>
      </w:pPr>
      <w:r w:rsidRPr="004E1E5D">
        <w:rPr>
          <w:rFonts w:ascii="Times New Roman" w:hAnsi="Times New Roman" w:cs="Times New Roman"/>
          <w:b/>
          <w:sz w:val="28"/>
          <w:szCs w:val="28"/>
          <w:lang w:eastAsia="ru-RU" w:bidi="ar-SA"/>
        </w:rPr>
        <w:t>План менеджмента безопасности</w:t>
      </w:r>
      <w:r>
        <w:rPr>
          <w:rFonts w:ascii="Times New Roman" w:hAnsi="Times New Roman" w:cs="Times New Roman"/>
          <w:b/>
          <w:sz w:val="28"/>
          <w:szCs w:val="28"/>
          <w:lang w:eastAsia="ru-RU" w:bidi="ar-SA"/>
        </w:rPr>
        <w:t>.</w:t>
      </w:r>
    </w:p>
    <w:p w:rsidR="004E1E5D" w:rsidRPr="002710D2" w:rsidRDefault="002710D2" w:rsidP="00B839F1">
      <w:pPr>
        <w:pStyle w:val="a6"/>
        <w:numPr>
          <w:ilvl w:val="0"/>
          <w:numId w:val="47"/>
        </w:numPr>
        <w:spacing w:line="360" w:lineRule="auto"/>
        <w:jc w:val="both"/>
        <w:rPr>
          <w:rFonts w:ascii="Times New Roman" w:hAnsi="Times New Roman" w:cs="Times New Roman"/>
          <w:sz w:val="28"/>
          <w:szCs w:val="28"/>
          <w:lang w:eastAsia="ru-RU" w:bidi="ar-SA"/>
        </w:rPr>
      </w:pPr>
      <w:r w:rsidRPr="002710D2">
        <w:rPr>
          <w:rFonts w:ascii="Times New Roman" w:hAnsi="Times New Roman" w:cs="Times New Roman"/>
          <w:sz w:val="28"/>
          <w:szCs w:val="28"/>
          <w:lang w:eastAsia="ru-RU" w:bidi="ar-SA"/>
        </w:rPr>
        <w:lastRenderedPageBreak/>
        <w:t>Участие высшего и среднего руководства в обеспечении безопасности;</w:t>
      </w:r>
    </w:p>
    <w:p w:rsidR="002710D2" w:rsidRPr="00D72FFF" w:rsidRDefault="00D72FFF" w:rsidP="00B839F1">
      <w:pPr>
        <w:pStyle w:val="a6"/>
        <w:numPr>
          <w:ilvl w:val="0"/>
          <w:numId w:val="47"/>
        </w:numPr>
        <w:spacing w:line="360" w:lineRule="auto"/>
        <w:jc w:val="both"/>
        <w:rPr>
          <w:rFonts w:ascii="Times New Roman" w:hAnsi="Times New Roman" w:cs="Times New Roman"/>
          <w:b/>
          <w:sz w:val="28"/>
          <w:szCs w:val="28"/>
          <w:lang w:eastAsia="ru-RU" w:bidi="ar-SA"/>
        </w:rPr>
      </w:pPr>
      <w:r>
        <w:rPr>
          <w:rFonts w:ascii="Times New Roman" w:hAnsi="Times New Roman" w:cs="Times New Roman"/>
          <w:sz w:val="28"/>
          <w:szCs w:val="28"/>
          <w:lang w:eastAsia="ru-RU" w:bidi="ar-SA"/>
        </w:rPr>
        <w:t>Согласованность информационной безопасности</w:t>
      </w:r>
      <w:r>
        <w:rPr>
          <w:rFonts w:ascii="Times New Roman" w:hAnsi="Times New Roman" w:cs="Times New Roman"/>
          <w:sz w:val="28"/>
          <w:szCs w:val="28"/>
          <w:lang w:val="en-US" w:eastAsia="ru-RU" w:bidi="ar-SA"/>
        </w:rPr>
        <w:t>;</w:t>
      </w:r>
    </w:p>
    <w:p w:rsidR="00D72FFF" w:rsidRDefault="009E238F" w:rsidP="00B839F1">
      <w:pPr>
        <w:pStyle w:val="a6"/>
        <w:numPr>
          <w:ilvl w:val="0"/>
          <w:numId w:val="47"/>
        </w:numPr>
        <w:spacing w:line="360" w:lineRule="auto"/>
        <w:jc w:val="both"/>
        <w:rPr>
          <w:rFonts w:ascii="Times New Roman" w:hAnsi="Times New Roman" w:cs="Times New Roman"/>
          <w:sz w:val="28"/>
          <w:szCs w:val="28"/>
          <w:lang w:eastAsia="ru-RU" w:bidi="ar-SA"/>
        </w:rPr>
      </w:pPr>
      <w:r w:rsidRPr="009E238F">
        <w:rPr>
          <w:rFonts w:ascii="Times New Roman" w:hAnsi="Times New Roman" w:cs="Times New Roman"/>
          <w:sz w:val="28"/>
          <w:szCs w:val="28"/>
          <w:lang w:eastAsia="ru-RU" w:bidi="ar-SA"/>
        </w:rPr>
        <w:t>Определение ролей и обязанностей</w:t>
      </w:r>
      <w:r w:rsidR="001600E8">
        <w:rPr>
          <w:rFonts w:ascii="Times New Roman" w:hAnsi="Times New Roman" w:cs="Times New Roman"/>
          <w:sz w:val="28"/>
          <w:szCs w:val="28"/>
          <w:lang w:eastAsia="ru-RU" w:bidi="ar-SA"/>
        </w:rPr>
        <w:t xml:space="preserve"> в менеджменте безопасности</w:t>
      </w:r>
      <w:r w:rsidR="001600E8" w:rsidRPr="001600E8">
        <w:rPr>
          <w:rFonts w:ascii="Times New Roman" w:hAnsi="Times New Roman" w:cs="Times New Roman"/>
          <w:sz w:val="28"/>
          <w:szCs w:val="28"/>
          <w:lang w:eastAsia="ru-RU" w:bidi="ar-SA"/>
        </w:rPr>
        <w:t>;</w:t>
      </w:r>
    </w:p>
    <w:p w:rsidR="001600E8" w:rsidRDefault="00DE7189" w:rsidP="00B839F1">
      <w:pPr>
        <w:pStyle w:val="a6"/>
        <w:numPr>
          <w:ilvl w:val="0"/>
          <w:numId w:val="4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Процесс авторизац</w:t>
      </w:r>
      <w:proofErr w:type="gramStart"/>
      <w:r>
        <w:rPr>
          <w:rFonts w:ascii="Times New Roman" w:hAnsi="Times New Roman" w:cs="Times New Roman"/>
          <w:sz w:val="28"/>
          <w:szCs w:val="28"/>
          <w:lang w:eastAsia="ru-RU" w:bidi="ar-SA"/>
        </w:rPr>
        <w:t>ии и ау</w:t>
      </w:r>
      <w:proofErr w:type="gramEnd"/>
      <w:r>
        <w:rPr>
          <w:rFonts w:ascii="Times New Roman" w:hAnsi="Times New Roman" w:cs="Times New Roman"/>
          <w:sz w:val="28"/>
          <w:szCs w:val="28"/>
          <w:lang w:eastAsia="ru-RU" w:bidi="ar-SA"/>
        </w:rPr>
        <w:t>тентификации</w:t>
      </w:r>
      <w:r>
        <w:rPr>
          <w:rFonts w:ascii="Times New Roman" w:hAnsi="Times New Roman" w:cs="Times New Roman"/>
          <w:sz w:val="28"/>
          <w:szCs w:val="28"/>
          <w:lang w:val="en-US" w:eastAsia="ru-RU" w:bidi="ar-SA"/>
        </w:rPr>
        <w:t>;</w:t>
      </w:r>
    </w:p>
    <w:p w:rsidR="00DE7189" w:rsidRPr="00D8462C" w:rsidRDefault="00D8462C" w:rsidP="00B839F1">
      <w:pPr>
        <w:pStyle w:val="a6"/>
        <w:numPr>
          <w:ilvl w:val="0"/>
          <w:numId w:val="4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Конфиденциальность</w:t>
      </w:r>
      <w:r>
        <w:rPr>
          <w:rFonts w:ascii="Times New Roman" w:hAnsi="Times New Roman" w:cs="Times New Roman"/>
          <w:sz w:val="28"/>
          <w:szCs w:val="28"/>
          <w:lang w:val="en-US" w:eastAsia="ru-RU" w:bidi="ar-SA"/>
        </w:rPr>
        <w:t>;</w:t>
      </w:r>
    </w:p>
    <w:p w:rsidR="00D8462C" w:rsidRPr="00D8462C" w:rsidRDefault="00D8462C" w:rsidP="00B839F1">
      <w:pPr>
        <w:pStyle w:val="a6"/>
        <w:numPr>
          <w:ilvl w:val="0"/>
          <w:numId w:val="4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Внешние организации</w:t>
      </w:r>
      <w:r>
        <w:rPr>
          <w:rFonts w:ascii="Times New Roman" w:hAnsi="Times New Roman" w:cs="Times New Roman"/>
          <w:sz w:val="28"/>
          <w:szCs w:val="28"/>
          <w:lang w:val="en-US" w:eastAsia="ru-RU" w:bidi="ar-SA"/>
        </w:rPr>
        <w:t>;</w:t>
      </w:r>
    </w:p>
    <w:p w:rsidR="00D8462C" w:rsidRDefault="00D8462C" w:rsidP="00B839F1">
      <w:pPr>
        <w:pStyle w:val="a6"/>
        <w:numPr>
          <w:ilvl w:val="0"/>
          <w:numId w:val="4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Аудит</w:t>
      </w:r>
      <w:r>
        <w:rPr>
          <w:rFonts w:ascii="Times New Roman" w:hAnsi="Times New Roman" w:cs="Times New Roman"/>
          <w:sz w:val="28"/>
          <w:szCs w:val="28"/>
          <w:lang w:val="en-US" w:eastAsia="ru-RU" w:bidi="ar-SA"/>
        </w:rPr>
        <w:t>.</w:t>
      </w:r>
    </w:p>
    <w:p w:rsidR="00D8462C" w:rsidRDefault="00C302CF" w:rsidP="00D8462C">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План менеджмента безопасности описывает </w:t>
      </w:r>
      <w:r w:rsidR="00140E5C">
        <w:rPr>
          <w:rFonts w:ascii="Times New Roman" w:hAnsi="Times New Roman" w:cs="Times New Roman"/>
          <w:sz w:val="28"/>
          <w:szCs w:val="28"/>
          <w:lang w:eastAsia="ru-RU" w:bidi="ar-SA"/>
        </w:rPr>
        <w:t xml:space="preserve">требования к основным </w:t>
      </w:r>
      <w:r w:rsidR="00F63AAE">
        <w:rPr>
          <w:rFonts w:ascii="Times New Roman" w:hAnsi="Times New Roman" w:cs="Times New Roman"/>
          <w:sz w:val="28"/>
          <w:szCs w:val="28"/>
          <w:lang w:eastAsia="ru-RU" w:bidi="ar-SA"/>
        </w:rPr>
        <w:t xml:space="preserve">понятиям безопасности. </w:t>
      </w:r>
      <w:r w:rsidR="00873838">
        <w:rPr>
          <w:rFonts w:ascii="Times New Roman" w:hAnsi="Times New Roman" w:cs="Times New Roman"/>
          <w:sz w:val="28"/>
          <w:szCs w:val="28"/>
          <w:lang w:eastAsia="ru-RU" w:bidi="ar-SA"/>
        </w:rPr>
        <w:t xml:space="preserve">Необходимо участие руководства, а именно стратегическое управление для успешной реализации программы. </w:t>
      </w:r>
      <w:r w:rsidR="001663FB">
        <w:rPr>
          <w:rFonts w:ascii="Times New Roman" w:hAnsi="Times New Roman" w:cs="Times New Roman"/>
          <w:sz w:val="28"/>
          <w:szCs w:val="28"/>
          <w:lang w:eastAsia="ru-RU" w:bidi="ar-SA"/>
        </w:rPr>
        <w:t xml:space="preserve">Определение бизнес – рисков компании и надзор за </w:t>
      </w:r>
      <w:r w:rsidR="00E4575C">
        <w:rPr>
          <w:rFonts w:ascii="Times New Roman" w:hAnsi="Times New Roman" w:cs="Times New Roman"/>
          <w:sz w:val="28"/>
          <w:szCs w:val="28"/>
          <w:lang w:eastAsia="ru-RU" w:bidi="ar-SA"/>
        </w:rPr>
        <w:t>предотвращением таковых является функцией руководства.</w:t>
      </w:r>
      <w:r w:rsidR="003D3183">
        <w:rPr>
          <w:rFonts w:ascii="Times New Roman" w:hAnsi="Times New Roman" w:cs="Times New Roman"/>
          <w:sz w:val="28"/>
          <w:szCs w:val="28"/>
          <w:lang w:eastAsia="ru-RU" w:bidi="ar-SA"/>
        </w:rPr>
        <w:t xml:space="preserve"> При внедрении безопасности необходима сплоченность всех департаментов компании в группе внедрения безопасности</w:t>
      </w:r>
      <w:r w:rsidR="001B1CDD">
        <w:rPr>
          <w:rFonts w:ascii="Times New Roman" w:hAnsi="Times New Roman" w:cs="Times New Roman"/>
          <w:sz w:val="28"/>
          <w:szCs w:val="28"/>
          <w:lang w:eastAsia="ru-RU" w:bidi="ar-SA"/>
        </w:rPr>
        <w:t xml:space="preserve"> для </w:t>
      </w:r>
      <w:proofErr w:type="gramStart"/>
      <w:r w:rsidR="001B1CDD">
        <w:rPr>
          <w:rFonts w:ascii="Times New Roman" w:hAnsi="Times New Roman" w:cs="Times New Roman"/>
          <w:sz w:val="28"/>
          <w:szCs w:val="28"/>
          <w:lang w:eastAsia="ru-RU" w:bidi="ar-SA"/>
        </w:rPr>
        <w:t>бизнес-</w:t>
      </w:r>
      <w:r w:rsidR="003D3183">
        <w:rPr>
          <w:rFonts w:ascii="Times New Roman" w:hAnsi="Times New Roman" w:cs="Times New Roman"/>
          <w:sz w:val="28"/>
          <w:szCs w:val="28"/>
          <w:lang w:eastAsia="ru-RU" w:bidi="ar-SA"/>
        </w:rPr>
        <w:t>планирования</w:t>
      </w:r>
      <w:proofErr w:type="gramEnd"/>
      <w:r w:rsidR="003D3183">
        <w:rPr>
          <w:rFonts w:ascii="Times New Roman" w:hAnsi="Times New Roman" w:cs="Times New Roman"/>
          <w:sz w:val="28"/>
          <w:szCs w:val="28"/>
          <w:lang w:eastAsia="ru-RU" w:bidi="ar-SA"/>
        </w:rPr>
        <w:t xml:space="preserve"> и анализа. </w:t>
      </w:r>
      <w:r w:rsidR="001B1CDD">
        <w:rPr>
          <w:rFonts w:ascii="Times New Roman" w:hAnsi="Times New Roman" w:cs="Times New Roman"/>
          <w:sz w:val="28"/>
          <w:szCs w:val="28"/>
          <w:lang w:eastAsia="ru-RU" w:bidi="ar-SA"/>
        </w:rPr>
        <w:t xml:space="preserve">Четкое определение ролей и обязанностей </w:t>
      </w:r>
      <w:r w:rsidR="001540ED">
        <w:rPr>
          <w:rFonts w:ascii="Times New Roman" w:hAnsi="Times New Roman" w:cs="Times New Roman"/>
          <w:sz w:val="28"/>
          <w:szCs w:val="28"/>
          <w:lang w:eastAsia="ru-RU" w:bidi="ar-SA"/>
        </w:rPr>
        <w:t>по стратегическому управл</w:t>
      </w:r>
      <w:r w:rsidR="008A05A6">
        <w:rPr>
          <w:rFonts w:ascii="Times New Roman" w:hAnsi="Times New Roman" w:cs="Times New Roman"/>
          <w:sz w:val="28"/>
          <w:szCs w:val="28"/>
          <w:lang w:eastAsia="ru-RU" w:bidi="ar-SA"/>
        </w:rPr>
        <w:t>ению и обеспечению безопасности является следующим</w:t>
      </w:r>
      <w:r w:rsidR="0082057A">
        <w:rPr>
          <w:rFonts w:ascii="Times New Roman" w:hAnsi="Times New Roman" w:cs="Times New Roman"/>
          <w:sz w:val="28"/>
          <w:szCs w:val="28"/>
          <w:lang w:eastAsia="ru-RU" w:bidi="ar-SA"/>
        </w:rPr>
        <w:t xml:space="preserve"> обязательным</w:t>
      </w:r>
      <w:r w:rsidR="008A05A6">
        <w:rPr>
          <w:rFonts w:ascii="Times New Roman" w:hAnsi="Times New Roman" w:cs="Times New Roman"/>
          <w:sz w:val="28"/>
          <w:szCs w:val="28"/>
          <w:lang w:eastAsia="ru-RU" w:bidi="ar-SA"/>
        </w:rPr>
        <w:t xml:space="preserve"> разделом.</w:t>
      </w:r>
      <w:r w:rsidR="00DD3877">
        <w:rPr>
          <w:rFonts w:ascii="Times New Roman" w:hAnsi="Times New Roman" w:cs="Times New Roman"/>
          <w:sz w:val="28"/>
          <w:szCs w:val="28"/>
          <w:lang w:eastAsia="ru-RU" w:bidi="ar-SA"/>
        </w:rPr>
        <w:t xml:space="preserve"> Установление единой политики</w:t>
      </w:r>
      <w:r w:rsidR="006544C2">
        <w:rPr>
          <w:rFonts w:ascii="Times New Roman" w:hAnsi="Times New Roman" w:cs="Times New Roman"/>
          <w:sz w:val="28"/>
          <w:szCs w:val="28"/>
          <w:lang w:eastAsia="ru-RU" w:bidi="ar-SA"/>
        </w:rPr>
        <w:t xml:space="preserve"> на средства по обработки</w:t>
      </w:r>
      <w:r w:rsidR="008D268F">
        <w:rPr>
          <w:rFonts w:ascii="Times New Roman" w:hAnsi="Times New Roman" w:cs="Times New Roman"/>
          <w:sz w:val="28"/>
          <w:szCs w:val="28"/>
          <w:lang w:eastAsia="ru-RU" w:bidi="ar-SA"/>
        </w:rPr>
        <w:t xml:space="preserve"> данными или организация управления учеными</w:t>
      </w:r>
      <w:r w:rsidR="0004796F">
        <w:rPr>
          <w:rFonts w:ascii="Times New Roman" w:hAnsi="Times New Roman" w:cs="Times New Roman"/>
          <w:sz w:val="28"/>
          <w:szCs w:val="28"/>
          <w:lang w:eastAsia="ru-RU" w:bidi="ar-SA"/>
        </w:rPr>
        <w:t xml:space="preserve"> записями пользователей, которая применяется к физическому или к виртуальному доступу.</w:t>
      </w:r>
      <w:r w:rsidR="0021282B">
        <w:rPr>
          <w:rFonts w:ascii="Times New Roman" w:hAnsi="Times New Roman" w:cs="Times New Roman"/>
          <w:sz w:val="28"/>
          <w:szCs w:val="28"/>
          <w:lang w:eastAsia="ru-RU" w:bidi="ar-SA"/>
        </w:rPr>
        <w:t xml:space="preserve"> Сотрудники компании должны иметь представления о своих обязанностях и возлагаемой на них ответственности. </w:t>
      </w:r>
      <w:r w:rsidR="00DD2737">
        <w:rPr>
          <w:rFonts w:ascii="Times New Roman" w:hAnsi="Times New Roman" w:cs="Times New Roman"/>
          <w:sz w:val="28"/>
          <w:szCs w:val="28"/>
          <w:lang w:eastAsia="ru-RU" w:bidi="ar-SA"/>
        </w:rPr>
        <w:t xml:space="preserve">На основании этого, руководство имеет законные основания, не нарушая прав своих сотрудников, применять действия по обеспечению безопасности предприятия. </w:t>
      </w:r>
      <w:r w:rsidR="002638E3">
        <w:rPr>
          <w:rFonts w:ascii="Times New Roman" w:hAnsi="Times New Roman" w:cs="Times New Roman"/>
          <w:sz w:val="28"/>
          <w:szCs w:val="28"/>
          <w:lang w:eastAsia="ru-RU" w:bidi="ar-SA"/>
        </w:rPr>
        <w:t xml:space="preserve">Руководство должно быть подготовлено к чрезвычайным ситуациям </w:t>
      </w:r>
      <w:r w:rsidR="005905C0">
        <w:rPr>
          <w:rFonts w:ascii="Times New Roman" w:hAnsi="Times New Roman" w:cs="Times New Roman"/>
          <w:sz w:val="28"/>
          <w:szCs w:val="28"/>
          <w:lang w:eastAsia="ru-RU" w:bidi="ar-SA"/>
        </w:rPr>
        <w:t xml:space="preserve">и обладать политикой, при которой </w:t>
      </w:r>
      <w:r w:rsidR="00BB5407">
        <w:rPr>
          <w:rFonts w:ascii="Times New Roman" w:hAnsi="Times New Roman" w:cs="Times New Roman"/>
          <w:sz w:val="28"/>
          <w:szCs w:val="28"/>
          <w:lang w:eastAsia="ru-RU" w:bidi="ar-SA"/>
        </w:rPr>
        <w:t>организация определяет к каким органам стоит обращаться в случае возникновения той или иной ситуации.</w:t>
      </w:r>
      <w:r w:rsidR="006D6AAC">
        <w:rPr>
          <w:rFonts w:ascii="Times New Roman" w:hAnsi="Times New Roman" w:cs="Times New Roman"/>
          <w:sz w:val="28"/>
          <w:szCs w:val="28"/>
          <w:lang w:eastAsia="ru-RU" w:bidi="ar-SA"/>
        </w:rPr>
        <w:t xml:space="preserve"> Требуется провести независимый аудит сторонней организацией, несмотря на профессионализм специалистов. </w:t>
      </w:r>
      <w:r w:rsidR="00607B6D">
        <w:rPr>
          <w:rFonts w:ascii="Times New Roman" w:hAnsi="Times New Roman" w:cs="Times New Roman"/>
          <w:sz w:val="28"/>
          <w:szCs w:val="28"/>
          <w:lang w:eastAsia="ru-RU" w:bidi="ar-SA"/>
        </w:rPr>
        <w:t>Это должно проходит каждый определенный промежуток времени, установленный компанией.</w:t>
      </w:r>
    </w:p>
    <w:p w:rsidR="00A12FDF" w:rsidRPr="006C7946" w:rsidRDefault="00A12FDF" w:rsidP="00D8462C">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 xml:space="preserve">Упрощенный план менеджмента безопасности должен быть представлен в </w:t>
      </w:r>
      <w:r w:rsidR="006C7946">
        <w:rPr>
          <w:rFonts w:ascii="Times New Roman" w:hAnsi="Times New Roman" w:cs="Times New Roman"/>
          <w:sz w:val="28"/>
          <w:szCs w:val="28"/>
          <w:lang w:eastAsia="ru-RU" w:bidi="ar-SA"/>
        </w:rPr>
        <w:t>виде документа со следующими полями</w:t>
      </w:r>
      <w:r w:rsidR="006C7946" w:rsidRPr="006C7946">
        <w:rPr>
          <w:rFonts w:ascii="Times New Roman" w:hAnsi="Times New Roman" w:cs="Times New Roman"/>
          <w:sz w:val="28"/>
          <w:szCs w:val="28"/>
          <w:lang w:eastAsia="ru-RU" w:bidi="ar-SA"/>
        </w:rPr>
        <w:t>:</w:t>
      </w:r>
    </w:p>
    <w:p w:rsidR="006C7946" w:rsidRPr="00DB46DB" w:rsidRDefault="00DB46DB" w:rsidP="00B839F1">
      <w:pPr>
        <w:pStyle w:val="a6"/>
        <w:numPr>
          <w:ilvl w:val="0"/>
          <w:numId w:val="6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Фаза</w:t>
      </w:r>
      <w:r>
        <w:rPr>
          <w:rFonts w:ascii="Times New Roman" w:hAnsi="Times New Roman" w:cs="Times New Roman"/>
          <w:sz w:val="28"/>
          <w:szCs w:val="28"/>
          <w:lang w:val="en-US" w:eastAsia="ru-RU" w:bidi="ar-SA"/>
        </w:rPr>
        <w:t>;</w:t>
      </w:r>
    </w:p>
    <w:p w:rsidR="00DB46DB" w:rsidRPr="00DB46DB" w:rsidRDefault="00DB46DB" w:rsidP="00B839F1">
      <w:pPr>
        <w:pStyle w:val="a6"/>
        <w:numPr>
          <w:ilvl w:val="0"/>
          <w:numId w:val="6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Менеджер проекта</w:t>
      </w:r>
      <w:r>
        <w:rPr>
          <w:rFonts w:ascii="Times New Roman" w:hAnsi="Times New Roman" w:cs="Times New Roman"/>
          <w:sz w:val="28"/>
          <w:szCs w:val="28"/>
          <w:lang w:val="en-US" w:eastAsia="ru-RU" w:bidi="ar-SA"/>
        </w:rPr>
        <w:t>;</w:t>
      </w:r>
    </w:p>
    <w:p w:rsidR="00DB46DB" w:rsidRPr="00DB46DB" w:rsidRDefault="00DB46DB" w:rsidP="00B839F1">
      <w:pPr>
        <w:pStyle w:val="a6"/>
        <w:numPr>
          <w:ilvl w:val="0"/>
          <w:numId w:val="6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Поставщик</w:t>
      </w:r>
      <w:r>
        <w:rPr>
          <w:rFonts w:ascii="Times New Roman" w:hAnsi="Times New Roman" w:cs="Times New Roman"/>
          <w:sz w:val="28"/>
          <w:szCs w:val="28"/>
          <w:lang w:val="en-US" w:eastAsia="ru-RU" w:bidi="ar-SA"/>
        </w:rPr>
        <w:t>;</w:t>
      </w:r>
    </w:p>
    <w:p w:rsidR="00DB46DB" w:rsidRPr="00DB46DB" w:rsidRDefault="00DB46DB" w:rsidP="00B839F1">
      <w:pPr>
        <w:pStyle w:val="a6"/>
        <w:numPr>
          <w:ilvl w:val="0"/>
          <w:numId w:val="61"/>
        </w:numPr>
        <w:spacing w:line="360" w:lineRule="auto"/>
        <w:jc w:val="both"/>
        <w:rPr>
          <w:rFonts w:ascii="Times New Roman" w:hAnsi="Times New Roman" w:cs="Times New Roman"/>
          <w:sz w:val="28"/>
          <w:szCs w:val="28"/>
          <w:lang w:eastAsia="ru-RU" w:bidi="ar-SA"/>
        </w:rPr>
      </w:pPr>
      <w:proofErr w:type="gramStart"/>
      <w:r>
        <w:rPr>
          <w:rFonts w:ascii="Times New Roman" w:hAnsi="Times New Roman" w:cs="Times New Roman"/>
          <w:sz w:val="28"/>
          <w:szCs w:val="28"/>
          <w:lang w:eastAsia="ru-RU" w:bidi="ar-SA"/>
        </w:rPr>
        <w:t>Ответственный</w:t>
      </w:r>
      <w:proofErr w:type="gramEnd"/>
      <w:r>
        <w:rPr>
          <w:rFonts w:ascii="Times New Roman" w:hAnsi="Times New Roman" w:cs="Times New Roman"/>
          <w:sz w:val="28"/>
          <w:szCs w:val="28"/>
          <w:lang w:eastAsia="ru-RU" w:bidi="ar-SA"/>
        </w:rPr>
        <w:t xml:space="preserve"> за систему</w:t>
      </w:r>
      <w:r>
        <w:rPr>
          <w:rFonts w:ascii="Times New Roman" w:hAnsi="Times New Roman" w:cs="Times New Roman"/>
          <w:sz w:val="28"/>
          <w:szCs w:val="28"/>
          <w:lang w:val="en-US" w:eastAsia="ru-RU" w:bidi="ar-SA"/>
        </w:rPr>
        <w:t>;</w:t>
      </w:r>
    </w:p>
    <w:p w:rsidR="00DB46DB" w:rsidRPr="00DB46DB" w:rsidRDefault="00DB46DB" w:rsidP="00B839F1">
      <w:pPr>
        <w:pStyle w:val="a6"/>
        <w:numPr>
          <w:ilvl w:val="0"/>
          <w:numId w:val="6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Внешний или внутренний оценщик</w:t>
      </w:r>
      <w:r>
        <w:rPr>
          <w:rFonts w:ascii="Times New Roman" w:hAnsi="Times New Roman" w:cs="Times New Roman"/>
          <w:sz w:val="28"/>
          <w:szCs w:val="28"/>
          <w:lang w:val="en-US" w:eastAsia="ru-RU" w:bidi="ar-SA"/>
        </w:rPr>
        <w:t>;</w:t>
      </w:r>
    </w:p>
    <w:p w:rsidR="00DB46DB" w:rsidRPr="00DB46DB" w:rsidRDefault="00DB46DB" w:rsidP="00B839F1">
      <w:pPr>
        <w:pStyle w:val="a6"/>
        <w:numPr>
          <w:ilvl w:val="0"/>
          <w:numId w:val="6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Внешняя или внутренняя структура </w:t>
      </w:r>
      <w:r w:rsidR="00E02244">
        <w:rPr>
          <w:rFonts w:ascii="Times New Roman" w:hAnsi="Times New Roman" w:cs="Times New Roman"/>
          <w:sz w:val="28"/>
          <w:szCs w:val="28"/>
          <w:lang w:eastAsia="ru-RU" w:bidi="ar-SA"/>
        </w:rPr>
        <w:t>безопасности</w:t>
      </w:r>
      <w:r w:rsidRPr="00DB46DB">
        <w:rPr>
          <w:rFonts w:ascii="Times New Roman" w:hAnsi="Times New Roman" w:cs="Times New Roman"/>
          <w:sz w:val="28"/>
          <w:szCs w:val="28"/>
          <w:lang w:eastAsia="ru-RU" w:bidi="ar-SA"/>
        </w:rPr>
        <w:t>.</w:t>
      </w:r>
    </w:p>
    <w:p w:rsidR="00E02244" w:rsidRDefault="00E02244" w:rsidP="00E02244">
      <w:pPr>
        <w:pStyle w:val="a6"/>
        <w:keepNext/>
        <w:spacing w:line="360" w:lineRule="auto"/>
        <w:jc w:val="both"/>
      </w:pPr>
    </w:p>
    <w:p w:rsidR="00124381" w:rsidRDefault="00124381" w:rsidP="00D8462C">
      <w:pPr>
        <w:spacing w:line="360" w:lineRule="auto"/>
        <w:jc w:val="both"/>
        <w:rPr>
          <w:rFonts w:ascii="Times New Roman" w:hAnsi="Times New Roman" w:cs="Times New Roman"/>
          <w:b/>
          <w:sz w:val="28"/>
          <w:szCs w:val="28"/>
          <w:lang w:eastAsia="ru-RU" w:bidi="ar-SA"/>
        </w:rPr>
      </w:pPr>
      <w:r>
        <w:rPr>
          <w:rFonts w:ascii="Times New Roman" w:hAnsi="Times New Roman" w:cs="Times New Roman"/>
          <w:b/>
          <w:sz w:val="28"/>
          <w:szCs w:val="28"/>
          <w:lang w:eastAsia="ru-RU" w:bidi="ar-SA"/>
        </w:rPr>
        <w:t>Управление активами.</w:t>
      </w:r>
    </w:p>
    <w:p w:rsidR="00124381" w:rsidRDefault="00C73A40" w:rsidP="00B839F1">
      <w:pPr>
        <w:pStyle w:val="a6"/>
        <w:numPr>
          <w:ilvl w:val="0"/>
          <w:numId w:val="45"/>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Ответственность за активы</w:t>
      </w:r>
      <w:r>
        <w:rPr>
          <w:rFonts w:ascii="Times New Roman" w:hAnsi="Times New Roman" w:cs="Times New Roman"/>
          <w:sz w:val="28"/>
          <w:szCs w:val="28"/>
          <w:lang w:val="en-US" w:eastAsia="ru-RU" w:bidi="ar-SA"/>
        </w:rPr>
        <w:t>;</w:t>
      </w:r>
    </w:p>
    <w:p w:rsidR="00C73A40" w:rsidRDefault="00C73A40" w:rsidP="00B839F1">
      <w:pPr>
        <w:pStyle w:val="a6"/>
        <w:numPr>
          <w:ilvl w:val="0"/>
          <w:numId w:val="48"/>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Инвентаризация</w:t>
      </w:r>
      <w:r>
        <w:rPr>
          <w:rFonts w:ascii="Times New Roman" w:hAnsi="Times New Roman" w:cs="Times New Roman"/>
          <w:sz w:val="28"/>
          <w:szCs w:val="28"/>
          <w:lang w:val="en-US" w:eastAsia="ru-RU" w:bidi="ar-SA"/>
        </w:rPr>
        <w:t>;</w:t>
      </w:r>
    </w:p>
    <w:p w:rsidR="00C73A40" w:rsidRDefault="00C73A40" w:rsidP="00B839F1">
      <w:pPr>
        <w:pStyle w:val="a6"/>
        <w:numPr>
          <w:ilvl w:val="0"/>
          <w:numId w:val="48"/>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Определение владельца</w:t>
      </w:r>
      <w:r>
        <w:rPr>
          <w:rFonts w:ascii="Times New Roman" w:hAnsi="Times New Roman" w:cs="Times New Roman"/>
          <w:sz w:val="28"/>
          <w:szCs w:val="28"/>
          <w:lang w:val="en-US" w:eastAsia="ru-RU" w:bidi="ar-SA"/>
        </w:rPr>
        <w:t>;</w:t>
      </w:r>
    </w:p>
    <w:p w:rsidR="00C73A40" w:rsidRDefault="00116085" w:rsidP="00B839F1">
      <w:pPr>
        <w:pStyle w:val="a6"/>
        <w:numPr>
          <w:ilvl w:val="0"/>
          <w:numId w:val="48"/>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Политика использования</w:t>
      </w:r>
      <w:r>
        <w:rPr>
          <w:rFonts w:ascii="Times New Roman" w:hAnsi="Times New Roman" w:cs="Times New Roman"/>
          <w:sz w:val="28"/>
          <w:szCs w:val="28"/>
          <w:lang w:val="en-US" w:eastAsia="ru-RU" w:bidi="ar-SA"/>
        </w:rPr>
        <w:t>;</w:t>
      </w:r>
    </w:p>
    <w:p w:rsidR="00116085" w:rsidRDefault="008600ED" w:rsidP="00B839F1">
      <w:pPr>
        <w:pStyle w:val="a6"/>
        <w:numPr>
          <w:ilvl w:val="0"/>
          <w:numId w:val="45"/>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Классификация информации</w:t>
      </w:r>
      <w:r>
        <w:rPr>
          <w:rFonts w:ascii="Times New Roman" w:hAnsi="Times New Roman" w:cs="Times New Roman"/>
          <w:sz w:val="28"/>
          <w:szCs w:val="28"/>
          <w:lang w:val="en-US" w:eastAsia="ru-RU" w:bidi="ar-SA"/>
        </w:rPr>
        <w:t>;</w:t>
      </w:r>
    </w:p>
    <w:p w:rsidR="008600ED" w:rsidRDefault="000A018C" w:rsidP="00B839F1">
      <w:pPr>
        <w:pStyle w:val="a6"/>
        <w:numPr>
          <w:ilvl w:val="0"/>
          <w:numId w:val="49"/>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Классификация</w:t>
      </w:r>
      <w:r>
        <w:rPr>
          <w:rFonts w:ascii="Times New Roman" w:hAnsi="Times New Roman" w:cs="Times New Roman"/>
          <w:sz w:val="28"/>
          <w:szCs w:val="28"/>
          <w:lang w:val="en-US" w:eastAsia="ru-RU" w:bidi="ar-SA"/>
        </w:rPr>
        <w:t>;</w:t>
      </w:r>
    </w:p>
    <w:p w:rsidR="00060278" w:rsidRPr="00060278" w:rsidRDefault="00060278" w:rsidP="00B839F1">
      <w:pPr>
        <w:pStyle w:val="a6"/>
        <w:numPr>
          <w:ilvl w:val="0"/>
          <w:numId w:val="49"/>
        </w:numPr>
        <w:spacing w:line="360" w:lineRule="auto"/>
        <w:jc w:val="both"/>
        <w:rPr>
          <w:rFonts w:ascii="Times New Roman" w:hAnsi="Times New Roman" w:cs="Times New Roman"/>
          <w:sz w:val="28"/>
          <w:szCs w:val="28"/>
          <w:lang w:val="en-US" w:eastAsia="ru-RU" w:bidi="ar-SA"/>
        </w:rPr>
      </w:pPr>
      <w:r>
        <w:rPr>
          <w:rFonts w:ascii="Times New Roman" w:hAnsi="Times New Roman" w:cs="Times New Roman"/>
          <w:sz w:val="28"/>
          <w:szCs w:val="28"/>
          <w:lang w:eastAsia="ru-RU" w:bidi="ar-SA"/>
        </w:rPr>
        <w:t>Обращение с информацией.</w:t>
      </w:r>
    </w:p>
    <w:p w:rsidR="00060278" w:rsidRPr="002C28E8" w:rsidRDefault="000C4155" w:rsidP="00060278">
      <w:pPr>
        <w:spacing w:line="360" w:lineRule="auto"/>
        <w:jc w:val="both"/>
        <w:rPr>
          <w:rFonts w:ascii="Times New Roman" w:hAnsi="Times New Roman" w:cs="Times New Roman"/>
          <w:sz w:val="28"/>
          <w:szCs w:val="28"/>
          <w:lang w:eastAsia="ru-RU" w:bidi="ar-SA"/>
        </w:rPr>
      </w:pPr>
      <w:r w:rsidRPr="000C4155">
        <w:rPr>
          <w:rFonts w:ascii="Times New Roman" w:hAnsi="Times New Roman" w:cs="Times New Roman"/>
          <w:sz w:val="28"/>
          <w:szCs w:val="28"/>
          <w:lang w:eastAsia="ru-RU" w:bidi="ar-SA"/>
        </w:rPr>
        <w:t xml:space="preserve">Управление активами— </w:t>
      </w:r>
      <w:r w:rsidR="00CC1E33" w:rsidRPr="000C4155">
        <w:rPr>
          <w:rFonts w:ascii="Times New Roman" w:hAnsi="Times New Roman" w:cs="Times New Roman"/>
          <w:sz w:val="28"/>
          <w:szCs w:val="28"/>
          <w:lang w:eastAsia="ru-RU" w:bidi="ar-SA"/>
        </w:rPr>
        <w:t xml:space="preserve">  </w:t>
      </w:r>
      <w:proofErr w:type="gramStart"/>
      <w:r w:rsidR="00CC1E33" w:rsidRPr="000C4155">
        <w:rPr>
          <w:rFonts w:ascii="Times New Roman" w:hAnsi="Times New Roman" w:cs="Times New Roman"/>
          <w:sz w:val="28"/>
          <w:szCs w:val="28"/>
          <w:lang w:eastAsia="ru-RU" w:bidi="ar-SA"/>
        </w:rPr>
        <w:t>пр</w:t>
      </w:r>
      <w:proofErr w:type="gramEnd"/>
      <w:r w:rsidR="00CC1E33" w:rsidRPr="000C4155">
        <w:rPr>
          <w:rFonts w:ascii="Times New Roman" w:hAnsi="Times New Roman" w:cs="Times New Roman"/>
          <w:sz w:val="28"/>
          <w:szCs w:val="28"/>
          <w:lang w:eastAsia="ru-RU" w:bidi="ar-SA"/>
        </w:rPr>
        <w:t>офессиональное</w:t>
      </w:r>
      <w:r w:rsidRPr="000C4155">
        <w:rPr>
          <w:rFonts w:ascii="Times New Roman" w:hAnsi="Times New Roman" w:cs="Times New Roman"/>
          <w:sz w:val="28"/>
          <w:szCs w:val="28"/>
          <w:lang w:eastAsia="ru-RU" w:bidi="ar-SA"/>
        </w:rPr>
        <w:t xml:space="preserve"> управление различными типами ценных бумаг (акциями, облигациями и т. д.) и другими активами (например, недвижимостью), целью которого является получение прибыли инвесторами. </w:t>
      </w:r>
      <w:r w:rsidR="00276E3D">
        <w:rPr>
          <w:rFonts w:ascii="Times New Roman" w:hAnsi="Times New Roman" w:cs="Times New Roman"/>
          <w:sz w:val="28"/>
          <w:szCs w:val="28"/>
          <w:lang w:eastAsia="ru-RU" w:bidi="ar-SA"/>
        </w:rPr>
        <w:t>«</w:t>
      </w:r>
      <w:r w:rsidRPr="000C4155">
        <w:rPr>
          <w:rFonts w:ascii="Times New Roman" w:hAnsi="Times New Roman" w:cs="Times New Roman"/>
          <w:sz w:val="28"/>
          <w:szCs w:val="28"/>
          <w:lang w:eastAsia="ru-RU" w:bidi="ar-SA"/>
        </w:rPr>
        <w:t>Инвесторами в данном случае могут выступать как компании (страховые компании, пенсионные фонды, корпорации и т. д.), так и частные инвесторы (непосредственно или с помощью коллективного инвестирования)</w:t>
      </w:r>
      <w:r w:rsidR="00276E3D">
        <w:rPr>
          <w:rFonts w:ascii="Times New Roman" w:hAnsi="Times New Roman" w:cs="Times New Roman"/>
          <w:sz w:val="28"/>
          <w:szCs w:val="28"/>
          <w:lang w:eastAsia="ru-RU" w:bidi="ar-SA"/>
        </w:rPr>
        <w:t>»</w:t>
      </w:r>
      <w:r w:rsidRPr="000C4155">
        <w:rPr>
          <w:rFonts w:ascii="Times New Roman" w:hAnsi="Times New Roman" w:cs="Times New Roman"/>
          <w:sz w:val="28"/>
          <w:szCs w:val="28"/>
          <w:lang w:eastAsia="ru-RU" w:bidi="ar-SA"/>
        </w:rPr>
        <w:t>.</w:t>
      </w:r>
      <w:r>
        <w:rPr>
          <w:rStyle w:val="ab"/>
          <w:rFonts w:ascii="Times New Roman" w:hAnsi="Times New Roman" w:cs="Times New Roman"/>
          <w:sz w:val="28"/>
          <w:szCs w:val="28"/>
          <w:lang w:eastAsia="ru-RU" w:bidi="ar-SA"/>
        </w:rPr>
        <w:footnoteReference w:id="32"/>
      </w:r>
      <w:r w:rsidR="002C28E8" w:rsidRPr="002C28E8">
        <w:rPr>
          <w:rFonts w:ascii="Times New Roman" w:hAnsi="Times New Roman" w:cs="Times New Roman"/>
          <w:sz w:val="28"/>
          <w:szCs w:val="28"/>
          <w:lang w:eastAsia="ru-RU" w:bidi="ar-SA"/>
        </w:rPr>
        <w:t xml:space="preserve"> </w:t>
      </w:r>
      <w:r w:rsidR="00EC2EB4">
        <w:rPr>
          <w:rFonts w:ascii="Times New Roman" w:hAnsi="Times New Roman" w:cs="Times New Roman"/>
          <w:sz w:val="28"/>
          <w:szCs w:val="28"/>
          <w:lang w:eastAsia="ru-RU" w:bidi="ar-SA"/>
        </w:rPr>
        <w:t xml:space="preserve">Инвентаризация подразумевает под собой </w:t>
      </w:r>
      <w:r w:rsidR="00717631">
        <w:rPr>
          <w:rFonts w:ascii="Times New Roman" w:hAnsi="Times New Roman" w:cs="Times New Roman"/>
          <w:sz w:val="28"/>
          <w:szCs w:val="28"/>
          <w:lang w:eastAsia="ru-RU" w:bidi="ar-SA"/>
        </w:rPr>
        <w:t xml:space="preserve">идентификацию всех </w:t>
      </w:r>
      <w:r w:rsidR="00C50424">
        <w:rPr>
          <w:rFonts w:ascii="Times New Roman" w:hAnsi="Times New Roman" w:cs="Times New Roman"/>
          <w:sz w:val="28"/>
          <w:szCs w:val="28"/>
          <w:lang w:eastAsia="ru-RU" w:bidi="ar-SA"/>
        </w:rPr>
        <w:t>активов компании с последующим указанием важности каждого из активов.</w:t>
      </w:r>
      <w:r w:rsidR="00257B5E" w:rsidRPr="00257B5E">
        <w:t xml:space="preserve"> </w:t>
      </w:r>
      <w:r w:rsidR="00257B5E" w:rsidRPr="00257B5E">
        <w:rPr>
          <w:rFonts w:ascii="Times New Roman" w:hAnsi="Times New Roman" w:cs="Times New Roman"/>
          <w:sz w:val="28"/>
          <w:szCs w:val="28"/>
          <w:lang w:eastAsia="ru-RU" w:bidi="ar-SA"/>
        </w:rPr>
        <w:t>Оценка критичности активов выполняется по трем параметрам: конфиденциальности, целостности и доступности. Т.е. следует оценить ущерб, который понесет компания при нарушении конфиденциальности, целостности или доступности активов.</w:t>
      </w:r>
      <w:r w:rsidR="00C50424">
        <w:rPr>
          <w:rFonts w:ascii="Times New Roman" w:hAnsi="Times New Roman" w:cs="Times New Roman"/>
          <w:sz w:val="28"/>
          <w:szCs w:val="28"/>
          <w:lang w:eastAsia="ru-RU" w:bidi="ar-SA"/>
        </w:rPr>
        <w:t xml:space="preserve"> </w:t>
      </w:r>
      <w:r w:rsidR="00DD319A">
        <w:rPr>
          <w:rFonts w:ascii="Times New Roman" w:hAnsi="Times New Roman" w:cs="Times New Roman"/>
          <w:sz w:val="28"/>
          <w:szCs w:val="28"/>
          <w:lang w:eastAsia="ru-RU" w:bidi="ar-SA"/>
        </w:rPr>
        <w:t xml:space="preserve">Также стоит </w:t>
      </w:r>
      <w:r w:rsidR="00DD319A">
        <w:rPr>
          <w:rFonts w:ascii="Times New Roman" w:hAnsi="Times New Roman" w:cs="Times New Roman"/>
          <w:sz w:val="28"/>
          <w:szCs w:val="28"/>
          <w:lang w:eastAsia="ru-RU" w:bidi="ar-SA"/>
        </w:rPr>
        <w:lastRenderedPageBreak/>
        <w:t>выделить некую методологию мониторинга активов, в случае возникновения рисков.</w:t>
      </w:r>
      <w:r w:rsidR="006D368A">
        <w:rPr>
          <w:rFonts w:ascii="Times New Roman" w:hAnsi="Times New Roman" w:cs="Times New Roman"/>
          <w:sz w:val="28"/>
          <w:szCs w:val="28"/>
          <w:lang w:eastAsia="ru-RU" w:bidi="ar-SA"/>
        </w:rPr>
        <w:t xml:space="preserve"> За каждым активом должен быть закреплен владелец, который будет распределять права доступа к нему вместе с пользованием. </w:t>
      </w:r>
      <w:r w:rsidR="0065664C">
        <w:rPr>
          <w:rFonts w:ascii="Times New Roman" w:hAnsi="Times New Roman" w:cs="Times New Roman"/>
          <w:sz w:val="28"/>
          <w:szCs w:val="28"/>
          <w:lang w:eastAsia="ru-RU" w:bidi="ar-SA"/>
        </w:rPr>
        <w:t>Владельцы активов должны руков</w:t>
      </w:r>
      <w:r w:rsidR="000B3153">
        <w:rPr>
          <w:rFonts w:ascii="Times New Roman" w:hAnsi="Times New Roman" w:cs="Times New Roman"/>
          <w:sz w:val="28"/>
          <w:szCs w:val="28"/>
          <w:lang w:eastAsia="ru-RU" w:bidi="ar-SA"/>
        </w:rPr>
        <w:t>одствоваться некой политикой, которой они должны следовать при управлении активами.</w:t>
      </w:r>
      <w:r w:rsidR="00CC1E33">
        <w:rPr>
          <w:rFonts w:ascii="Times New Roman" w:hAnsi="Times New Roman" w:cs="Times New Roman"/>
          <w:sz w:val="28"/>
          <w:szCs w:val="28"/>
          <w:lang w:eastAsia="ru-RU" w:bidi="ar-SA"/>
        </w:rPr>
        <w:t xml:space="preserve"> </w:t>
      </w:r>
      <w:r w:rsidR="00424181">
        <w:rPr>
          <w:rFonts w:ascii="Times New Roman" w:hAnsi="Times New Roman" w:cs="Times New Roman"/>
          <w:sz w:val="28"/>
          <w:szCs w:val="28"/>
          <w:lang w:eastAsia="ru-RU" w:bidi="ar-SA"/>
        </w:rPr>
        <w:t>Р</w:t>
      </w:r>
      <w:r w:rsidR="0072029D">
        <w:rPr>
          <w:rFonts w:ascii="Times New Roman" w:hAnsi="Times New Roman" w:cs="Times New Roman"/>
          <w:sz w:val="28"/>
          <w:szCs w:val="28"/>
          <w:lang w:eastAsia="ru-RU" w:bidi="ar-SA"/>
        </w:rPr>
        <w:t>а</w:t>
      </w:r>
      <w:r w:rsidR="00897A09">
        <w:rPr>
          <w:rFonts w:ascii="Times New Roman" w:hAnsi="Times New Roman" w:cs="Times New Roman"/>
          <w:sz w:val="28"/>
          <w:szCs w:val="28"/>
          <w:lang w:eastAsia="ru-RU" w:bidi="ar-SA"/>
        </w:rPr>
        <w:t xml:space="preserve">здел </w:t>
      </w:r>
      <w:r w:rsidR="00424181">
        <w:rPr>
          <w:rFonts w:ascii="Times New Roman" w:hAnsi="Times New Roman" w:cs="Times New Roman"/>
          <w:sz w:val="28"/>
          <w:szCs w:val="28"/>
          <w:lang w:eastAsia="ru-RU" w:bidi="ar-SA"/>
        </w:rPr>
        <w:t>«</w:t>
      </w:r>
      <w:r w:rsidR="00897A09">
        <w:rPr>
          <w:rFonts w:ascii="Times New Roman" w:hAnsi="Times New Roman" w:cs="Times New Roman"/>
          <w:sz w:val="28"/>
          <w:szCs w:val="28"/>
          <w:lang w:eastAsia="ru-RU" w:bidi="ar-SA"/>
        </w:rPr>
        <w:t>управление активами</w:t>
      </w:r>
      <w:r w:rsidR="00424181">
        <w:rPr>
          <w:rFonts w:ascii="Times New Roman" w:hAnsi="Times New Roman" w:cs="Times New Roman"/>
          <w:sz w:val="28"/>
          <w:szCs w:val="28"/>
          <w:lang w:eastAsia="ru-RU" w:bidi="ar-SA"/>
        </w:rPr>
        <w:t>»</w:t>
      </w:r>
      <w:r w:rsidR="00897A09">
        <w:rPr>
          <w:rFonts w:ascii="Times New Roman" w:hAnsi="Times New Roman" w:cs="Times New Roman"/>
          <w:sz w:val="28"/>
          <w:szCs w:val="28"/>
          <w:lang w:eastAsia="ru-RU" w:bidi="ar-SA"/>
        </w:rPr>
        <w:t xml:space="preserve"> включает в себя подраздел </w:t>
      </w:r>
      <w:r w:rsidR="00B36E39">
        <w:rPr>
          <w:rFonts w:ascii="Times New Roman" w:hAnsi="Times New Roman" w:cs="Times New Roman"/>
          <w:sz w:val="28"/>
          <w:szCs w:val="28"/>
          <w:lang w:eastAsia="ru-RU" w:bidi="ar-SA"/>
        </w:rPr>
        <w:t xml:space="preserve">классификация информации, который указывает </w:t>
      </w:r>
      <w:r w:rsidR="00722255">
        <w:rPr>
          <w:rFonts w:ascii="Times New Roman" w:hAnsi="Times New Roman" w:cs="Times New Roman"/>
          <w:sz w:val="28"/>
          <w:szCs w:val="28"/>
          <w:lang w:eastAsia="ru-RU" w:bidi="ar-SA"/>
        </w:rPr>
        <w:t xml:space="preserve">на </w:t>
      </w:r>
      <w:r w:rsidR="00B36E39">
        <w:rPr>
          <w:rFonts w:ascii="Times New Roman" w:hAnsi="Times New Roman" w:cs="Times New Roman"/>
          <w:sz w:val="28"/>
          <w:szCs w:val="28"/>
          <w:lang w:eastAsia="ru-RU" w:bidi="ar-SA"/>
        </w:rPr>
        <w:t>требования для сохранения информации об активах.</w:t>
      </w:r>
      <w:r w:rsidR="00657DED">
        <w:rPr>
          <w:rFonts w:ascii="Times New Roman" w:hAnsi="Times New Roman" w:cs="Times New Roman"/>
          <w:sz w:val="28"/>
          <w:szCs w:val="28"/>
          <w:lang w:eastAsia="ru-RU" w:bidi="ar-SA"/>
        </w:rPr>
        <w:t xml:space="preserve"> Требуется разработка классификации информации для эффективного управления рисками. </w:t>
      </w:r>
      <w:r w:rsidR="001A3F60">
        <w:rPr>
          <w:rFonts w:ascii="Times New Roman" w:hAnsi="Times New Roman" w:cs="Times New Roman"/>
          <w:sz w:val="28"/>
          <w:szCs w:val="28"/>
          <w:lang w:eastAsia="ru-RU" w:bidi="ar-SA"/>
        </w:rPr>
        <w:t xml:space="preserve">Владелец активов сам производит классификацию </w:t>
      </w:r>
      <w:r w:rsidR="009251C2">
        <w:rPr>
          <w:rFonts w:ascii="Times New Roman" w:hAnsi="Times New Roman" w:cs="Times New Roman"/>
          <w:sz w:val="28"/>
          <w:szCs w:val="28"/>
          <w:lang w:eastAsia="ru-RU" w:bidi="ar-SA"/>
        </w:rPr>
        <w:t>и соблюдает данные требования для всей информации, чтобы произвести защиту активов.</w:t>
      </w:r>
      <w:r w:rsidR="00F213D6">
        <w:rPr>
          <w:rFonts w:ascii="Times New Roman" w:hAnsi="Times New Roman" w:cs="Times New Roman"/>
          <w:sz w:val="28"/>
          <w:szCs w:val="28"/>
          <w:lang w:eastAsia="ru-RU" w:bidi="ar-SA"/>
        </w:rPr>
        <w:t xml:space="preserve"> Также необходима инструкция по обращению </w:t>
      </w:r>
      <w:r w:rsidR="003E04E0">
        <w:rPr>
          <w:rFonts w:ascii="Times New Roman" w:hAnsi="Times New Roman" w:cs="Times New Roman"/>
          <w:sz w:val="28"/>
          <w:szCs w:val="28"/>
          <w:lang w:eastAsia="ru-RU" w:bidi="ar-SA"/>
        </w:rPr>
        <w:t>с любой информ</w:t>
      </w:r>
      <w:r w:rsidR="002C3D79">
        <w:rPr>
          <w:rFonts w:ascii="Times New Roman" w:hAnsi="Times New Roman" w:cs="Times New Roman"/>
          <w:sz w:val="28"/>
          <w:szCs w:val="28"/>
          <w:lang w:eastAsia="ru-RU" w:bidi="ar-SA"/>
        </w:rPr>
        <w:t>ацией, располагаемой в компании в зависимости от ее классификации.</w:t>
      </w:r>
    </w:p>
    <w:p w:rsidR="00E0175A" w:rsidRDefault="009B299C" w:rsidP="00E0175A">
      <w:pPr>
        <w:spacing w:line="360" w:lineRule="auto"/>
        <w:jc w:val="both"/>
        <w:rPr>
          <w:rFonts w:ascii="Times New Roman" w:hAnsi="Times New Roman" w:cs="Times New Roman"/>
          <w:b/>
          <w:sz w:val="28"/>
          <w:szCs w:val="28"/>
          <w:lang w:eastAsia="ru-RU" w:bidi="ar-SA"/>
        </w:rPr>
      </w:pPr>
      <w:r w:rsidRPr="009B299C">
        <w:rPr>
          <w:rFonts w:ascii="Times New Roman" w:hAnsi="Times New Roman" w:cs="Times New Roman"/>
          <w:b/>
          <w:sz w:val="28"/>
          <w:szCs w:val="28"/>
          <w:lang w:eastAsia="ru-RU" w:bidi="ar-SA"/>
        </w:rPr>
        <w:t>Безопасность персонала</w:t>
      </w:r>
    </w:p>
    <w:p w:rsidR="007F06FB" w:rsidRPr="007F06FB" w:rsidRDefault="007F06FB" w:rsidP="00B839F1">
      <w:pPr>
        <w:pStyle w:val="a6"/>
        <w:numPr>
          <w:ilvl w:val="0"/>
          <w:numId w:val="45"/>
        </w:numPr>
        <w:spacing w:line="360" w:lineRule="auto"/>
        <w:jc w:val="both"/>
        <w:rPr>
          <w:rFonts w:ascii="Times New Roman" w:hAnsi="Times New Roman" w:cs="Times New Roman"/>
          <w:b/>
          <w:sz w:val="28"/>
          <w:szCs w:val="28"/>
          <w:lang w:eastAsia="ru-RU" w:bidi="ar-SA"/>
        </w:rPr>
      </w:pPr>
      <w:r>
        <w:rPr>
          <w:rFonts w:ascii="Times New Roman" w:hAnsi="Times New Roman" w:cs="Times New Roman"/>
          <w:sz w:val="28"/>
          <w:szCs w:val="28"/>
          <w:lang w:eastAsia="ru-RU" w:bidi="ar-SA"/>
        </w:rPr>
        <w:t>Соблюдение безопасности для сотрудников перед приемом на работу</w:t>
      </w:r>
      <w:r w:rsidRPr="007F06FB">
        <w:rPr>
          <w:rFonts w:ascii="Times New Roman" w:hAnsi="Times New Roman" w:cs="Times New Roman"/>
          <w:sz w:val="28"/>
          <w:szCs w:val="28"/>
          <w:lang w:eastAsia="ru-RU" w:bidi="ar-SA"/>
        </w:rPr>
        <w:t>;</w:t>
      </w:r>
    </w:p>
    <w:p w:rsidR="007F06FB" w:rsidRDefault="002263CE" w:rsidP="00B839F1">
      <w:pPr>
        <w:pStyle w:val="a6"/>
        <w:numPr>
          <w:ilvl w:val="0"/>
          <w:numId w:val="50"/>
        </w:numPr>
        <w:spacing w:line="360" w:lineRule="auto"/>
        <w:jc w:val="both"/>
        <w:rPr>
          <w:rFonts w:ascii="Times New Roman" w:hAnsi="Times New Roman" w:cs="Times New Roman"/>
          <w:sz w:val="28"/>
          <w:szCs w:val="28"/>
          <w:lang w:eastAsia="ru-RU" w:bidi="ar-SA"/>
        </w:rPr>
      </w:pPr>
      <w:r w:rsidRPr="002263CE">
        <w:rPr>
          <w:rFonts w:ascii="Times New Roman" w:hAnsi="Times New Roman" w:cs="Times New Roman"/>
          <w:sz w:val="28"/>
          <w:szCs w:val="28"/>
          <w:lang w:eastAsia="ru-RU" w:bidi="ar-SA"/>
        </w:rPr>
        <w:t>Роли и обязанности</w:t>
      </w:r>
      <w:r>
        <w:rPr>
          <w:rFonts w:ascii="Times New Roman" w:hAnsi="Times New Roman" w:cs="Times New Roman"/>
          <w:sz w:val="28"/>
          <w:szCs w:val="28"/>
          <w:lang w:val="en-US" w:eastAsia="ru-RU" w:bidi="ar-SA"/>
        </w:rPr>
        <w:t>;</w:t>
      </w:r>
    </w:p>
    <w:p w:rsidR="002263CE" w:rsidRPr="00DB7168" w:rsidRDefault="00DB7168" w:rsidP="00B839F1">
      <w:pPr>
        <w:pStyle w:val="a6"/>
        <w:numPr>
          <w:ilvl w:val="0"/>
          <w:numId w:val="50"/>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Проверка предоставленной информации</w:t>
      </w:r>
      <w:r>
        <w:rPr>
          <w:rFonts w:ascii="Times New Roman" w:hAnsi="Times New Roman" w:cs="Times New Roman"/>
          <w:sz w:val="28"/>
          <w:szCs w:val="28"/>
          <w:lang w:val="en-US" w:eastAsia="ru-RU" w:bidi="ar-SA"/>
        </w:rPr>
        <w:t>;</w:t>
      </w:r>
    </w:p>
    <w:p w:rsidR="00DB7168" w:rsidRDefault="000310D9" w:rsidP="00B839F1">
      <w:pPr>
        <w:pStyle w:val="a6"/>
        <w:numPr>
          <w:ilvl w:val="0"/>
          <w:numId w:val="50"/>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Соблюдение законодательных требований</w:t>
      </w:r>
      <w:r w:rsidR="00AA137A">
        <w:rPr>
          <w:rFonts w:ascii="Times New Roman" w:hAnsi="Times New Roman" w:cs="Times New Roman"/>
          <w:sz w:val="28"/>
          <w:szCs w:val="28"/>
          <w:lang w:val="en-US" w:eastAsia="ru-RU" w:bidi="ar-SA"/>
        </w:rPr>
        <w:t>;</w:t>
      </w:r>
    </w:p>
    <w:p w:rsidR="000310D9" w:rsidRPr="00CF2740" w:rsidRDefault="00CF2740"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Соблюдение безопасности для сотрудников во время их работы</w:t>
      </w:r>
      <w:r w:rsidRPr="00CF2740">
        <w:rPr>
          <w:rFonts w:ascii="Times New Roman" w:hAnsi="Times New Roman" w:cs="Times New Roman"/>
          <w:sz w:val="28"/>
          <w:szCs w:val="28"/>
          <w:lang w:eastAsia="ru-RU" w:bidi="ar-SA"/>
        </w:rPr>
        <w:t>;</w:t>
      </w:r>
    </w:p>
    <w:p w:rsidR="00CF2740" w:rsidRPr="00A34DDF" w:rsidRDefault="00A34DDF" w:rsidP="00B839F1">
      <w:pPr>
        <w:pStyle w:val="a6"/>
        <w:numPr>
          <w:ilvl w:val="0"/>
          <w:numId w:val="5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Осведомленность сотрудников</w:t>
      </w:r>
      <w:r>
        <w:rPr>
          <w:rFonts w:ascii="Times New Roman" w:hAnsi="Times New Roman" w:cs="Times New Roman"/>
          <w:sz w:val="28"/>
          <w:szCs w:val="28"/>
          <w:lang w:val="en-US" w:eastAsia="ru-RU" w:bidi="ar-SA"/>
        </w:rPr>
        <w:t>;</w:t>
      </w:r>
    </w:p>
    <w:p w:rsidR="00A34DDF" w:rsidRPr="00E26626" w:rsidRDefault="00E26626" w:rsidP="00B839F1">
      <w:pPr>
        <w:pStyle w:val="a6"/>
        <w:numPr>
          <w:ilvl w:val="0"/>
          <w:numId w:val="5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Обучение и </w:t>
      </w:r>
      <w:r w:rsidR="00E12552">
        <w:rPr>
          <w:rFonts w:ascii="Times New Roman" w:hAnsi="Times New Roman" w:cs="Times New Roman"/>
          <w:sz w:val="28"/>
          <w:szCs w:val="28"/>
          <w:lang w:eastAsia="ru-RU" w:bidi="ar-SA"/>
        </w:rPr>
        <w:t>тренинги</w:t>
      </w:r>
      <w:r>
        <w:rPr>
          <w:rFonts w:ascii="Times New Roman" w:hAnsi="Times New Roman" w:cs="Times New Roman"/>
          <w:sz w:val="28"/>
          <w:szCs w:val="28"/>
          <w:lang w:val="en-US" w:eastAsia="ru-RU" w:bidi="ar-SA"/>
        </w:rPr>
        <w:t>;</w:t>
      </w:r>
    </w:p>
    <w:p w:rsidR="00E26626" w:rsidRPr="00E26626" w:rsidRDefault="00E26626" w:rsidP="00B839F1">
      <w:pPr>
        <w:pStyle w:val="a6"/>
        <w:numPr>
          <w:ilvl w:val="0"/>
          <w:numId w:val="51"/>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Наказания</w:t>
      </w:r>
      <w:r>
        <w:rPr>
          <w:rFonts w:ascii="Times New Roman" w:hAnsi="Times New Roman" w:cs="Times New Roman"/>
          <w:sz w:val="28"/>
          <w:szCs w:val="28"/>
          <w:lang w:val="en-US" w:eastAsia="ru-RU" w:bidi="ar-SA"/>
        </w:rPr>
        <w:t>.</w:t>
      </w:r>
    </w:p>
    <w:p w:rsidR="00EB5C87" w:rsidRDefault="00370140" w:rsidP="00E26626">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При внедрении системы безопасности на предприятие </w:t>
      </w:r>
      <w:r w:rsidR="00BF6945">
        <w:rPr>
          <w:rFonts w:ascii="Times New Roman" w:hAnsi="Times New Roman" w:cs="Times New Roman"/>
          <w:sz w:val="28"/>
          <w:szCs w:val="28"/>
          <w:lang w:eastAsia="ru-RU" w:bidi="ar-SA"/>
        </w:rPr>
        <w:t xml:space="preserve">огромное внимание уделяется обеспечению безопасности людских ресурсов. </w:t>
      </w:r>
      <w:r w:rsidR="00F14710">
        <w:rPr>
          <w:rFonts w:ascii="Times New Roman" w:hAnsi="Times New Roman" w:cs="Times New Roman"/>
          <w:sz w:val="28"/>
          <w:szCs w:val="28"/>
          <w:lang w:eastAsia="ru-RU" w:bidi="ar-SA"/>
        </w:rPr>
        <w:t>Необходимо выделить роли и обязанности, связанные с безопасностью, а затем назначит кадровую службу, которая будет вести учет данных ролей.</w:t>
      </w:r>
      <w:r w:rsidR="00F332F4">
        <w:rPr>
          <w:rFonts w:ascii="Times New Roman" w:hAnsi="Times New Roman" w:cs="Times New Roman"/>
          <w:sz w:val="28"/>
          <w:szCs w:val="28"/>
          <w:lang w:eastAsia="ru-RU" w:bidi="ar-SA"/>
        </w:rPr>
        <w:t xml:space="preserve"> </w:t>
      </w:r>
      <w:r w:rsidR="002746B9">
        <w:rPr>
          <w:rFonts w:ascii="Times New Roman" w:hAnsi="Times New Roman" w:cs="Times New Roman"/>
          <w:sz w:val="28"/>
          <w:szCs w:val="28"/>
          <w:lang w:eastAsia="ru-RU" w:bidi="ar-SA"/>
        </w:rPr>
        <w:t>Перед приемом сотрудника на работу требуется тщательно проанализировать, предоставленную им информацию на наличие ошибок и возможной недосказанности.</w:t>
      </w:r>
      <w:r w:rsidR="007E3898">
        <w:rPr>
          <w:rFonts w:ascii="Times New Roman" w:hAnsi="Times New Roman" w:cs="Times New Roman"/>
          <w:sz w:val="28"/>
          <w:szCs w:val="28"/>
          <w:lang w:eastAsia="ru-RU" w:bidi="ar-SA"/>
        </w:rPr>
        <w:t xml:space="preserve"> Заключение сотрудничества на основе договора, </w:t>
      </w:r>
      <w:r w:rsidR="007E3898">
        <w:rPr>
          <w:rFonts w:ascii="Times New Roman" w:hAnsi="Times New Roman" w:cs="Times New Roman"/>
          <w:sz w:val="28"/>
          <w:szCs w:val="28"/>
          <w:lang w:eastAsia="ru-RU" w:bidi="ar-SA"/>
        </w:rPr>
        <w:lastRenderedPageBreak/>
        <w:t>имеющего юридическую силу.</w:t>
      </w:r>
      <w:r w:rsidR="00F32D5E">
        <w:rPr>
          <w:rFonts w:ascii="Times New Roman" w:hAnsi="Times New Roman" w:cs="Times New Roman"/>
          <w:sz w:val="28"/>
          <w:szCs w:val="28"/>
          <w:lang w:eastAsia="ru-RU" w:bidi="ar-SA"/>
        </w:rPr>
        <w:t xml:space="preserve"> </w:t>
      </w:r>
    </w:p>
    <w:p w:rsidR="00E26626" w:rsidRDefault="00F32D5E" w:rsidP="00E26626">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Данный раздел включает в себя подраздел, который</w:t>
      </w:r>
      <w:r w:rsidR="0013425E">
        <w:rPr>
          <w:rFonts w:ascii="Times New Roman" w:hAnsi="Times New Roman" w:cs="Times New Roman"/>
          <w:sz w:val="28"/>
          <w:szCs w:val="28"/>
          <w:lang w:eastAsia="ru-RU" w:bidi="ar-SA"/>
        </w:rPr>
        <w:t xml:space="preserve"> описывает некоторые требования, необходимые</w:t>
      </w:r>
      <w:r w:rsidR="00827432">
        <w:rPr>
          <w:rFonts w:ascii="Times New Roman" w:hAnsi="Times New Roman" w:cs="Times New Roman"/>
          <w:sz w:val="28"/>
          <w:szCs w:val="28"/>
          <w:lang w:eastAsia="ru-RU" w:bidi="ar-SA"/>
        </w:rPr>
        <w:t xml:space="preserve"> для соблюдения безопасности </w:t>
      </w:r>
      <w:r w:rsidR="00483A7E">
        <w:rPr>
          <w:rFonts w:ascii="Times New Roman" w:hAnsi="Times New Roman" w:cs="Times New Roman"/>
          <w:sz w:val="28"/>
          <w:szCs w:val="28"/>
          <w:lang w:eastAsia="ru-RU" w:bidi="ar-SA"/>
        </w:rPr>
        <w:t xml:space="preserve">сотрудника и компании во </w:t>
      </w:r>
      <w:r w:rsidR="00E160A6">
        <w:rPr>
          <w:rFonts w:ascii="Times New Roman" w:hAnsi="Times New Roman" w:cs="Times New Roman"/>
          <w:sz w:val="28"/>
          <w:szCs w:val="28"/>
          <w:lang w:eastAsia="ru-RU" w:bidi="ar-SA"/>
        </w:rPr>
        <w:t>время работы.</w:t>
      </w:r>
      <w:r w:rsidR="00827432">
        <w:rPr>
          <w:rFonts w:ascii="Times New Roman" w:hAnsi="Times New Roman" w:cs="Times New Roman"/>
          <w:sz w:val="28"/>
          <w:szCs w:val="28"/>
          <w:lang w:eastAsia="ru-RU" w:bidi="ar-SA"/>
        </w:rPr>
        <w:t xml:space="preserve"> </w:t>
      </w:r>
      <w:r w:rsidR="00EB5C87">
        <w:rPr>
          <w:rFonts w:ascii="Times New Roman" w:hAnsi="Times New Roman" w:cs="Times New Roman"/>
          <w:sz w:val="28"/>
          <w:szCs w:val="28"/>
          <w:lang w:eastAsia="ru-RU" w:bidi="ar-SA"/>
        </w:rPr>
        <w:t xml:space="preserve">Каждый сотрудник должен знать свои обязанности и свою роль </w:t>
      </w:r>
      <w:r w:rsidR="005213DA">
        <w:rPr>
          <w:rFonts w:ascii="Times New Roman" w:hAnsi="Times New Roman" w:cs="Times New Roman"/>
          <w:sz w:val="28"/>
          <w:szCs w:val="28"/>
          <w:lang w:eastAsia="ru-RU" w:bidi="ar-SA"/>
        </w:rPr>
        <w:t>в соблюдении политики безопасности компании.</w:t>
      </w:r>
      <w:r w:rsidR="005A5DB8">
        <w:rPr>
          <w:rFonts w:ascii="Times New Roman" w:hAnsi="Times New Roman" w:cs="Times New Roman"/>
          <w:sz w:val="28"/>
          <w:szCs w:val="28"/>
          <w:lang w:eastAsia="ru-RU" w:bidi="ar-SA"/>
        </w:rPr>
        <w:t xml:space="preserve"> Компания должна проводить тренинги по повышению работоспособности и осведомленности сотрудников относительно безопасности.</w:t>
      </w:r>
      <w:r w:rsidR="00257B5E">
        <w:rPr>
          <w:rFonts w:ascii="Times New Roman" w:hAnsi="Times New Roman" w:cs="Times New Roman"/>
          <w:sz w:val="28"/>
          <w:szCs w:val="28"/>
          <w:lang w:eastAsia="ru-RU" w:bidi="ar-SA"/>
        </w:rPr>
        <w:t xml:space="preserve"> </w:t>
      </w:r>
      <w:r w:rsidR="00257B5E" w:rsidRPr="00257B5E">
        <w:rPr>
          <w:rFonts w:ascii="Times New Roman" w:hAnsi="Times New Roman" w:cs="Times New Roman"/>
          <w:sz w:val="28"/>
          <w:szCs w:val="28"/>
          <w:lang w:eastAsia="ru-RU" w:bidi="ar-SA"/>
        </w:rPr>
        <w:t>Обучение сотрудников должно обеспечить знание ими требований безопасности, ответственности в соответствии с законодательством, мероприятий по управлению информационной безопасностью, а также знание правильного использования средств обработки информации, например процедур регистрации в системах, использования пакетов программ, прежде чем им будет предоставлен доступ к информации или услугам.</w:t>
      </w:r>
      <w:r w:rsidR="00254A21" w:rsidRPr="00254A21">
        <w:t xml:space="preserve"> </w:t>
      </w:r>
      <w:r w:rsidR="00254A21" w:rsidRPr="00254A21">
        <w:rPr>
          <w:rFonts w:ascii="Times New Roman" w:hAnsi="Times New Roman" w:cs="Times New Roman"/>
          <w:sz w:val="28"/>
          <w:szCs w:val="28"/>
          <w:lang w:eastAsia="ru-RU" w:bidi="ar-SA"/>
        </w:rPr>
        <w:t xml:space="preserve">Все пользователи должны быть обязаны сообщать </w:t>
      </w:r>
      <w:r w:rsidR="001B72AB">
        <w:rPr>
          <w:rFonts w:ascii="Times New Roman" w:hAnsi="Times New Roman" w:cs="Times New Roman"/>
          <w:sz w:val="28"/>
          <w:szCs w:val="28"/>
          <w:lang w:eastAsia="ru-RU" w:bidi="ar-SA"/>
        </w:rPr>
        <w:t>опред</w:t>
      </w:r>
      <w:r w:rsidR="00254A21">
        <w:rPr>
          <w:rFonts w:ascii="Times New Roman" w:hAnsi="Times New Roman" w:cs="Times New Roman"/>
          <w:sz w:val="28"/>
          <w:szCs w:val="28"/>
          <w:lang w:eastAsia="ru-RU" w:bidi="ar-SA"/>
        </w:rPr>
        <w:t>еленным</w:t>
      </w:r>
      <w:r w:rsidR="00254A21" w:rsidRPr="00254A21">
        <w:rPr>
          <w:rFonts w:ascii="Times New Roman" w:hAnsi="Times New Roman" w:cs="Times New Roman"/>
          <w:sz w:val="28"/>
          <w:szCs w:val="28"/>
          <w:lang w:eastAsia="ru-RU" w:bidi="ar-SA"/>
        </w:rPr>
        <w:t xml:space="preserve"> лицам об инцидентах и слабых местах в системе безопасности, сбоях в работе программного и аппаратного обеспечения. Необходимо определить и довести до сведения пользователей методы фиксации симптомов сбоев оборудования.</w:t>
      </w:r>
      <w:r w:rsidR="00340A9A">
        <w:rPr>
          <w:rFonts w:ascii="Times New Roman" w:hAnsi="Times New Roman" w:cs="Times New Roman"/>
          <w:sz w:val="28"/>
          <w:szCs w:val="28"/>
          <w:lang w:eastAsia="ru-RU" w:bidi="ar-SA"/>
        </w:rPr>
        <w:t xml:space="preserve"> Необходимо обеспечивать защиту персональных данных.</w:t>
      </w:r>
      <w:r w:rsidR="002B6E79">
        <w:rPr>
          <w:rFonts w:ascii="Times New Roman" w:hAnsi="Times New Roman" w:cs="Times New Roman"/>
          <w:sz w:val="28"/>
          <w:szCs w:val="28"/>
          <w:lang w:eastAsia="ru-RU" w:bidi="ar-SA"/>
        </w:rPr>
        <w:t xml:space="preserve"> Необходимо назначить ответственное лицо за обеспечение безопасности персональных данных. Нужно соблюдать «правило чистого рабочего стола», которое </w:t>
      </w:r>
      <w:r w:rsidR="00450110">
        <w:rPr>
          <w:rFonts w:ascii="Times New Roman" w:hAnsi="Times New Roman" w:cs="Times New Roman"/>
          <w:sz w:val="28"/>
          <w:szCs w:val="28"/>
          <w:lang w:eastAsia="ru-RU" w:bidi="ar-SA"/>
        </w:rPr>
        <w:t>требует от пользователя регулярную чистку файлов, связанных с паролями на компьютере.</w:t>
      </w:r>
      <w:r w:rsidR="002B6E79">
        <w:rPr>
          <w:rFonts w:ascii="Times New Roman" w:hAnsi="Times New Roman" w:cs="Times New Roman"/>
          <w:sz w:val="28"/>
          <w:szCs w:val="28"/>
          <w:lang w:eastAsia="ru-RU" w:bidi="ar-SA"/>
        </w:rPr>
        <w:t xml:space="preserve"> </w:t>
      </w:r>
      <w:r w:rsidR="00200451">
        <w:rPr>
          <w:rFonts w:ascii="Times New Roman" w:hAnsi="Times New Roman" w:cs="Times New Roman"/>
          <w:sz w:val="28"/>
          <w:szCs w:val="28"/>
          <w:lang w:eastAsia="ru-RU" w:bidi="ar-SA"/>
        </w:rPr>
        <w:t xml:space="preserve"> Должны быть установлены санкции за нарушение политики менеджмента безопасности.</w:t>
      </w:r>
      <w:r w:rsidR="00237918">
        <w:rPr>
          <w:rFonts w:ascii="Times New Roman" w:hAnsi="Times New Roman" w:cs="Times New Roman"/>
          <w:sz w:val="28"/>
          <w:szCs w:val="28"/>
          <w:lang w:eastAsia="ru-RU" w:bidi="ar-SA"/>
        </w:rPr>
        <w:t xml:space="preserve"> </w:t>
      </w:r>
    </w:p>
    <w:p w:rsidR="00A651C5" w:rsidRDefault="00A651C5" w:rsidP="00E26626">
      <w:pPr>
        <w:spacing w:line="360" w:lineRule="auto"/>
        <w:jc w:val="both"/>
        <w:rPr>
          <w:rFonts w:ascii="Times New Roman" w:hAnsi="Times New Roman" w:cs="Times New Roman"/>
          <w:b/>
          <w:sz w:val="28"/>
          <w:szCs w:val="28"/>
          <w:lang w:eastAsia="ru-RU" w:bidi="ar-SA"/>
        </w:rPr>
      </w:pPr>
      <w:r w:rsidRPr="00A651C5">
        <w:rPr>
          <w:rFonts w:ascii="Times New Roman" w:hAnsi="Times New Roman" w:cs="Times New Roman"/>
          <w:b/>
          <w:sz w:val="28"/>
          <w:szCs w:val="28"/>
          <w:lang w:eastAsia="ru-RU" w:bidi="ar-SA"/>
        </w:rPr>
        <w:t xml:space="preserve">Физическая </w:t>
      </w:r>
      <w:r w:rsidR="00C01294" w:rsidRPr="00A651C5">
        <w:rPr>
          <w:rFonts w:ascii="Times New Roman" w:hAnsi="Times New Roman" w:cs="Times New Roman"/>
          <w:b/>
          <w:sz w:val="28"/>
          <w:szCs w:val="28"/>
          <w:lang w:eastAsia="ru-RU" w:bidi="ar-SA"/>
        </w:rPr>
        <w:t>безопасность</w:t>
      </w:r>
      <w:r w:rsidRPr="00A651C5">
        <w:rPr>
          <w:rFonts w:ascii="Times New Roman" w:hAnsi="Times New Roman" w:cs="Times New Roman"/>
          <w:b/>
          <w:sz w:val="28"/>
          <w:szCs w:val="28"/>
          <w:lang w:eastAsia="ru-RU" w:bidi="ar-SA"/>
        </w:rPr>
        <w:t>.</w:t>
      </w:r>
    </w:p>
    <w:p w:rsidR="00C01294" w:rsidRPr="00DA785C" w:rsidRDefault="00DA785C"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Расположение</w:t>
      </w:r>
      <w:r w:rsidRPr="00340A9A">
        <w:rPr>
          <w:rFonts w:ascii="Times New Roman" w:hAnsi="Times New Roman" w:cs="Times New Roman"/>
          <w:sz w:val="28"/>
          <w:szCs w:val="28"/>
          <w:lang w:eastAsia="ru-RU" w:bidi="ar-SA"/>
        </w:rPr>
        <w:t>;</w:t>
      </w:r>
    </w:p>
    <w:p w:rsidR="00DA785C" w:rsidRPr="00E31870" w:rsidRDefault="00E31870"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Политика входа и выхода</w:t>
      </w:r>
      <w:r w:rsidRPr="00340A9A">
        <w:rPr>
          <w:rFonts w:ascii="Times New Roman" w:hAnsi="Times New Roman" w:cs="Times New Roman"/>
          <w:sz w:val="28"/>
          <w:szCs w:val="28"/>
          <w:lang w:eastAsia="ru-RU" w:bidi="ar-SA"/>
        </w:rPr>
        <w:t>;</w:t>
      </w:r>
    </w:p>
    <w:p w:rsidR="00E31870" w:rsidRPr="00D86E54" w:rsidRDefault="00D86E54"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Безопасность</w:t>
      </w:r>
      <w:r w:rsidRPr="00340A9A">
        <w:rPr>
          <w:rFonts w:ascii="Times New Roman" w:hAnsi="Times New Roman" w:cs="Times New Roman"/>
          <w:sz w:val="28"/>
          <w:szCs w:val="28"/>
          <w:lang w:eastAsia="ru-RU" w:bidi="ar-SA"/>
        </w:rPr>
        <w:t xml:space="preserve"> </w:t>
      </w:r>
      <w:r>
        <w:rPr>
          <w:rFonts w:ascii="Times New Roman" w:hAnsi="Times New Roman" w:cs="Times New Roman"/>
          <w:sz w:val="28"/>
          <w:szCs w:val="28"/>
          <w:lang w:eastAsia="ru-RU" w:bidi="ar-SA"/>
        </w:rPr>
        <w:t>офисов</w:t>
      </w:r>
      <w:r w:rsidRPr="002B6E79">
        <w:rPr>
          <w:rFonts w:ascii="Times New Roman" w:hAnsi="Times New Roman" w:cs="Times New Roman"/>
          <w:sz w:val="28"/>
          <w:szCs w:val="28"/>
          <w:lang w:eastAsia="ru-RU" w:bidi="ar-SA"/>
        </w:rPr>
        <w:t>;</w:t>
      </w:r>
    </w:p>
    <w:p w:rsidR="00D86E54" w:rsidRPr="000360B8" w:rsidRDefault="000360B8"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Внешние угрозы</w:t>
      </w:r>
      <w:r w:rsidRPr="002B6E79">
        <w:rPr>
          <w:rFonts w:ascii="Times New Roman" w:hAnsi="Times New Roman" w:cs="Times New Roman"/>
          <w:sz w:val="28"/>
          <w:szCs w:val="28"/>
          <w:lang w:eastAsia="ru-RU" w:bidi="ar-SA"/>
        </w:rPr>
        <w:t>;</w:t>
      </w:r>
    </w:p>
    <w:p w:rsidR="000360B8" w:rsidRDefault="00BF5F4A" w:rsidP="00B839F1">
      <w:pPr>
        <w:pStyle w:val="a6"/>
        <w:numPr>
          <w:ilvl w:val="0"/>
          <w:numId w:val="4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Области с повышенной опасностью</w:t>
      </w:r>
      <w:r w:rsidR="00C82387">
        <w:rPr>
          <w:rFonts w:ascii="Times New Roman" w:hAnsi="Times New Roman" w:cs="Times New Roman"/>
          <w:sz w:val="28"/>
          <w:szCs w:val="28"/>
          <w:lang w:eastAsia="ru-RU" w:bidi="ar-SA"/>
        </w:rPr>
        <w:t>.</w:t>
      </w:r>
    </w:p>
    <w:p w:rsidR="00C82387" w:rsidRDefault="004732CF" w:rsidP="00C82387">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Обеспечение физической безопасности является главным аспектом </w:t>
      </w:r>
      <w:r>
        <w:rPr>
          <w:rFonts w:ascii="Times New Roman" w:hAnsi="Times New Roman" w:cs="Times New Roman"/>
          <w:sz w:val="28"/>
          <w:szCs w:val="28"/>
          <w:lang w:eastAsia="ru-RU" w:bidi="ar-SA"/>
        </w:rPr>
        <w:lastRenderedPageBreak/>
        <w:t xml:space="preserve">безопасности, так как при несоблюдении </w:t>
      </w:r>
      <w:r w:rsidR="00176F4F">
        <w:rPr>
          <w:rFonts w:ascii="Times New Roman" w:hAnsi="Times New Roman" w:cs="Times New Roman"/>
          <w:sz w:val="28"/>
          <w:szCs w:val="28"/>
          <w:lang w:eastAsia="ru-RU" w:bidi="ar-SA"/>
        </w:rPr>
        <w:t>этой политики можно пострадать физически.</w:t>
      </w:r>
      <w:r w:rsidR="009F2C9B">
        <w:rPr>
          <w:rFonts w:ascii="Times New Roman" w:hAnsi="Times New Roman" w:cs="Times New Roman"/>
          <w:sz w:val="28"/>
          <w:szCs w:val="28"/>
          <w:lang w:eastAsia="ru-RU" w:bidi="ar-SA"/>
        </w:rPr>
        <w:t xml:space="preserve"> В зависимости от территории, в которой</w:t>
      </w:r>
      <w:r w:rsidR="00AD0C5B">
        <w:rPr>
          <w:rFonts w:ascii="Times New Roman" w:hAnsi="Times New Roman" w:cs="Times New Roman"/>
          <w:sz w:val="28"/>
          <w:szCs w:val="28"/>
          <w:lang w:eastAsia="ru-RU" w:bidi="ar-SA"/>
        </w:rPr>
        <w:t xml:space="preserve"> находится </w:t>
      </w:r>
      <w:r w:rsidR="00F01372">
        <w:rPr>
          <w:rFonts w:ascii="Times New Roman" w:hAnsi="Times New Roman" w:cs="Times New Roman"/>
          <w:sz w:val="28"/>
          <w:szCs w:val="28"/>
          <w:lang w:eastAsia="ru-RU" w:bidi="ar-SA"/>
        </w:rPr>
        <w:t>предприятие,</w:t>
      </w:r>
      <w:r w:rsidR="00AD0C5B">
        <w:rPr>
          <w:rFonts w:ascii="Times New Roman" w:hAnsi="Times New Roman" w:cs="Times New Roman"/>
          <w:sz w:val="28"/>
          <w:szCs w:val="28"/>
          <w:lang w:eastAsia="ru-RU" w:bidi="ar-SA"/>
        </w:rPr>
        <w:t xml:space="preserve"> требуется соблюдение политик </w:t>
      </w:r>
      <w:r w:rsidR="00931462">
        <w:rPr>
          <w:rFonts w:ascii="Times New Roman" w:hAnsi="Times New Roman" w:cs="Times New Roman"/>
          <w:sz w:val="28"/>
          <w:szCs w:val="28"/>
          <w:lang w:eastAsia="ru-RU" w:bidi="ar-SA"/>
        </w:rPr>
        <w:t>безопасности</w:t>
      </w:r>
      <w:r w:rsidR="00AD0C5B">
        <w:rPr>
          <w:rFonts w:ascii="Times New Roman" w:hAnsi="Times New Roman" w:cs="Times New Roman"/>
          <w:sz w:val="28"/>
          <w:szCs w:val="28"/>
          <w:lang w:eastAsia="ru-RU" w:bidi="ar-SA"/>
        </w:rPr>
        <w:t>.</w:t>
      </w:r>
      <w:r w:rsidR="00BF4EAD">
        <w:rPr>
          <w:rFonts w:ascii="Times New Roman" w:hAnsi="Times New Roman" w:cs="Times New Roman"/>
          <w:sz w:val="28"/>
          <w:szCs w:val="28"/>
          <w:lang w:eastAsia="ru-RU" w:bidi="ar-SA"/>
        </w:rPr>
        <w:t xml:space="preserve"> Для уменьшения </w:t>
      </w:r>
      <w:r w:rsidR="00F01372">
        <w:rPr>
          <w:rFonts w:ascii="Times New Roman" w:hAnsi="Times New Roman" w:cs="Times New Roman"/>
          <w:sz w:val="28"/>
          <w:szCs w:val="28"/>
          <w:lang w:eastAsia="ru-RU" w:bidi="ar-SA"/>
        </w:rPr>
        <w:t xml:space="preserve">затрат, требуется </w:t>
      </w:r>
      <w:r w:rsidR="009F3F8D">
        <w:rPr>
          <w:rFonts w:ascii="Times New Roman" w:hAnsi="Times New Roman" w:cs="Times New Roman"/>
          <w:sz w:val="28"/>
          <w:szCs w:val="28"/>
          <w:lang w:eastAsia="ru-RU" w:bidi="ar-SA"/>
        </w:rPr>
        <w:t>ограничить число входов и выходов каждого пользователя в систему.</w:t>
      </w:r>
      <w:r w:rsidR="00B542F2">
        <w:rPr>
          <w:rFonts w:ascii="Times New Roman" w:hAnsi="Times New Roman" w:cs="Times New Roman"/>
          <w:sz w:val="28"/>
          <w:szCs w:val="28"/>
          <w:lang w:eastAsia="ru-RU" w:bidi="ar-SA"/>
        </w:rPr>
        <w:t xml:space="preserve"> Следует скрывать различные помещения, требуемые специальной </w:t>
      </w:r>
      <w:r w:rsidR="00B15E4D">
        <w:rPr>
          <w:rFonts w:ascii="Times New Roman" w:hAnsi="Times New Roman" w:cs="Times New Roman"/>
          <w:sz w:val="28"/>
          <w:szCs w:val="28"/>
          <w:lang w:eastAsia="ru-RU" w:bidi="ar-SA"/>
        </w:rPr>
        <w:t>степени защиты.</w:t>
      </w:r>
      <w:r w:rsidR="00E14B3D">
        <w:rPr>
          <w:rFonts w:ascii="Times New Roman" w:hAnsi="Times New Roman" w:cs="Times New Roman"/>
          <w:sz w:val="28"/>
          <w:szCs w:val="28"/>
          <w:lang w:eastAsia="ru-RU" w:bidi="ar-SA"/>
        </w:rPr>
        <w:t xml:space="preserve"> Необходимо прописать политики в случае природных катаклизм и технологических аварий, связанных с жизнью человека. </w:t>
      </w:r>
      <w:r w:rsidR="00E96CDF">
        <w:rPr>
          <w:rFonts w:ascii="Times New Roman" w:hAnsi="Times New Roman" w:cs="Times New Roman"/>
          <w:sz w:val="28"/>
          <w:szCs w:val="28"/>
          <w:lang w:eastAsia="ru-RU" w:bidi="ar-SA"/>
        </w:rPr>
        <w:t>Требуется описание политик для мест, которые требуют повышенной</w:t>
      </w:r>
      <w:r w:rsidR="003C19C0">
        <w:rPr>
          <w:rFonts w:ascii="Times New Roman" w:hAnsi="Times New Roman" w:cs="Times New Roman"/>
          <w:sz w:val="28"/>
          <w:szCs w:val="28"/>
          <w:lang w:eastAsia="ru-RU" w:bidi="ar-SA"/>
        </w:rPr>
        <w:t xml:space="preserve"> </w:t>
      </w:r>
      <w:r w:rsidR="00E96CDF">
        <w:rPr>
          <w:rFonts w:ascii="Times New Roman" w:hAnsi="Times New Roman" w:cs="Times New Roman"/>
          <w:sz w:val="28"/>
          <w:szCs w:val="28"/>
          <w:lang w:eastAsia="ru-RU" w:bidi="ar-SA"/>
        </w:rPr>
        <w:t>меры безопасности.</w:t>
      </w:r>
    </w:p>
    <w:p w:rsidR="003C19C0" w:rsidRDefault="003C19C0" w:rsidP="00C82387">
      <w:pPr>
        <w:spacing w:line="360" w:lineRule="auto"/>
        <w:jc w:val="both"/>
        <w:rPr>
          <w:rFonts w:ascii="Times New Roman" w:hAnsi="Times New Roman" w:cs="Times New Roman"/>
          <w:b/>
          <w:sz w:val="28"/>
          <w:szCs w:val="28"/>
          <w:lang w:eastAsia="ru-RU" w:bidi="ar-SA"/>
        </w:rPr>
      </w:pPr>
      <w:r w:rsidRPr="003C19C0">
        <w:rPr>
          <w:rFonts w:ascii="Times New Roman" w:hAnsi="Times New Roman" w:cs="Times New Roman"/>
          <w:b/>
          <w:sz w:val="28"/>
          <w:szCs w:val="28"/>
          <w:lang w:eastAsia="ru-RU" w:bidi="ar-SA"/>
        </w:rPr>
        <w:t>Безопасность активов.</w:t>
      </w:r>
    </w:p>
    <w:p w:rsidR="00600E78" w:rsidRDefault="00A95D84" w:rsidP="00B839F1">
      <w:pPr>
        <w:pStyle w:val="a6"/>
        <w:numPr>
          <w:ilvl w:val="0"/>
          <w:numId w:val="5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Меры</w:t>
      </w:r>
      <w:r>
        <w:rPr>
          <w:rFonts w:ascii="Times New Roman" w:hAnsi="Times New Roman" w:cs="Times New Roman"/>
          <w:sz w:val="28"/>
          <w:szCs w:val="28"/>
          <w:lang w:val="en-US" w:eastAsia="ru-RU" w:bidi="ar-SA"/>
        </w:rPr>
        <w:t>;</w:t>
      </w:r>
    </w:p>
    <w:p w:rsidR="00A95D84" w:rsidRPr="0048092C" w:rsidRDefault="0048092C" w:rsidP="00B839F1">
      <w:pPr>
        <w:pStyle w:val="a6"/>
        <w:numPr>
          <w:ilvl w:val="0"/>
          <w:numId w:val="5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Сопровождение</w:t>
      </w:r>
      <w:r>
        <w:rPr>
          <w:rFonts w:ascii="Times New Roman" w:hAnsi="Times New Roman" w:cs="Times New Roman"/>
          <w:sz w:val="28"/>
          <w:szCs w:val="28"/>
          <w:lang w:val="en-US" w:eastAsia="ru-RU" w:bidi="ar-SA"/>
        </w:rPr>
        <w:t>;</w:t>
      </w:r>
    </w:p>
    <w:p w:rsidR="0048092C" w:rsidRPr="00407019" w:rsidRDefault="00407019" w:rsidP="00B839F1">
      <w:pPr>
        <w:pStyle w:val="a6"/>
        <w:numPr>
          <w:ilvl w:val="0"/>
          <w:numId w:val="5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Использование активов</w:t>
      </w:r>
      <w:r>
        <w:rPr>
          <w:rFonts w:ascii="Times New Roman" w:hAnsi="Times New Roman" w:cs="Times New Roman"/>
          <w:sz w:val="28"/>
          <w:szCs w:val="28"/>
          <w:lang w:val="en-US" w:eastAsia="ru-RU" w:bidi="ar-SA"/>
        </w:rPr>
        <w:t>;</w:t>
      </w:r>
    </w:p>
    <w:p w:rsidR="00407019" w:rsidRPr="00F37399" w:rsidRDefault="00F37399" w:rsidP="00B839F1">
      <w:pPr>
        <w:pStyle w:val="a6"/>
        <w:numPr>
          <w:ilvl w:val="0"/>
          <w:numId w:val="52"/>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Уничтожение актива</w:t>
      </w:r>
      <w:r>
        <w:rPr>
          <w:rFonts w:ascii="Times New Roman" w:hAnsi="Times New Roman" w:cs="Times New Roman"/>
          <w:sz w:val="28"/>
          <w:szCs w:val="28"/>
          <w:lang w:val="en-US" w:eastAsia="ru-RU" w:bidi="ar-SA"/>
        </w:rPr>
        <w:t>;</w:t>
      </w:r>
    </w:p>
    <w:p w:rsidR="003C19C0" w:rsidRDefault="00575937" w:rsidP="00C82387">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Необходимо физическое ограничение доступа защищаемых помещений или технических средств, чтобы злоумышленник не смог увидеть или проникнуть к активам. При внедрении той или иной системы, например </w:t>
      </w:r>
      <w:r>
        <w:rPr>
          <w:rFonts w:ascii="Times New Roman" w:hAnsi="Times New Roman" w:cs="Times New Roman"/>
          <w:sz w:val="28"/>
          <w:szCs w:val="28"/>
          <w:lang w:val="en-US" w:eastAsia="ru-RU" w:bidi="ar-SA"/>
        </w:rPr>
        <w:t>CRM</w:t>
      </w:r>
      <w:r>
        <w:rPr>
          <w:rFonts w:ascii="Times New Roman" w:hAnsi="Times New Roman" w:cs="Times New Roman"/>
          <w:sz w:val="28"/>
          <w:szCs w:val="28"/>
          <w:lang w:eastAsia="ru-RU" w:bidi="ar-SA"/>
        </w:rPr>
        <w:t xml:space="preserve">, необходимо не только умение пользование данной системой, но и оказание услуг, системы консалтинга, которая внедрила эту систему. </w:t>
      </w:r>
      <w:r w:rsidR="00EF5D41">
        <w:rPr>
          <w:rFonts w:ascii="Times New Roman" w:hAnsi="Times New Roman" w:cs="Times New Roman"/>
          <w:sz w:val="28"/>
          <w:szCs w:val="28"/>
          <w:lang w:eastAsia="ru-RU" w:bidi="ar-SA"/>
        </w:rPr>
        <w:t xml:space="preserve">Нужно поддерживать </w:t>
      </w:r>
      <w:r w:rsidR="00FE75F9">
        <w:rPr>
          <w:rFonts w:ascii="Times New Roman" w:hAnsi="Times New Roman" w:cs="Times New Roman"/>
          <w:sz w:val="28"/>
          <w:szCs w:val="28"/>
          <w:lang w:eastAsia="ru-RU" w:bidi="ar-SA"/>
        </w:rPr>
        <w:t>и сопровождать внедренные системы.</w:t>
      </w:r>
      <w:r w:rsidR="00561189">
        <w:rPr>
          <w:rFonts w:ascii="Times New Roman" w:hAnsi="Times New Roman" w:cs="Times New Roman"/>
          <w:sz w:val="28"/>
          <w:szCs w:val="28"/>
          <w:lang w:eastAsia="ru-RU" w:bidi="ar-SA"/>
        </w:rPr>
        <w:t xml:space="preserve"> После обновления того или иного актива и передачи его другому лицу, нужно тщательно удалить всю информацию, связанную с этим активом. Примером может служить передача компьютера руководителя бухгалтеру. </w:t>
      </w:r>
      <w:r w:rsidR="006C5E1E">
        <w:rPr>
          <w:rFonts w:ascii="Times New Roman" w:hAnsi="Times New Roman" w:cs="Times New Roman"/>
          <w:sz w:val="28"/>
          <w:szCs w:val="28"/>
          <w:lang w:eastAsia="ru-RU" w:bidi="ar-SA"/>
        </w:rPr>
        <w:t xml:space="preserve">Установите </w:t>
      </w:r>
      <w:r w:rsidR="00FC42E2">
        <w:rPr>
          <w:rFonts w:ascii="Times New Roman" w:hAnsi="Times New Roman" w:cs="Times New Roman"/>
          <w:sz w:val="28"/>
          <w:szCs w:val="28"/>
          <w:lang w:eastAsia="ru-RU" w:bidi="ar-SA"/>
        </w:rPr>
        <w:t xml:space="preserve">стандарты и правила, по которым стоит удалять актив. Следует проводить мониторинг соблюдения введенных стандартов для качественного обеспечения </w:t>
      </w:r>
      <w:r w:rsidR="006048F2">
        <w:rPr>
          <w:rFonts w:ascii="Times New Roman" w:hAnsi="Times New Roman" w:cs="Times New Roman"/>
          <w:sz w:val="28"/>
          <w:szCs w:val="28"/>
          <w:lang w:eastAsia="ru-RU" w:bidi="ar-SA"/>
        </w:rPr>
        <w:t>безопасности</w:t>
      </w:r>
      <w:r w:rsidR="00FC42E2">
        <w:rPr>
          <w:rFonts w:ascii="Times New Roman" w:hAnsi="Times New Roman" w:cs="Times New Roman"/>
          <w:sz w:val="28"/>
          <w:szCs w:val="28"/>
          <w:lang w:eastAsia="ru-RU" w:bidi="ar-SA"/>
        </w:rPr>
        <w:t xml:space="preserve"> предприятия.</w:t>
      </w:r>
    </w:p>
    <w:p w:rsidR="008A2563" w:rsidRDefault="008A2563" w:rsidP="00C82387">
      <w:pPr>
        <w:spacing w:line="360" w:lineRule="auto"/>
        <w:jc w:val="both"/>
        <w:rPr>
          <w:rFonts w:ascii="Times New Roman" w:hAnsi="Times New Roman" w:cs="Times New Roman"/>
          <w:b/>
          <w:sz w:val="28"/>
          <w:szCs w:val="28"/>
          <w:lang w:eastAsia="ru-RU" w:bidi="ar-SA"/>
        </w:rPr>
      </w:pPr>
      <w:r w:rsidRPr="002C4FE1">
        <w:rPr>
          <w:rFonts w:ascii="Times New Roman" w:hAnsi="Times New Roman" w:cs="Times New Roman"/>
          <w:b/>
          <w:sz w:val="28"/>
          <w:szCs w:val="28"/>
          <w:lang w:eastAsia="ru-RU" w:bidi="ar-SA"/>
        </w:rPr>
        <w:t>Управление эксплуатацией.</w:t>
      </w:r>
    </w:p>
    <w:p w:rsidR="002C4FE1" w:rsidRPr="00E9722A" w:rsidRDefault="00E9722A" w:rsidP="00B839F1">
      <w:pPr>
        <w:pStyle w:val="a6"/>
        <w:numPr>
          <w:ilvl w:val="0"/>
          <w:numId w:val="62"/>
        </w:numPr>
        <w:spacing w:line="360" w:lineRule="auto"/>
        <w:jc w:val="both"/>
        <w:rPr>
          <w:rFonts w:ascii="Times New Roman" w:hAnsi="Times New Roman" w:cs="Times New Roman"/>
          <w:b/>
          <w:sz w:val="28"/>
          <w:szCs w:val="28"/>
          <w:lang w:eastAsia="ru-RU" w:bidi="ar-SA"/>
        </w:rPr>
      </w:pPr>
      <w:r>
        <w:rPr>
          <w:rFonts w:ascii="Times New Roman" w:hAnsi="Times New Roman" w:cs="Times New Roman"/>
          <w:sz w:val="28"/>
          <w:szCs w:val="28"/>
          <w:lang w:eastAsia="ru-RU" w:bidi="ar-SA"/>
        </w:rPr>
        <w:t>Работоспособность</w:t>
      </w:r>
      <w:r>
        <w:rPr>
          <w:rFonts w:ascii="Times New Roman" w:hAnsi="Times New Roman" w:cs="Times New Roman"/>
          <w:sz w:val="28"/>
          <w:szCs w:val="28"/>
          <w:lang w:val="en-US" w:eastAsia="ru-RU" w:bidi="ar-SA"/>
        </w:rPr>
        <w:t>;</w:t>
      </w:r>
    </w:p>
    <w:p w:rsidR="00E9722A" w:rsidRPr="00101388" w:rsidRDefault="00101388" w:rsidP="00B839F1">
      <w:pPr>
        <w:pStyle w:val="a6"/>
        <w:numPr>
          <w:ilvl w:val="0"/>
          <w:numId w:val="62"/>
        </w:numPr>
        <w:spacing w:line="360" w:lineRule="auto"/>
        <w:jc w:val="both"/>
        <w:rPr>
          <w:rFonts w:ascii="Times New Roman" w:hAnsi="Times New Roman" w:cs="Times New Roman"/>
          <w:sz w:val="28"/>
          <w:szCs w:val="28"/>
          <w:lang w:eastAsia="ru-RU" w:bidi="ar-SA"/>
        </w:rPr>
      </w:pPr>
      <w:r w:rsidRPr="00101388">
        <w:rPr>
          <w:rFonts w:ascii="Times New Roman" w:hAnsi="Times New Roman" w:cs="Times New Roman"/>
          <w:sz w:val="28"/>
          <w:szCs w:val="28"/>
          <w:lang w:eastAsia="ru-RU" w:bidi="ar-SA"/>
        </w:rPr>
        <w:t>Управление тестированием</w:t>
      </w:r>
      <w:r w:rsidRPr="00101388">
        <w:rPr>
          <w:rFonts w:ascii="Times New Roman" w:hAnsi="Times New Roman" w:cs="Times New Roman"/>
          <w:sz w:val="28"/>
          <w:szCs w:val="28"/>
          <w:lang w:val="en-US" w:eastAsia="ru-RU" w:bidi="ar-SA"/>
        </w:rPr>
        <w:t>;</w:t>
      </w:r>
    </w:p>
    <w:p w:rsidR="00101388" w:rsidRPr="005A6BF2" w:rsidRDefault="005A6BF2" w:rsidP="00B839F1">
      <w:pPr>
        <w:pStyle w:val="a6"/>
        <w:numPr>
          <w:ilvl w:val="0"/>
          <w:numId w:val="62"/>
        </w:numPr>
        <w:spacing w:line="360" w:lineRule="auto"/>
        <w:jc w:val="both"/>
        <w:rPr>
          <w:rFonts w:ascii="Times New Roman" w:hAnsi="Times New Roman" w:cs="Times New Roman"/>
          <w:b/>
          <w:sz w:val="28"/>
          <w:szCs w:val="28"/>
          <w:lang w:eastAsia="ru-RU" w:bidi="ar-SA"/>
        </w:rPr>
      </w:pPr>
      <w:r>
        <w:rPr>
          <w:rFonts w:ascii="Times New Roman" w:hAnsi="Times New Roman" w:cs="Times New Roman"/>
          <w:sz w:val="28"/>
          <w:szCs w:val="28"/>
          <w:lang w:eastAsia="ru-RU" w:bidi="ar-SA"/>
        </w:rPr>
        <w:t>Управления логами (журналами событий).</w:t>
      </w:r>
    </w:p>
    <w:p w:rsidR="004F41FB" w:rsidRDefault="00A8254D" w:rsidP="005A6BF2">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lastRenderedPageBreak/>
        <w:t xml:space="preserve">Под понятием работоспособности системы я, на основе проведенных исследований, подразумеваю </w:t>
      </w:r>
      <w:r w:rsidR="00D4636E">
        <w:rPr>
          <w:rFonts w:ascii="Times New Roman" w:hAnsi="Times New Roman" w:cs="Times New Roman"/>
          <w:sz w:val="28"/>
          <w:szCs w:val="28"/>
          <w:lang w:eastAsia="ru-RU" w:bidi="ar-SA"/>
        </w:rPr>
        <w:t>поддержание</w:t>
      </w:r>
      <w:r w:rsidR="00445BCB">
        <w:rPr>
          <w:rFonts w:ascii="Times New Roman" w:hAnsi="Times New Roman" w:cs="Times New Roman"/>
          <w:sz w:val="28"/>
          <w:szCs w:val="28"/>
          <w:lang w:eastAsia="ru-RU" w:bidi="ar-SA"/>
        </w:rPr>
        <w:t xml:space="preserve"> системы в рабочем состоянии, несмотря на в</w:t>
      </w:r>
      <w:r w:rsidR="003472B6">
        <w:rPr>
          <w:rFonts w:ascii="Times New Roman" w:hAnsi="Times New Roman" w:cs="Times New Roman"/>
          <w:sz w:val="28"/>
          <w:szCs w:val="28"/>
          <w:lang w:eastAsia="ru-RU" w:bidi="ar-SA"/>
        </w:rPr>
        <w:t xml:space="preserve">нешние и внутренние воздействия, благодаря </w:t>
      </w:r>
      <w:r w:rsidR="00D4636E">
        <w:rPr>
          <w:rFonts w:ascii="Times New Roman" w:hAnsi="Times New Roman" w:cs="Times New Roman"/>
          <w:sz w:val="28"/>
          <w:szCs w:val="28"/>
          <w:lang w:eastAsia="ru-RU" w:bidi="ar-SA"/>
        </w:rPr>
        <w:t>системам</w:t>
      </w:r>
      <w:r w:rsidR="00AC43DD">
        <w:rPr>
          <w:rFonts w:ascii="Times New Roman" w:hAnsi="Times New Roman" w:cs="Times New Roman"/>
          <w:sz w:val="28"/>
          <w:szCs w:val="28"/>
          <w:lang w:eastAsia="ru-RU" w:bidi="ar-SA"/>
        </w:rPr>
        <w:t xml:space="preserve"> восстановления, системам защиты от несанкционированного доступа (НСД) и системам обслуживания.</w:t>
      </w:r>
      <w:r w:rsidR="000764DA">
        <w:rPr>
          <w:rFonts w:ascii="Times New Roman" w:hAnsi="Times New Roman" w:cs="Times New Roman"/>
          <w:sz w:val="28"/>
          <w:szCs w:val="28"/>
          <w:lang w:eastAsia="ru-RU" w:bidi="ar-SA"/>
        </w:rPr>
        <w:t xml:space="preserve"> </w:t>
      </w:r>
    </w:p>
    <w:p w:rsidR="005A6BF2" w:rsidRDefault="00261649" w:rsidP="005A6BF2">
      <w:pPr>
        <w:spacing w:line="360" w:lineRule="auto"/>
        <w:jc w:val="both"/>
        <w:rPr>
          <w:rFonts w:ascii="Times New Roman" w:hAnsi="Times New Roman" w:cs="Times New Roman"/>
          <w:sz w:val="28"/>
          <w:szCs w:val="28"/>
          <w:lang w:eastAsia="ru-RU" w:bidi="ar-SA"/>
        </w:rPr>
      </w:pPr>
      <w:r w:rsidRPr="00261649">
        <w:rPr>
          <w:rFonts w:ascii="Times New Roman" w:hAnsi="Times New Roman" w:cs="Times New Roman"/>
          <w:sz w:val="28"/>
          <w:szCs w:val="28"/>
          <w:lang w:eastAsia="ru-RU" w:bidi="ar-SA"/>
        </w:rPr>
        <w:t xml:space="preserve">Необходимо </w:t>
      </w:r>
      <w:r>
        <w:rPr>
          <w:rFonts w:ascii="Times New Roman" w:hAnsi="Times New Roman" w:cs="Times New Roman"/>
          <w:sz w:val="28"/>
          <w:szCs w:val="28"/>
          <w:lang w:eastAsia="ru-RU" w:bidi="ar-SA"/>
        </w:rPr>
        <w:t xml:space="preserve">разработать документацию по </w:t>
      </w:r>
      <w:r w:rsidR="00C26F19">
        <w:rPr>
          <w:rFonts w:ascii="Times New Roman" w:hAnsi="Times New Roman" w:cs="Times New Roman"/>
          <w:sz w:val="28"/>
          <w:szCs w:val="28"/>
          <w:lang w:eastAsia="ru-RU" w:bidi="ar-SA"/>
        </w:rPr>
        <w:t>работе с информационными технологиями на предприятии и выделить основные процедуры, такие как</w:t>
      </w:r>
      <w:r w:rsidR="00C26F19" w:rsidRPr="00C26F19">
        <w:rPr>
          <w:rFonts w:ascii="Times New Roman" w:hAnsi="Times New Roman" w:cs="Times New Roman"/>
          <w:sz w:val="28"/>
          <w:szCs w:val="28"/>
          <w:lang w:eastAsia="ru-RU" w:bidi="ar-SA"/>
        </w:rPr>
        <w:t xml:space="preserve">: </w:t>
      </w:r>
      <w:r w:rsidR="00C26F19">
        <w:rPr>
          <w:rFonts w:ascii="Times New Roman" w:hAnsi="Times New Roman" w:cs="Times New Roman"/>
          <w:sz w:val="28"/>
          <w:szCs w:val="28"/>
          <w:lang w:eastAsia="ru-RU" w:bidi="ar-SA"/>
        </w:rPr>
        <w:t xml:space="preserve">включение системы, обслуживание, восстановление, пронос данных, шифрование. </w:t>
      </w:r>
      <w:r w:rsidR="00DD0481">
        <w:rPr>
          <w:rFonts w:ascii="Times New Roman" w:hAnsi="Times New Roman" w:cs="Times New Roman"/>
          <w:sz w:val="28"/>
          <w:szCs w:val="28"/>
          <w:lang w:eastAsia="ru-RU" w:bidi="ar-SA"/>
        </w:rPr>
        <w:t xml:space="preserve">При нехватке каких-либо знаний в том или ином департаменте, необходимо временно перевести сотрудника в данный отдел для </w:t>
      </w:r>
      <w:r w:rsidR="002D4CC1">
        <w:rPr>
          <w:rFonts w:ascii="Times New Roman" w:hAnsi="Times New Roman" w:cs="Times New Roman"/>
          <w:sz w:val="28"/>
          <w:szCs w:val="28"/>
          <w:lang w:eastAsia="ru-RU" w:bidi="ar-SA"/>
        </w:rPr>
        <w:t xml:space="preserve">отсутствия прерывания бизнес- процесса компании. </w:t>
      </w:r>
      <w:r w:rsidR="002B6627">
        <w:rPr>
          <w:rFonts w:ascii="Times New Roman" w:hAnsi="Times New Roman" w:cs="Times New Roman"/>
          <w:sz w:val="28"/>
          <w:szCs w:val="28"/>
          <w:lang w:eastAsia="ru-RU" w:bidi="ar-SA"/>
        </w:rPr>
        <w:t xml:space="preserve">Для предотвращения попадания ненужных элементов в среду разработки, необходима аналогичная  система, которая поможет </w:t>
      </w:r>
      <w:proofErr w:type="gramStart"/>
      <w:r w:rsidR="002B6627">
        <w:rPr>
          <w:rFonts w:ascii="Times New Roman" w:hAnsi="Times New Roman" w:cs="Times New Roman"/>
          <w:sz w:val="28"/>
          <w:szCs w:val="28"/>
          <w:lang w:eastAsia="ru-RU" w:bidi="ar-SA"/>
        </w:rPr>
        <w:t>ИТ</w:t>
      </w:r>
      <w:proofErr w:type="gramEnd"/>
      <w:r w:rsidR="002B6627">
        <w:rPr>
          <w:rFonts w:ascii="Times New Roman" w:hAnsi="Times New Roman" w:cs="Times New Roman"/>
          <w:sz w:val="28"/>
          <w:szCs w:val="28"/>
          <w:lang w:eastAsia="ru-RU" w:bidi="ar-SA"/>
        </w:rPr>
        <w:t xml:space="preserve"> – специалистам проводить тестирование различных элементов, без остановки рабочей системы. Примером такой системы может служить </w:t>
      </w:r>
      <w:proofErr w:type="spellStart"/>
      <w:r w:rsidR="002B6627">
        <w:rPr>
          <w:rFonts w:ascii="Times New Roman" w:hAnsi="Times New Roman" w:cs="Times New Roman"/>
          <w:sz w:val="28"/>
          <w:szCs w:val="28"/>
          <w:lang w:val="en-US" w:eastAsia="ru-RU" w:bidi="ar-SA"/>
        </w:rPr>
        <w:t>salesforce</w:t>
      </w:r>
      <w:proofErr w:type="spellEnd"/>
      <w:r w:rsidR="002B6627" w:rsidRPr="00C475EF">
        <w:rPr>
          <w:rFonts w:ascii="Times New Roman" w:hAnsi="Times New Roman" w:cs="Times New Roman"/>
          <w:sz w:val="28"/>
          <w:szCs w:val="28"/>
          <w:lang w:eastAsia="ru-RU" w:bidi="ar-SA"/>
        </w:rPr>
        <w:t>.</w:t>
      </w:r>
      <w:r w:rsidR="002B6627">
        <w:rPr>
          <w:rFonts w:ascii="Times New Roman" w:hAnsi="Times New Roman" w:cs="Times New Roman"/>
          <w:sz w:val="28"/>
          <w:szCs w:val="28"/>
          <w:lang w:val="en-US" w:eastAsia="ru-RU" w:bidi="ar-SA"/>
        </w:rPr>
        <w:t>com</w:t>
      </w:r>
      <w:r w:rsidR="00C475EF">
        <w:rPr>
          <w:rFonts w:ascii="Times New Roman" w:hAnsi="Times New Roman" w:cs="Times New Roman"/>
          <w:sz w:val="28"/>
          <w:szCs w:val="28"/>
          <w:lang w:eastAsia="ru-RU" w:bidi="ar-SA"/>
        </w:rPr>
        <w:t xml:space="preserve">. В наличии данной системы имеется версия </w:t>
      </w:r>
      <w:r w:rsidR="00C475EF">
        <w:rPr>
          <w:rFonts w:ascii="Times New Roman" w:hAnsi="Times New Roman" w:cs="Times New Roman"/>
          <w:sz w:val="28"/>
          <w:szCs w:val="28"/>
          <w:lang w:val="en-US" w:eastAsia="ru-RU" w:bidi="ar-SA"/>
        </w:rPr>
        <w:t>Production</w:t>
      </w:r>
      <w:r w:rsidR="00C475EF">
        <w:rPr>
          <w:rFonts w:ascii="Times New Roman" w:hAnsi="Times New Roman" w:cs="Times New Roman"/>
          <w:sz w:val="28"/>
          <w:szCs w:val="28"/>
          <w:lang w:eastAsia="ru-RU" w:bidi="ar-SA"/>
        </w:rPr>
        <w:t xml:space="preserve">- рабочая система предприятия, а также </w:t>
      </w:r>
      <w:r w:rsidR="00C475EF">
        <w:rPr>
          <w:rFonts w:ascii="Times New Roman" w:hAnsi="Times New Roman" w:cs="Times New Roman"/>
          <w:sz w:val="28"/>
          <w:szCs w:val="28"/>
          <w:lang w:val="en-US" w:eastAsia="ru-RU" w:bidi="ar-SA"/>
        </w:rPr>
        <w:t>sandbox</w:t>
      </w:r>
      <w:r w:rsidR="00960CEC" w:rsidRPr="00960CEC">
        <w:rPr>
          <w:rFonts w:ascii="Times New Roman" w:hAnsi="Times New Roman" w:cs="Times New Roman"/>
          <w:sz w:val="28"/>
          <w:szCs w:val="28"/>
          <w:lang w:eastAsia="ru-RU" w:bidi="ar-SA"/>
        </w:rPr>
        <w:t xml:space="preserve"> </w:t>
      </w:r>
      <w:r w:rsidR="00960CEC">
        <w:rPr>
          <w:rFonts w:ascii="Times New Roman" w:hAnsi="Times New Roman" w:cs="Times New Roman"/>
          <w:sz w:val="28"/>
          <w:szCs w:val="28"/>
          <w:lang w:eastAsia="ru-RU" w:bidi="ar-SA"/>
        </w:rPr>
        <w:t>–</w:t>
      </w:r>
      <w:r w:rsidR="00960CEC" w:rsidRPr="00960CEC">
        <w:rPr>
          <w:rFonts w:ascii="Times New Roman" w:hAnsi="Times New Roman" w:cs="Times New Roman"/>
          <w:sz w:val="28"/>
          <w:szCs w:val="28"/>
          <w:lang w:eastAsia="ru-RU" w:bidi="ar-SA"/>
        </w:rPr>
        <w:t xml:space="preserve"> </w:t>
      </w:r>
      <w:r w:rsidR="00960CEC">
        <w:rPr>
          <w:rFonts w:ascii="Times New Roman" w:hAnsi="Times New Roman" w:cs="Times New Roman"/>
          <w:sz w:val="28"/>
          <w:szCs w:val="28"/>
          <w:lang w:eastAsia="ru-RU" w:bidi="ar-SA"/>
        </w:rPr>
        <w:t xml:space="preserve">«песочница», предназначенная для тестирования отдельных объектов, полей, бизнес-правил предприятия. </w:t>
      </w:r>
      <w:r w:rsidR="002257F3">
        <w:rPr>
          <w:rFonts w:ascii="Times New Roman" w:hAnsi="Times New Roman" w:cs="Times New Roman"/>
          <w:sz w:val="28"/>
          <w:szCs w:val="28"/>
          <w:lang w:eastAsia="ru-RU" w:bidi="ar-SA"/>
        </w:rPr>
        <w:t xml:space="preserve">Утверждение политики ведения журналов поможет компании отслеживать изменения записей, относящихся к продажам, сотрудникам и другим ресурсам. </w:t>
      </w:r>
      <w:r w:rsidR="00BD18BD">
        <w:rPr>
          <w:rFonts w:ascii="Times New Roman" w:hAnsi="Times New Roman" w:cs="Times New Roman"/>
          <w:sz w:val="28"/>
          <w:szCs w:val="28"/>
          <w:lang w:eastAsia="ru-RU" w:bidi="ar-SA"/>
        </w:rPr>
        <w:t>Данное отслеживание может</w:t>
      </w:r>
      <w:r w:rsidR="00BA3969">
        <w:rPr>
          <w:rFonts w:ascii="Times New Roman" w:hAnsi="Times New Roman" w:cs="Times New Roman"/>
          <w:sz w:val="28"/>
          <w:szCs w:val="28"/>
          <w:lang w:eastAsia="ru-RU" w:bidi="ar-SA"/>
        </w:rPr>
        <w:t xml:space="preserve"> быть осуществлено с помощью уведомлений на электронную почту руководства. </w:t>
      </w:r>
    </w:p>
    <w:p w:rsidR="00DD38FA" w:rsidRDefault="00DD38FA" w:rsidP="005A6BF2">
      <w:pPr>
        <w:spacing w:line="360" w:lineRule="auto"/>
        <w:jc w:val="both"/>
        <w:rPr>
          <w:rFonts w:ascii="Times New Roman" w:hAnsi="Times New Roman" w:cs="Times New Roman"/>
          <w:b/>
          <w:sz w:val="28"/>
          <w:szCs w:val="28"/>
          <w:lang w:eastAsia="ru-RU" w:bidi="ar-SA"/>
        </w:rPr>
      </w:pPr>
      <w:r w:rsidRPr="00DD38FA">
        <w:rPr>
          <w:rFonts w:ascii="Times New Roman" w:hAnsi="Times New Roman" w:cs="Times New Roman"/>
          <w:b/>
          <w:sz w:val="28"/>
          <w:szCs w:val="28"/>
          <w:lang w:eastAsia="ru-RU" w:bidi="ar-SA"/>
        </w:rPr>
        <w:t>Управление доступом.</w:t>
      </w:r>
    </w:p>
    <w:p w:rsidR="00621749" w:rsidRPr="00621749" w:rsidRDefault="00621749" w:rsidP="00B839F1">
      <w:pPr>
        <w:pStyle w:val="a6"/>
        <w:numPr>
          <w:ilvl w:val="0"/>
          <w:numId w:val="6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Управление учетными записями</w:t>
      </w:r>
      <w:r>
        <w:rPr>
          <w:rFonts w:ascii="Times New Roman" w:hAnsi="Times New Roman" w:cs="Times New Roman"/>
          <w:sz w:val="28"/>
          <w:szCs w:val="28"/>
          <w:lang w:val="en-US" w:eastAsia="ru-RU" w:bidi="ar-SA"/>
        </w:rPr>
        <w:t>;</w:t>
      </w:r>
    </w:p>
    <w:p w:rsidR="00621749" w:rsidRPr="000D1F0D" w:rsidRDefault="000D1F0D" w:rsidP="00B839F1">
      <w:pPr>
        <w:pStyle w:val="a6"/>
        <w:numPr>
          <w:ilvl w:val="0"/>
          <w:numId w:val="6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Управление дополнительными возможностями пользователей</w:t>
      </w:r>
      <w:r>
        <w:rPr>
          <w:rFonts w:ascii="Times New Roman" w:hAnsi="Times New Roman" w:cs="Times New Roman"/>
          <w:sz w:val="28"/>
          <w:szCs w:val="28"/>
          <w:lang w:val="en-US" w:eastAsia="ru-RU" w:bidi="ar-SA"/>
        </w:rPr>
        <w:t>;</w:t>
      </w:r>
    </w:p>
    <w:p w:rsidR="000D1F0D" w:rsidRPr="006011AE" w:rsidRDefault="006011AE" w:rsidP="00B839F1">
      <w:pPr>
        <w:pStyle w:val="a6"/>
        <w:numPr>
          <w:ilvl w:val="0"/>
          <w:numId w:val="6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Пересмотр возможностей пользователя</w:t>
      </w:r>
      <w:r>
        <w:rPr>
          <w:rFonts w:ascii="Times New Roman" w:hAnsi="Times New Roman" w:cs="Times New Roman"/>
          <w:sz w:val="28"/>
          <w:szCs w:val="28"/>
          <w:lang w:val="en-US" w:eastAsia="ru-RU" w:bidi="ar-SA"/>
        </w:rPr>
        <w:t>;</w:t>
      </w:r>
    </w:p>
    <w:p w:rsidR="006011AE" w:rsidRPr="00F4586F" w:rsidRDefault="00F4586F" w:rsidP="00B839F1">
      <w:pPr>
        <w:pStyle w:val="a6"/>
        <w:numPr>
          <w:ilvl w:val="0"/>
          <w:numId w:val="63"/>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Классификация </w:t>
      </w:r>
      <w:r w:rsidR="00726075">
        <w:rPr>
          <w:rFonts w:ascii="Times New Roman" w:hAnsi="Times New Roman" w:cs="Times New Roman"/>
          <w:sz w:val="28"/>
          <w:szCs w:val="28"/>
          <w:lang w:eastAsia="ru-RU" w:bidi="ar-SA"/>
        </w:rPr>
        <w:t>информации</w:t>
      </w:r>
      <w:r>
        <w:rPr>
          <w:rFonts w:ascii="Times New Roman" w:hAnsi="Times New Roman" w:cs="Times New Roman"/>
          <w:sz w:val="28"/>
          <w:szCs w:val="28"/>
          <w:lang w:val="en-US" w:eastAsia="ru-RU" w:bidi="ar-SA"/>
        </w:rPr>
        <w:t>.</w:t>
      </w:r>
    </w:p>
    <w:p w:rsidR="00F4586F" w:rsidRPr="00454869" w:rsidRDefault="00B656FB" w:rsidP="00F4586F">
      <w:pPr>
        <w:spacing w:line="360" w:lineRule="auto"/>
        <w:jc w:val="both"/>
        <w:rPr>
          <w:rFonts w:ascii="Times New Roman" w:hAnsi="Times New Roman" w:cs="Times New Roman"/>
          <w:b/>
          <w:sz w:val="28"/>
          <w:szCs w:val="28"/>
          <w:lang w:eastAsia="ru-RU" w:bidi="ar-SA"/>
        </w:rPr>
      </w:pPr>
      <w:r>
        <w:rPr>
          <w:rFonts w:ascii="Times New Roman" w:hAnsi="Times New Roman" w:cs="Times New Roman"/>
          <w:sz w:val="28"/>
          <w:szCs w:val="28"/>
          <w:lang w:eastAsia="ru-RU" w:bidi="ar-SA"/>
        </w:rPr>
        <w:t xml:space="preserve">Необходимо разработать процесс регистрации, аутентификации и входа пользователя в систему. </w:t>
      </w:r>
      <w:r w:rsidR="00CE6181">
        <w:rPr>
          <w:rFonts w:ascii="Times New Roman" w:hAnsi="Times New Roman" w:cs="Times New Roman"/>
          <w:sz w:val="28"/>
          <w:szCs w:val="28"/>
          <w:lang w:eastAsia="ru-RU" w:bidi="ar-SA"/>
        </w:rPr>
        <w:t xml:space="preserve">Примером может служить система </w:t>
      </w:r>
      <w:proofErr w:type="spellStart"/>
      <w:r w:rsidR="00CE6181">
        <w:rPr>
          <w:rFonts w:ascii="Times New Roman" w:hAnsi="Times New Roman" w:cs="Times New Roman"/>
          <w:sz w:val="28"/>
          <w:szCs w:val="28"/>
          <w:lang w:val="en-US" w:eastAsia="ru-RU" w:bidi="ar-SA"/>
        </w:rPr>
        <w:t>salesforce</w:t>
      </w:r>
      <w:proofErr w:type="spellEnd"/>
      <w:r w:rsidR="00CE6181" w:rsidRPr="00CE6181">
        <w:rPr>
          <w:rFonts w:ascii="Times New Roman" w:hAnsi="Times New Roman" w:cs="Times New Roman"/>
          <w:sz w:val="28"/>
          <w:szCs w:val="28"/>
          <w:lang w:eastAsia="ru-RU" w:bidi="ar-SA"/>
        </w:rPr>
        <w:t>.</w:t>
      </w:r>
      <w:r w:rsidR="00CE6181">
        <w:rPr>
          <w:rFonts w:ascii="Times New Roman" w:hAnsi="Times New Roman" w:cs="Times New Roman"/>
          <w:sz w:val="28"/>
          <w:szCs w:val="28"/>
          <w:lang w:val="en-US" w:eastAsia="ru-RU" w:bidi="ar-SA"/>
        </w:rPr>
        <w:t>com</w:t>
      </w:r>
      <w:r w:rsidR="00CE6181">
        <w:rPr>
          <w:rFonts w:ascii="Times New Roman" w:hAnsi="Times New Roman" w:cs="Times New Roman"/>
          <w:sz w:val="28"/>
          <w:szCs w:val="28"/>
          <w:lang w:eastAsia="ru-RU" w:bidi="ar-SA"/>
        </w:rPr>
        <w:t xml:space="preserve">. При создании пользователя можно задать определенное бизнес – правило, </w:t>
      </w:r>
      <w:r w:rsidR="00E67C54">
        <w:rPr>
          <w:rFonts w:ascii="Times New Roman" w:hAnsi="Times New Roman" w:cs="Times New Roman"/>
          <w:sz w:val="28"/>
          <w:szCs w:val="28"/>
          <w:lang w:eastAsia="ru-RU" w:bidi="ar-SA"/>
        </w:rPr>
        <w:lastRenderedPageBreak/>
        <w:t>которо</w:t>
      </w:r>
      <w:r w:rsidR="00760D6C">
        <w:rPr>
          <w:rFonts w:ascii="Times New Roman" w:hAnsi="Times New Roman" w:cs="Times New Roman"/>
          <w:sz w:val="28"/>
          <w:szCs w:val="28"/>
          <w:lang w:eastAsia="ru-RU" w:bidi="ar-SA"/>
        </w:rPr>
        <w:t xml:space="preserve">е будет отправлять уведомление на почту руководителю, который должен утвердить данный контакт или любое другое поле на предприятии. </w:t>
      </w:r>
      <w:r w:rsidR="00E67C54">
        <w:rPr>
          <w:rFonts w:ascii="Times New Roman" w:hAnsi="Times New Roman" w:cs="Times New Roman"/>
          <w:sz w:val="28"/>
          <w:szCs w:val="28"/>
          <w:lang w:eastAsia="ru-RU" w:bidi="ar-SA"/>
        </w:rPr>
        <w:t xml:space="preserve">Каждый пользователь системы должен обладать своими привилегиями. Для этого необходимо разработать иерархию ролей  компании в системе и предоставлять доступ к определенной информации пользователям, которые занимают </w:t>
      </w:r>
      <w:r w:rsidR="001447FE">
        <w:rPr>
          <w:rFonts w:ascii="Times New Roman" w:hAnsi="Times New Roman" w:cs="Times New Roman"/>
          <w:sz w:val="28"/>
          <w:szCs w:val="28"/>
          <w:lang w:eastAsia="ru-RU" w:bidi="ar-SA"/>
        </w:rPr>
        <w:t xml:space="preserve">ту или иную роль в компании. </w:t>
      </w:r>
      <w:r w:rsidR="00966496">
        <w:rPr>
          <w:rFonts w:ascii="Times New Roman" w:hAnsi="Times New Roman" w:cs="Times New Roman"/>
          <w:sz w:val="28"/>
          <w:szCs w:val="28"/>
          <w:lang w:eastAsia="ru-RU" w:bidi="ar-SA"/>
        </w:rPr>
        <w:t>Предоставление привилегий проводится администраторами, таким образом, они должны каждый промежуток времени с</w:t>
      </w:r>
      <w:r w:rsidR="00A37468">
        <w:rPr>
          <w:rFonts w:ascii="Times New Roman" w:hAnsi="Times New Roman" w:cs="Times New Roman"/>
          <w:sz w:val="28"/>
          <w:szCs w:val="28"/>
          <w:lang w:eastAsia="ru-RU" w:bidi="ar-SA"/>
        </w:rPr>
        <w:t>верять</w:t>
      </w:r>
      <w:r w:rsidR="00966496">
        <w:rPr>
          <w:rFonts w:ascii="Times New Roman" w:hAnsi="Times New Roman" w:cs="Times New Roman"/>
          <w:sz w:val="28"/>
          <w:szCs w:val="28"/>
          <w:lang w:eastAsia="ru-RU" w:bidi="ar-SA"/>
        </w:rPr>
        <w:t xml:space="preserve"> настройки пользователя </w:t>
      </w:r>
      <w:r w:rsidR="00A37468">
        <w:rPr>
          <w:rFonts w:ascii="Times New Roman" w:hAnsi="Times New Roman" w:cs="Times New Roman"/>
          <w:sz w:val="28"/>
          <w:szCs w:val="28"/>
          <w:lang w:eastAsia="ru-RU" w:bidi="ar-SA"/>
        </w:rPr>
        <w:t xml:space="preserve">на наличие ошибок и в случае нахождения таковых, немедленно исправлять. </w:t>
      </w:r>
      <w:proofErr w:type="gramStart"/>
      <w:r w:rsidR="00A37468">
        <w:rPr>
          <w:rFonts w:ascii="Times New Roman" w:hAnsi="Times New Roman" w:cs="Times New Roman"/>
          <w:sz w:val="28"/>
          <w:szCs w:val="28"/>
          <w:lang w:eastAsia="ru-RU" w:bidi="ar-SA"/>
        </w:rPr>
        <w:t>При</w:t>
      </w:r>
      <w:proofErr w:type="gramEnd"/>
      <w:r w:rsidR="00A37468">
        <w:rPr>
          <w:rFonts w:ascii="Times New Roman" w:hAnsi="Times New Roman" w:cs="Times New Roman"/>
          <w:sz w:val="28"/>
          <w:szCs w:val="28"/>
          <w:lang w:eastAsia="ru-RU" w:bidi="ar-SA"/>
        </w:rPr>
        <w:t xml:space="preserve"> отсутствие данной процедуры </w:t>
      </w:r>
      <w:r w:rsidR="006226D1">
        <w:rPr>
          <w:rFonts w:ascii="Times New Roman" w:hAnsi="Times New Roman" w:cs="Times New Roman"/>
          <w:sz w:val="28"/>
          <w:szCs w:val="28"/>
          <w:lang w:eastAsia="ru-RU" w:bidi="ar-SA"/>
        </w:rPr>
        <w:t xml:space="preserve">пользователю может быть доступна ненужная ему информация о компании, которую он может по ошибке изменить. </w:t>
      </w:r>
      <w:r w:rsidR="005E652B">
        <w:rPr>
          <w:rFonts w:ascii="Times New Roman" w:hAnsi="Times New Roman" w:cs="Times New Roman"/>
          <w:sz w:val="28"/>
          <w:szCs w:val="28"/>
          <w:lang w:eastAsia="ru-RU" w:bidi="ar-SA"/>
        </w:rPr>
        <w:t>Необходимо классифицировать информацию, которая будет доступна каждому профилю пользователей.</w:t>
      </w:r>
    </w:p>
    <w:p w:rsidR="00454869" w:rsidRDefault="00454869" w:rsidP="00F4586F">
      <w:pPr>
        <w:spacing w:line="360" w:lineRule="auto"/>
        <w:jc w:val="both"/>
        <w:rPr>
          <w:rFonts w:ascii="Times New Roman" w:hAnsi="Times New Roman" w:cs="Times New Roman"/>
          <w:b/>
          <w:sz w:val="28"/>
          <w:szCs w:val="28"/>
          <w:lang w:eastAsia="ru-RU" w:bidi="ar-SA"/>
        </w:rPr>
      </w:pPr>
      <w:r w:rsidRPr="00454869">
        <w:rPr>
          <w:rFonts w:ascii="Times New Roman" w:hAnsi="Times New Roman" w:cs="Times New Roman"/>
          <w:b/>
          <w:sz w:val="28"/>
          <w:szCs w:val="28"/>
          <w:lang w:eastAsia="ru-RU" w:bidi="ar-SA"/>
        </w:rPr>
        <w:t>Обеспечение качества принятых решений.</w:t>
      </w:r>
    </w:p>
    <w:p w:rsidR="00454869" w:rsidRPr="00921C57" w:rsidRDefault="00921C57" w:rsidP="00B839F1">
      <w:pPr>
        <w:pStyle w:val="a6"/>
        <w:numPr>
          <w:ilvl w:val="0"/>
          <w:numId w:val="64"/>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Безопасность информационных технологий</w:t>
      </w:r>
      <w:r>
        <w:rPr>
          <w:rFonts w:ascii="Times New Roman" w:hAnsi="Times New Roman" w:cs="Times New Roman"/>
          <w:sz w:val="28"/>
          <w:szCs w:val="28"/>
          <w:lang w:val="en-US" w:eastAsia="ru-RU" w:bidi="ar-SA"/>
        </w:rPr>
        <w:t>;</w:t>
      </w:r>
    </w:p>
    <w:p w:rsidR="00921C57" w:rsidRPr="00216E09" w:rsidRDefault="00216E09" w:rsidP="00B839F1">
      <w:pPr>
        <w:pStyle w:val="a6"/>
        <w:numPr>
          <w:ilvl w:val="0"/>
          <w:numId w:val="64"/>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Точность информации</w:t>
      </w:r>
      <w:r>
        <w:rPr>
          <w:rFonts w:ascii="Times New Roman" w:hAnsi="Times New Roman" w:cs="Times New Roman"/>
          <w:sz w:val="28"/>
          <w:szCs w:val="28"/>
          <w:lang w:val="en-US" w:eastAsia="ru-RU" w:bidi="ar-SA"/>
        </w:rPr>
        <w:t>;</w:t>
      </w:r>
    </w:p>
    <w:p w:rsidR="00216E09" w:rsidRPr="00D71D3E" w:rsidRDefault="00D71D3E" w:rsidP="00B839F1">
      <w:pPr>
        <w:pStyle w:val="a6"/>
        <w:numPr>
          <w:ilvl w:val="0"/>
          <w:numId w:val="64"/>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Безопасность файлов</w:t>
      </w:r>
      <w:r>
        <w:rPr>
          <w:rFonts w:ascii="Times New Roman" w:hAnsi="Times New Roman" w:cs="Times New Roman"/>
          <w:sz w:val="28"/>
          <w:szCs w:val="28"/>
          <w:lang w:val="en-US" w:eastAsia="ru-RU" w:bidi="ar-SA"/>
        </w:rPr>
        <w:t>;</w:t>
      </w:r>
    </w:p>
    <w:p w:rsidR="00D71D3E" w:rsidRPr="00DE246F" w:rsidRDefault="00DE246F" w:rsidP="00B839F1">
      <w:pPr>
        <w:pStyle w:val="a6"/>
        <w:numPr>
          <w:ilvl w:val="0"/>
          <w:numId w:val="64"/>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Управление уязвимостями</w:t>
      </w:r>
      <w:r>
        <w:rPr>
          <w:rFonts w:ascii="Times New Roman" w:hAnsi="Times New Roman" w:cs="Times New Roman"/>
          <w:sz w:val="28"/>
          <w:szCs w:val="28"/>
          <w:lang w:val="en-US" w:eastAsia="ru-RU" w:bidi="ar-SA"/>
        </w:rPr>
        <w:t>;</w:t>
      </w:r>
    </w:p>
    <w:p w:rsidR="00DE246F" w:rsidRDefault="00852860" w:rsidP="00DE246F">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Необходимо </w:t>
      </w:r>
      <w:r w:rsidR="002D4C36">
        <w:rPr>
          <w:rFonts w:ascii="Times New Roman" w:hAnsi="Times New Roman" w:cs="Times New Roman"/>
          <w:sz w:val="28"/>
          <w:szCs w:val="28"/>
          <w:lang w:eastAsia="ru-RU" w:bidi="ar-SA"/>
        </w:rPr>
        <w:t>создать требования, необходимые для обеспечения безопасности ИТ.</w:t>
      </w:r>
      <w:r w:rsidR="004B3E2B">
        <w:rPr>
          <w:rFonts w:ascii="Times New Roman" w:hAnsi="Times New Roman" w:cs="Times New Roman"/>
          <w:sz w:val="28"/>
          <w:szCs w:val="28"/>
          <w:lang w:eastAsia="ru-RU" w:bidi="ar-SA"/>
        </w:rPr>
        <w:t xml:space="preserve"> Данные требования создаются индивидуально, в зависимости от предоставляемых услуг компанией. </w:t>
      </w:r>
      <w:r w:rsidR="000D1F0B">
        <w:rPr>
          <w:rFonts w:ascii="Times New Roman" w:hAnsi="Times New Roman" w:cs="Times New Roman"/>
          <w:sz w:val="28"/>
          <w:szCs w:val="28"/>
          <w:lang w:eastAsia="ru-RU" w:bidi="ar-SA"/>
        </w:rPr>
        <w:t xml:space="preserve">Необходимо быть уверенным в предоставлении точной информации без «мусора», а также ее отправке. </w:t>
      </w:r>
      <w:r w:rsidR="00A24678">
        <w:rPr>
          <w:rFonts w:ascii="Times New Roman" w:hAnsi="Times New Roman" w:cs="Times New Roman"/>
          <w:sz w:val="28"/>
          <w:szCs w:val="28"/>
          <w:lang w:eastAsia="ru-RU" w:bidi="ar-SA"/>
        </w:rPr>
        <w:t xml:space="preserve">Для этого необходимы сторонние приложения, такие как антивирусные системы, через которые будет проходить поток информации, который будет </w:t>
      </w:r>
      <w:r w:rsidR="00B22D58">
        <w:rPr>
          <w:rFonts w:ascii="Times New Roman" w:hAnsi="Times New Roman" w:cs="Times New Roman"/>
          <w:sz w:val="28"/>
          <w:szCs w:val="28"/>
          <w:lang w:eastAsia="ru-RU" w:bidi="ar-SA"/>
        </w:rPr>
        <w:t>сверяться</w:t>
      </w:r>
      <w:r w:rsidR="00A24678">
        <w:rPr>
          <w:rFonts w:ascii="Times New Roman" w:hAnsi="Times New Roman" w:cs="Times New Roman"/>
          <w:sz w:val="28"/>
          <w:szCs w:val="28"/>
          <w:lang w:eastAsia="ru-RU" w:bidi="ar-SA"/>
        </w:rPr>
        <w:t xml:space="preserve"> и в случаи ошибки редактироваться. </w:t>
      </w:r>
      <w:r w:rsidR="009E2FBA">
        <w:rPr>
          <w:rFonts w:ascii="Times New Roman" w:hAnsi="Times New Roman" w:cs="Times New Roman"/>
          <w:sz w:val="28"/>
          <w:szCs w:val="28"/>
          <w:lang w:eastAsia="ru-RU" w:bidi="ar-SA"/>
        </w:rPr>
        <w:t xml:space="preserve">Необходимо правильное разделение полей доступа в базе данных предприятия, для безопасности файлов. Это подразумевает наличие отдельных сред, где каждая группа пользователей будет работать обособленно друг от друга. </w:t>
      </w:r>
      <w:r w:rsidR="00F30394">
        <w:rPr>
          <w:rFonts w:ascii="Times New Roman" w:hAnsi="Times New Roman" w:cs="Times New Roman"/>
          <w:sz w:val="28"/>
          <w:szCs w:val="28"/>
          <w:lang w:eastAsia="ru-RU" w:bidi="ar-SA"/>
        </w:rPr>
        <w:t xml:space="preserve">При соблюдении данных правил, </w:t>
      </w:r>
      <w:proofErr w:type="gramStart"/>
      <w:r w:rsidR="00F30394">
        <w:rPr>
          <w:rFonts w:ascii="Times New Roman" w:hAnsi="Times New Roman" w:cs="Times New Roman"/>
          <w:sz w:val="28"/>
          <w:szCs w:val="28"/>
          <w:lang w:eastAsia="ru-RU" w:bidi="ar-SA"/>
        </w:rPr>
        <w:t>ИТ</w:t>
      </w:r>
      <w:proofErr w:type="gramEnd"/>
      <w:r w:rsidR="00F30394">
        <w:rPr>
          <w:rFonts w:ascii="Times New Roman" w:hAnsi="Times New Roman" w:cs="Times New Roman"/>
          <w:sz w:val="28"/>
          <w:szCs w:val="28"/>
          <w:lang w:eastAsia="ru-RU" w:bidi="ar-SA"/>
        </w:rPr>
        <w:t xml:space="preserve"> специалисты смогут редактировать систему, не мешая менеджерам или операторам кол-центра </w:t>
      </w:r>
      <w:r w:rsidR="00F61EDA">
        <w:rPr>
          <w:rFonts w:ascii="Times New Roman" w:hAnsi="Times New Roman" w:cs="Times New Roman"/>
          <w:sz w:val="28"/>
          <w:szCs w:val="28"/>
          <w:lang w:eastAsia="ru-RU" w:bidi="ar-SA"/>
        </w:rPr>
        <w:t xml:space="preserve">выполнять свои </w:t>
      </w:r>
      <w:r w:rsidR="00F61EDA">
        <w:rPr>
          <w:rFonts w:ascii="Times New Roman" w:hAnsi="Times New Roman" w:cs="Times New Roman"/>
          <w:sz w:val="28"/>
          <w:szCs w:val="28"/>
          <w:lang w:eastAsia="ru-RU" w:bidi="ar-SA"/>
        </w:rPr>
        <w:lastRenderedPageBreak/>
        <w:t xml:space="preserve">обязанности, тем самым не нарушая общие правила бизнес-процесса. </w:t>
      </w:r>
      <w:r w:rsidR="00E876B6">
        <w:rPr>
          <w:rFonts w:ascii="Times New Roman" w:hAnsi="Times New Roman" w:cs="Times New Roman"/>
          <w:sz w:val="28"/>
          <w:szCs w:val="28"/>
          <w:lang w:eastAsia="ru-RU" w:bidi="ar-SA"/>
        </w:rPr>
        <w:t>Управление уязвимостями, обозначает наличие документа для руководства, где будут описаны все уязвимости программных и аппаратных сре</w:t>
      </w:r>
      <w:proofErr w:type="gramStart"/>
      <w:r w:rsidR="00E876B6">
        <w:rPr>
          <w:rFonts w:ascii="Times New Roman" w:hAnsi="Times New Roman" w:cs="Times New Roman"/>
          <w:sz w:val="28"/>
          <w:szCs w:val="28"/>
          <w:lang w:eastAsia="ru-RU" w:bidi="ar-SA"/>
        </w:rPr>
        <w:t>дств пр</w:t>
      </w:r>
      <w:proofErr w:type="gramEnd"/>
      <w:r w:rsidR="00E876B6">
        <w:rPr>
          <w:rFonts w:ascii="Times New Roman" w:hAnsi="Times New Roman" w:cs="Times New Roman"/>
          <w:sz w:val="28"/>
          <w:szCs w:val="28"/>
          <w:lang w:eastAsia="ru-RU" w:bidi="ar-SA"/>
        </w:rPr>
        <w:t xml:space="preserve">едприятия. ИТ-специалисты необходимы, принимать участие в разработке патчей для ликвидации возможных багов, уязвимостей компании. </w:t>
      </w:r>
    </w:p>
    <w:p w:rsidR="003C049A" w:rsidRDefault="003C049A" w:rsidP="00DE246F">
      <w:pPr>
        <w:spacing w:line="360" w:lineRule="auto"/>
        <w:jc w:val="both"/>
        <w:rPr>
          <w:rFonts w:ascii="Times New Roman" w:hAnsi="Times New Roman" w:cs="Times New Roman"/>
          <w:b/>
          <w:sz w:val="28"/>
          <w:szCs w:val="28"/>
          <w:lang w:eastAsia="ru-RU" w:bidi="ar-SA"/>
        </w:rPr>
      </w:pPr>
      <w:r w:rsidRPr="008C6004">
        <w:rPr>
          <w:rFonts w:ascii="Times New Roman" w:hAnsi="Times New Roman" w:cs="Times New Roman"/>
          <w:b/>
          <w:sz w:val="28"/>
          <w:szCs w:val="28"/>
          <w:lang w:eastAsia="ru-RU" w:bidi="ar-SA"/>
        </w:rPr>
        <w:t>Управление инцидентами.</w:t>
      </w:r>
    </w:p>
    <w:p w:rsidR="009A12A4" w:rsidRPr="003A7A39" w:rsidRDefault="003A7A39" w:rsidP="00B839F1">
      <w:pPr>
        <w:pStyle w:val="a6"/>
        <w:numPr>
          <w:ilvl w:val="0"/>
          <w:numId w:val="6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Выявление</w:t>
      </w:r>
      <w:r>
        <w:rPr>
          <w:rFonts w:ascii="Times New Roman" w:hAnsi="Times New Roman" w:cs="Times New Roman"/>
          <w:sz w:val="28"/>
          <w:szCs w:val="28"/>
          <w:lang w:val="en-US" w:eastAsia="ru-RU" w:bidi="ar-SA"/>
        </w:rPr>
        <w:t>;</w:t>
      </w:r>
    </w:p>
    <w:p w:rsidR="003A7A39" w:rsidRPr="003A7A39" w:rsidRDefault="003A7A39" w:rsidP="009964E8">
      <w:pPr>
        <w:pStyle w:val="a6"/>
        <w:numPr>
          <w:ilvl w:val="0"/>
          <w:numId w:val="6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Уведомление</w:t>
      </w:r>
      <w:r>
        <w:rPr>
          <w:rFonts w:ascii="Times New Roman" w:hAnsi="Times New Roman" w:cs="Times New Roman"/>
          <w:sz w:val="28"/>
          <w:szCs w:val="28"/>
          <w:lang w:val="en-US" w:eastAsia="ru-RU" w:bidi="ar-SA"/>
        </w:rPr>
        <w:t>;</w:t>
      </w:r>
    </w:p>
    <w:p w:rsidR="003A7A39" w:rsidRDefault="00B05612" w:rsidP="009964E8">
      <w:pPr>
        <w:pStyle w:val="a6"/>
        <w:numPr>
          <w:ilvl w:val="0"/>
          <w:numId w:val="65"/>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Действие.</w:t>
      </w:r>
    </w:p>
    <w:p w:rsidR="00B05612" w:rsidRDefault="00523EBA" w:rsidP="009964E8">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Необходимо создание политики для обеспечения выявления инцидентов на предприятии. Например, автоматический мониторинг каждую единицу времени на определенных секторах. </w:t>
      </w:r>
      <w:r w:rsidR="003A2A78">
        <w:rPr>
          <w:rFonts w:ascii="Times New Roman" w:hAnsi="Times New Roman" w:cs="Times New Roman"/>
          <w:sz w:val="28"/>
          <w:szCs w:val="28"/>
          <w:lang w:eastAsia="ru-RU" w:bidi="ar-SA"/>
        </w:rPr>
        <w:t>Для того</w:t>
      </w:r>
      <w:proofErr w:type="gramStart"/>
      <w:r w:rsidR="003A2A78">
        <w:rPr>
          <w:rFonts w:ascii="Times New Roman" w:hAnsi="Times New Roman" w:cs="Times New Roman"/>
          <w:sz w:val="28"/>
          <w:szCs w:val="28"/>
          <w:lang w:eastAsia="ru-RU" w:bidi="ar-SA"/>
        </w:rPr>
        <w:t>,</w:t>
      </w:r>
      <w:proofErr w:type="gramEnd"/>
      <w:r w:rsidR="003A2A78">
        <w:rPr>
          <w:rFonts w:ascii="Times New Roman" w:hAnsi="Times New Roman" w:cs="Times New Roman"/>
          <w:sz w:val="28"/>
          <w:szCs w:val="28"/>
          <w:lang w:eastAsia="ru-RU" w:bidi="ar-SA"/>
        </w:rPr>
        <w:t xml:space="preserve"> чтобы выявленный инцидент </w:t>
      </w:r>
      <w:r w:rsidR="006025C3">
        <w:rPr>
          <w:rFonts w:ascii="Times New Roman" w:hAnsi="Times New Roman" w:cs="Times New Roman"/>
          <w:sz w:val="28"/>
          <w:szCs w:val="28"/>
          <w:lang w:eastAsia="ru-RU" w:bidi="ar-SA"/>
        </w:rPr>
        <w:t xml:space="preserve">не смог нарушить бизнес-процессы, необходимо вовремя уведомить об этом сотрудников. Чаще всего для этого внедряется департамент </w:t>
      </w:r>
      <w:r w:rsidR="006025C3">
        <w:rPr>
          <w:rFonts w:ascii="Times New Roman" w:hAnsi="Times New Roman" w:cs="Times New Roman"/>
          <w:sz w:val="28"/>
          <w:szCs w:val="28"/>
          <w:lang w:val="en-US" w:eastAsia="ru-RU" w:bidi="ar-SA"/>
        </w:rPr>
        <w:t>Help</w:t>
      </w:r>
      <w:r w:rsidR="006025C3" w:rsidRPr="006025C3">
        <w:rPr>
          <w:rFonts w:ascii="Times New Roman" w:hAnsi="Times New Roman" w:cs="Times New Roman"/>
          <w:sz w:val="28"/>
          <w:szCs w:val="28"/>
          <w:lang w:eastAsia="ru-RU" w:bidi="ar-SA"/>
        </w:rPr>
        <w:t xml:space="preserve"> </w:t>
      </w:r>
      <w:r w:rsidR="006025C3">
        <w:rPr>
          <w:rFonts w:ascii="Times New Roman" w:hAnsi="Times New Roman" w:cs="Times New Roman"/>
          <w:sz w:val="28"/>
          <w:szCs w:val="28"/>
          <w:lang w:val="en-US" w:eastAsia="ru-RU" w:bidi="ar-SA"/>
        </w:rPr>
        <w:t>Desk</w:t>
      </w:r>
      <w:r w:rsidR="00DE6698" w:rsidRPr="006025C3">
        <w:rPr>
          <w:rFonts w:ascii="Times New Roman" w:hAnsi="Times New Roman" w:cs="Times New Roman"/>
          <w:sz w:val="28"/>
          <w:szCs w:val="28"/>
          <w:lang w:eastAsia="ru-RU" w:bidi="ar-SA"/>
        </w:rPr>
        <w:t>(</w:t>
      </w:r>
      <w:r w:rsidR="00DE6698">
        <w:rPr>
          <w:rFonts w:ascii="Times New Roman" w:hAnsi="Times New Roman" w:cs="Times New Roman"/>
          <w:sz w:val="28"/>
          <w:szCs w:val="28"/>
          <w:lang w:eastAsia="ru-RU" w:bidi="ar-SA"/>
        </w:rPr>
        <w:t>техн</w:t>
      </w:r>
      <w:r w:rsidR="006025C3">
        <w:rPr>
          <w:rFonts w:ascii="Times New Roman" w:hAnsi="Times New Roman" w:cs="Times New Roman"/>
          <w:sz w:val="28"/>
          <w:szCs w:val="28"/>
          <w:lang w:eastAsia="ru-RU" w:bidi="ar-SA"/>
        </w:rPr>
        <w:t>ическая поддержка), которая занимается процессом уведомления. Также данный департамент занимается подразделом «</w:t>
      </w:r>
      <w:proofErr w:type="spellStart"/>
      <w:r w:rsidR="006025C3">
        <w:rPr>
          <w:rFonts w:ascii="Times New Roman" w:hAnsi="Times New Roman" w:cs="Times New Roman"/>
          <w:sz w:val="28"/>
          <w:szCs w:val="28"/>
          <w:lang w:eastAsia="ru-RU" w:bidi="ar-SA"/>
        </w:rPr>
        <w:t>дейтсвие</w:t>
      </w:r>
      <w:proofErr w:type="spellEnd"/>
      <w:r w:rsidR="006025C3">
        <w:rPr>
          <w:rFonts w:ascii="Times New Roman" w:hAnsi="Times New Roman" w:cs="Times New Roman"/>
          <w:sz w:val="28"/>
          <w:szCs w:val="28"/>
          <w:lang w:eastAsia="ru-RU" w:bidi="ar-SA"/>
        </w:rPr>
        <w:t xml:space="preserve">» данной рекомендации. </w:t>
      </w:r>
      <w:r w:rsidR="004E33DE">
        <w:rPr>
          <w:rFonts w:ascii="Times New Roman" w:hAnsi="Times New Roman" w:cs="Times New Roman"/>
          <w:sz w:val="28"/>
          <w:szCs w:val="28"/>
          <w:lang w:eastAsia="ru-RU" w:bidi="ar-SA"/>
        </w:rPr>
        <w:t xml:space="preserve">Техническая поддержка обязана не только уведомить весь персонал об инциденте, но и сделать все возможное для его ликвидации. </w:t>
      </w:r>
      <w:r w:rsidR="00D57B1A">
        <w:rPr>
          <w:rFonts w:ascii="Times New Roman" w:hAnsi="Times New Roman" w:cs="Times New Roman"/>
          <w:sz w:val="28"/>
          <w:szCs w:val="28"/>
          <w:lang w:eastAsia="ru-RU" w:bidi="ar-SA"/>
        </w:rPr>
        <w:t xml:space="preserve">В случае невозможности ликвидации, </w:t>
      </w:r>
      <w:r w:rsidR="00D57B1A">
        <w:rPr>
          <w:rFonts w:ascii="Times New Roman" w:hAnsi="Times New Roman" w:cs="Times New Roman"/>
          <w:sz w:val="28"/>
          <w:szCs w:val="28"/>
          <w:lang w:val="en-US" w:eastAsia="ru-RU" w:bidi="ar-SA"/>
        </w:rPr>
        <w:t>Help</w:t>
      </w:r>
      <w:r w:rsidR="00D57B1A" w:rsidRPr="00D57B1A">
        <w:rPr>
          <w:rFonts w:ascii="Times New Roman" w:hAnsi="Times New Roman" w:cs="Times New Roman"/>
          <w:sz w:val="28"/>
          <w:szCs w:val="28"/>
          <w:lang w:eastAsia="ru-RU" w:bidi="ar-SA"/>
        </w:rPr>
        <w:t xml:space="preserve"> </w:t>
      </w:r>
      <w:r w:rsidR="00D57B1A">
        <w:rPr>
          <w:rFonts w:ascii="Times New Roman" w:hAnsi="Times New Roman" w:cs="Times New Roman"/>
          <w:sz w:val="28"/>
          <w:szCs w:val="28"/>
          <w:lang w:val="en-US" w:eastAsia="ru-RU" w:bidi="ar-SA"/>
        </w:rPr>
        <w:t>Desk</w:t>
      </w:r>
      <w:r w:rsidR="00D57B1A" w:rsidRPr="00D57B1A">
        <w:rPr>
          <w:rFonts w:ascii="Times New Roman" w:hAnsi="Times New Roman" w:cs="Times New Roman"/>
          <w:sz w:val="28"/>
          <w:szCs w:val="28"/>
          <w:lang w:eastAsia="ru-RU" w:bidi="ar-SA"/>
        </w:rPr>
        <w:t xml:space="preserve"> </w:t>
      </w:r>
      <w:r w:rsidR="00D57B1A">
        <w:rPr>
          <w:rFonts w:ascii="Times New Roman" w:hAnsi="Times New Roman" w:cs="Times New Roman"/>
          <w:sz w:val="28"/>
          <w:szCs w:val="28"/>
          <w:lang w:eastAsia="ru-RU" w:bidi="ar-SA"/>
        </w:rPr>
        <w:t>должен обратиться в сторонние службы для оказания помощи.</w:t>
      </w:r>
    </w:p>
    <w:p w:rsidR="006B5DE6" w:rsidRDefault="00271E82" w:rsidP="009964E8">
      <w:pPr>
        <w:spacing w:line="360" w:lineRule="auto"/>
        <w:jc w:val="both"/>
        <w:rPr>
          <w:rFonts w:ascii="Times New Roman" w:hAnsi="Times New Roman" w:cs="Times New Roman"/>
          <w:b/>
          <w:sz w:val="28"/>
          <w:szCs w:val="28"/>
          <w:lang w:eastAsia="ru-RU" w:bidi="ar-SA"/>
        </w:rPr>
      </w:pPr>
      <w:r w:rsidRPr="00271E82">
        <w:rPr>
          <w:rFonts w:ascii="Times New Roman" w:hAnsi="Times New Roman" w:cs="Times New Roman"/>
          <w:b/>
          <w:sz w:val="28"/>
          <w:szCs w:val="28"/>
          <w:lang w:eastAsia="ru-RU" w:bidi="ar-SA"/>
        </w:rPr>
        <w:t>Непрерывность бизнеса.</w:t>
      </w:r>
    </w:p>
    <w:p w:rsidR="00271E82" w:rsidRPr="00BC1494" w:rsidRDefault="00BC1494" w:rsidP="009964E8">
      <w:pPr>
        <w:pStyle w:val="a6"/>
        <w:numPr>
          <w:ilvl w:val="0"/>
          <w:numId w:val="6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Управление непрерывность</w:t>
      </w:r>
      <w:r w:rsidR="00A47C27">
        <w:rPr>
          <w:rFonts w:ascii="Times New Roman" w:hAnsi="Times New Roman" w:cs="Times New Roman"/>
          <w:sz w:val="28"/>
          <w:szCs w:val="28"/>
          <w:lang w:eastAsia="ru-RU" w:bidi="ar-SA"/>
        </w:rPr>
        <w:t>ю</w:t>
      </w:r>
      <w:r>
        <w:rPr>
          <w:rFonts w:ascii="Times New Roman" w:hAnsi="Times New Roman" w:cs="Times New Roman"/>
          <w:sz w:val="28"/>
          <w:szCs w:val="28"/>
          <w:lang w:eastAsia="ru-RU" w:bidi="ar-SA"/>
        </w:rPr>
        <w:t xml:space="preserve"> бизнеса</w:t>
      </w:r>
      <w:r>
        <w:rPr>
          <w:rFonts w:ascii="Times New Roman" w:hAnsi="Times New Roman" w:cs="Times New Roman"/>
          <w:sz w:val="28"/>
          <w:szCs w:val="28"/>
          <w:lang w:val="en-US" w:eastAsia="ru-RU" w:bidi="ar-SA"/>
        </w:rPr>
        <w:t>;</w:t>
      </w:r>
    </w:p>
    <w:p w:rsidR="00BC1494" w:rsidRPr="000B2C66" w:rsidRDefault="000B2C66" w:rsidP="009964E8">
      <w:pPr>
        <w:pStyle w:val="a6"/>
        <w:numPr>
          <w:ilvl w:val="0"/>
          <w:numId w:val="6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Оценка угроз</w:t>
      </w:r>
      <w:r>
        <w:rPr>
          <w:rFonts w:ascii="Times New Roman" w:hAnsi="Times New Roman" w:cs="Times New Roman"/>
          <w:sz w:val="28"/>
          <w:szCs w:val="28"/>
          <w:lang w:val="en-US" w:eastAsia="ru-RU" w:bidi="ar-SA"/>
        </w:rPr>
        <w:t>;</w:t>
      </w:r>
    </w:p>
    <w:p w:rsidR="000B2C66" w:rsidRPr="000B2C66" w:rsidRDefault="000B2C66" w:rsidP="009964E8">
      <w:pPr>
        <w:pStyle w:val="a6"/>
        <w:numPr>
          <w:ilvl w:val="0"/>
          <w:numId w:val="6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Оценка рисков</w:t>
      </w:r>
      <w:r>
        <w:rPr>
          <w:rFonts w:ascii="Times New Roman" w:hAnsi="Times New Roman" w:cs="Times New Roman"/>
          <w:sz w:val="28"/>
          <w:szCs w:val="28"/>
          <w:lang w:val="en-US" w:eastAsia="ru-RU" w:bidi="ar-SA"/>
        </w:rPr>
        <w:t>;</w:t>
      </w:r>
    </w:p>
    <w:p w:rsidR="00453614" w:rsidRDefault="00453614" w:rsidP="009964E8">
      <w:pPr>
        <w:pStyle w:val="a6"/>
        <w:numPr>
          <w:ilvl w:val="0"/>
          <w:numId w:val="66"/>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Сопровождение непрерывности бизнеса.</w:t>
      </w:r>
    </w:p>
    <w:p w:rsidR="00453614" w:rsidRDefault="009C07C2" w:rsidP="009964E8">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Необходимо использовать оценку угроз и рисков для четкого управления непрерывность бизнеса. </w:t>
      </w:r>
      <w:r w:rsidR="004D3918">
        <w:rPr>
          <w:rFonts w:ascii="Times New Roman" w:hAnsi="Times New Roman" w:cs="Times New Roman"/>
          <w:sz w:val="28"/>
          <w:szCs w:val="28"/>
          <w:lang w:eastAsia="ru-RU" w:bidi="ar-SA"/>
        </w:rPr>
        <w:t xml:space="preserve">Должна быть разработана политика восстановления бизнеса компании после того или иного инцидента. </w:t>
      </w:r>
      <w:r w:rsidR="00E27BE3">
        <w:rPr>
          <w:rFonts w:ascii="Times New Roman" w:hAnsi="Times New Roman" w:cs="Times New Roman"/>
          <w:sz w:val="28"/>
          <w:szCs w:val="28"/>
          <w:lang w:eastAsia="ru-RU" w:bidi="ar-SA"/>
        </w:rPr>
        <w:t xml:space="preserve">Необходимо спланировать возможные угрозы предприятия и оценить </w:t>
      </w:r>
      <w:r w:rsidR="00E27BE3">
        <w:rPr>
          <w:rFonts w:ascii="Times New Roman" w:hAnsi="Times New Roman" w:cs="Times New Roman"/>
          <w:sz w:val="28"/>
          <w:szCs w:val="28"/>
          <w:lang w:eastAsia="ru-RU" w:bidi="ar-SA"/>
        </w:rPr>
        <w:lastRenderedPageBreak/>
        <w:t xml:space="preserve">возможный ущерб. </w:t>
      </w:r>
      <w:r w:rsidR="00D45B53">
        <w:rPr>
          <w:rFonts w:ascii="Times New Roman" w:hAnsi="Times New Roman" w:cs="Times New Roman"/>
          <w:sz w:val="28"/>
          <w:szCs w:val="28"/>
          <w:lang w:eastAsia="ru-RU" w:bidi="ar-SA"/>
        </w:rPr>
        <w:t xml:space="preserve">Необходимо определить основный актив компании и выделить вероятность риска, которая понесет за собой возможный ущерб. </w:t>
      </w:r>
      <w:r w:rsidR="00E26142">
        <w:rPr>
          <w:rFonts w:ascii="Times New Roman" w:hAnsi="Times New Roman" w:cs="Times New Roman"/>
          <w:sz w:val="28"/>
          <w:szCs w:val="28"/>
          <w:lang w:eastAsia="ru-RU" w:bidi="ar-SA"/>
        </w:rPr>
        <w:t xml:space="preserve">Подробная информация об оценке рисков описана в главе 2.3. </w:t>
      </w:r>
      <w:r w:rsidR="00C22C3A">
        <w:rPr>
          <w:rFonts w:ascii="Times New Roman" w:hAnsi="Times New Roman" w:cs="Times New Roman"/>
          <w:sz w:val="28"/>
          <w:szCs w:val="28"/>
          <w:lang w:eastAsia="ru-RU" w:bidi="ar-SA"/>
        </w:rPr>
        <w:t>Необходимо разработать план по восстановления работоспособности информационной системы компании для продолжения ведения бизнеса, с минимальными затратами.</w:t>
      </w:r>
      <w:r w:rsidR="00F8552E">
        <w:rPr>
          <w:rFonts w:ascii="Times New Roman" w:hAnsi="Times New Roman" w:cs="Times New Roman"/>
          <w:sz w:val="28"/>
          <w:szCs w:val="28"/>
          <w:lang w:eastAsia="ru-RU" w:bidi="ar-SA"/>
        </w:rPr>
        <w:t xml:space="preserve"> В программной среде </w:t>
      </w:r>
      <w:proofErr w:type="spellStart"/>
      <w:r w:rsidR="00F8552E">
        <w:rPr>
          <w:rFonts w:ascii="Times New Roman" w:hAnsi="Times New Roman" w:cs="Times New Roman"/>
          <w:sz w:val="28"/>
          <w:szCs w:val="28"/>
          <w:lang w:val="en-US" w:eastAsia="ru-RU" w:bidi="ar-SA"/>
        </w:rPr>
        <w:t>salesforce</w:t>
      </w:r>
      <w:proofErr w:type="spellEnd"/>
      <w:r w:rsidR="00F8552E" w:rsidRPr="00F8552E">
        <w:rPr>
          <w:rFonts w:ascii="Times New Roman" w:hAnsi="Times New Roman" w:cs="Times New Roman"/>
          <w:sz w:val="28"/>
          <w:szCs w:val="28"/>
          <w:lang w:eastAsia="ru-RU" w:bidi="ar-SA"/>
        </w:rPr>
        <w:t>.</w:t>
      </w:r>
      <w:r w:rsidR="00F8552E">
        <w:rPr>
          <w:rFonts w:ascii="Times New Roman" w:hAnsi="Times New Roman" w:cs="Times New Roman"/>
          <w:sz w:val="28"/>
          <w:szCs w:val="28"/>
          <w:lang w:val="en-US" w:eastAsia="ru-RU" w:bidi="ar-SA"/>
        </w:rPr>
        <w:t>com</w:t>
      </w:r>
      <w:r w:rsidR="00F8552E">
        <w:rPr>
          <w:rFonts w:ascii="Times New Roman" w:hAnsi="Times New Roman" w:cs="Times New Roman"/>
          <w:sz w:val="28"/>
          <w:szCs w:val="28"/>
          <w:lang w:eastAsia="ru-RU" w:bidi="ar-SA"/>
        </w:rPr>
        <w:t xml:space="preserve"> эта функция реализуется с помощью неких событий-триггеров, которые являются генератором ошибок системы, не позволяющие привести к ошибке в системе предприятия. </w:t>
      </w:r>
    </w:p>
    <w:p w:rsidR="00723FA0" w:rsidRPr="00723FA0" w:rsidRDefault="00723FA0" w:rsidP="009964E8">
      <w:pPr>
        <w:spacing w:line="360" w:lineRule="auto"/>
        <w:jc w:val="both"/>
        <w:rPr>
          <w:rFonts w:ascii="Times New Roman" w:hAnsi="Times New Roman" w:cs="Times New Roman"/>
          <w:b/>
          <w:sz w:val="28"/>
          <w:szCs w:val="28"/>
          <w:lang w:eastAsia="ru-RU" w:bidi="ar-SA"/>
        </w:rPr>
      </w:pPr>
      <w:r w:rsidRPr="00723FA0">
        <w:rPr>
          <w:rFonts w:ascii="Times New Roman" w:hAnsi="Times New Roman" w:cs="Times New Roman"/>
          <w:b/>
          <w:sz w:val="28"/>
          <w:szCs w:val="28"/>
          <w:lang w:eastAsia="ru-RU" w:bidi="ar-SA"/>
        </w:rPr>
        <w:t>Управление соответствием</w:t>
      </w:r>
      <w:r w:rsidR="00C22114">
        <w:rPr>
          <w:rFonts w:ascii="Times New Roman" w:hAnsi="Times New Roman" w:cs="Times New Roman"/>
          <w:b/>
          <w:sz w:val="28"/>
          <w:szCs w:val="28"/>
          <w:lang w:eastAsia="ru-RU" w:bidi="ar-SA"/>
        </w:rPr>
        <w:t xml:space="preserve"> и аудитом</w:t>
      </w:r>
      <w:r w:rsidRPr="00723FA0">
        <w:rPr>
          <w:rFonts w:ascii="Times New Roman" w:hAnsi="Times New Roman" w:cs="Times New Roman"/>
          <w:b/>
          <w:sz w:val="28"/>
          <w:szCs w:val="28"/>
          <w:lang w:eastAsia="ru-RU" w:bidi="ar-SA"/>
        </w:rPr>
        <w:t>.</w:t>
      </w:r>
    </w:p>
    <w:p w:rsidR="00723FA0" w:rsidRPr="002D6286" w:rsidRDefault="00695FC0" w:rsidP="009964E8">
      <w:pPr>
        <w:pStyle w:val="a6"/>
        <w:numPr>
          <w:ilvl w:val="0"/>
          <w:numId w:val="6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Стандарты и кодекс</w:t>
      </w:r>
    </w:p>
    <w:p w:rsidR="002D6286" w:rsidRPr="0043788E" w:rsidRDefault="0043788E" w:rsidP="009964E8">
      <w:pPr>
        <w:pStyle w:val="a6"/>
        <w:numPr>
          <w:ilvl w:val="0"/>
          <w:numId w:val="6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Защита данных</w:t>
      </w:r>
      <w:r>
        <w:rPr>
          <w:rFonts w:ascii="Times New Roman" w:hAnsi="Times New Roman" w:cs="Times New Roman"/>
          <w:sz w:val="28"/>
          <w:szCs w:val="28"/>
          <w:lang w:val="en-US" w:eastAsia="ru-RU" w:bidi="ar-SA"/>
        </w:rPr>
        <w:t>;</w:t>
      </w:r>
    </w:p>
    <w:p w:rsidR="0043788E" w:rsidRPr="00AE29E2" w:rsidRDefault="00AE29E2" w:rsidP="009964E8">
      <w:pPr>
        <w:pStyle w:val="a6"/>
        <w:numPr>
          <w:ilvl w:val="0"/>
          <w:numId w:val="6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Аудит безопасности</w:t>
      </w:r>
      <w:r>
        <w:rPr>
          <w:rFonts w:ascii="Times New Roman" w:hAnsi="Times New Roman" w:cs="Times New Roman"/>
          <w:sz w:val="28"/>
          <w:szCs w:val="28"/>
          <w:lang w:val="en-US" w:eastAsia="ru-RU" w:bidi="ar-SA"/>
        </w:rPr>
        <w:t>;</w:t>
      </w:r>
    </w:p>
    <w:p w:rsidR="00AE29E2" w:rsidRDefault="003D72ED" w:rsidP="009964E8">
      <w:pPr>
        <w:pStyle w:val="a6"/>
        <w:numPr>
          <w:ilvl w:val="0"/>
          <w:numId w:val="67"/>
        </w:num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Инструменты аудита.</w:t>
      </w:r>
    </w:p>
    <w:p w:rsidR="003D72ED" w:rsidRDefault="00DB5A52" w:rsidP="009964E8">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Необходимо создание общих списка всех, относящихся к компании требований на </w:t>
      </w:r>
      <w:r w:rsidR="00B944A9">
        <w:rPr>
          <w:rFonts w:ascii="Times New Roman" w:hAnsi="Times New Roman" w:cs="Times New Roman"/>
          <w:sz w:val="28"/>
          <w:szCs w:val="28"/>
          <w:lang w:eastAsia="ru-RU" w:bidi="ar-SA"/>
        </w:rPr>
        <w:t>основе</w:t>
      </w:r>
      <w:r>
        <w:rPr>
          <w:rFonts w:ascii="Times New Roman" w:hAnsi="Times New Roman" w:cs="Times New Roman"/>
          <w:sz w:val="28"/>
          <w:szCs w:val="28"/>
          <w:lang w:eastAsia="ru-RU" w:bidi="ar-SA"/>
        </w:rPr>
        <w:t xml:space="preserve"> кодекса и различных стандартов. </w:t>
      </w:r>
      <w:r w:rsidR="000803BC">
        <w:rPr>
          <w:rFonts w:ascii="Times New Roman" w:hAnsi="Times New Roman" w:cs="Times New Roman"/>
          <w:sz w:val="28"/>
          <w:szCs w:val="28"/>
          <w:lang w:eastAsia="ru-RU" w:bidi="ar-SA"/>
        </w:rPr>
        <w:t xml:space="preserve">Это необходимо для того, чтобы выделить какими ресурсами и программным обеспечением необходимо пользоваться для соблюдения законности. </w:t>
      </w:r>
      <w:r w:rsidR="003A2631">
        <w:rPr>
          <w:rFonts w:ascii="Times New Roman" w:hAnsi="Times New Roman" w:cs="Times New Roman"/>
          <w:sz w:val="28"/>
          <w:szCs w:val="28"/>
          <w:lang w:eastAsia="ru-RU" w:bidi="ar-SA"/>
        </w:rPr>
        <w:t xml:space="preserve">Необходимо создать политику защиты данных, в которой будет обговорены пределы выноса информации за пределы организации, а также </w:t>
      </w:r>
      <w:r w:rsidR="00D4526B">
        <w:rPr>
          <w:rFonts w:ascii="Times New Roman" w:hAnsi="Times New Roman" w:cs="Times New Roman"/>
          <w:sz w:val="28"/>
          <w:szCs w:val="28"/>
          <w:lang w:eastAsia="ru-RU" w:bidi="ar-SA"/>
        </w:rPr>
        <w:t xml:space="preserve">количество и тип возможной выносимой информации. </w:t>
      </w:r>
      <w:r w:rsidR="00092FD3">
        <w:rPr>
          <w:rFonts w:ascii="Times New Roman" w:hAnsi="Times New Roman" w:cs="Times New Roman"/>
          <w:sz w:val="28"/>
          <w:szCs w:val="28"/>
          <w:lang w:eastAsia="ru-RU" w:bidi="ar-SA"/>
        </w:rPr>
        <w:t xml:space="preserve">Должен проводиться аудит средств безопасности для обеспечения уверенности руководства в том, что компания хорошо защищена. </w:t>
      </w:r>
      <w:r w:rsidR="00390C66">
        <w:rPr>
          <w:rFonts w:ascii="Times New Roman" w:hAnsi="Times New Roman" w:cs="Times New Roman"/>
          <w:sz w:val="28"/>
          <w:szCs w:val="28"/>
          <w:lang w:eastAsia="ru-RU" w:bidi="ar-SA"/>
        </w:rPr>
        <w:t>Он</w:t>
      </w:r>
      <w:r w:rsidR="00D70628">
        <w:rPr>
          <w:rFonts w:ascii="Times New Roman" w:hAnsi="Times New Roman" w:cs="Times New Roman"/>
          <w:sz w:val="28"/>
          <w:szCs w:val="28"/>
          <w:lang w:eastAsia="ru-RU" w:bidi="ar-SA"/>
        </w:rPr>
        <w:t>,</w:t>
      </w:r>
      <w:r w:rsidR="00390C66">
        <w:rPr>
          <w:rFonts w:ascii="Times New Roman" w:hAnsi="Times New Roman" w:cs="Times New Roman"/>
          <w:sz w:val="28"/>
          <w:szCs w:val="28"/>
          <w:lang w:eastAsia="ru-RU" w:bidi="ar-SA"/>
        </w:rPr>
        <w:t xml:space="preserve"> должен быт</w:t>
      </w:r>
      <w:r w:rsidR="00D70628">
        <w:rPr>
          <w:rFonts w:ascii="Times New Roman" w:hAnsi="Times New Roman" w:cs="Times New Roman"/>
          <w:sz w:val="28"/>
          <w:szCs w:val="28"/>
          <w:lang w:eastAsia="ru-RU" w:bidi="ar-SA"/>
        </w:rPr>
        <w:t>ь</w:t>
      </w:r>
      <w:r w:rsidR="00390C66">
        <w:rPr>
          <w:rFonts w:ascii="Times New Roman" w:hAnsi="Times New Roman" w:cs="Times New Roman"/>
          <w:sz w:val="28"/>
          <w:szCs w:val="28"/>
          <w:lang w:eastAsia="ru-RU" w:bidi="ar-SA"/>
        </w:rPr>
        <w:t xml:space="preserve"> осуществлен</w:t>
      </w:r>
      <w:r w:rsidR="00D70628">
        <w:rPr>
          <w:rFonts w:ascii="Times New Roman" w:hAnsi="Times New Roman" w:cs="Times New Roman"/>
          <w:sz w:val="28"/>
          <w:szCs w:val="28"/>
          <w:lang w:eastAsia="ru-RU" w:bidi="ar-SA"/>
        </w:rPr>
        <w:t xml:space="preserve"> каждый определенный промежуток времени, сторонней аудиторской компанией. </w:t>
      </w:r>
      <w:r w:rsidR="000A614A">
        <w:rPr>
          <w:rFonts w:ascii="Times New Roman" w:hAnsi="Times New Roman" w:cs="Times New Roman"/>
          <w:sz w:val="28"/>
          <w:szCs w:val="28"/>
          <w:lang w:eastAsia="ru-RU" w:bidi="ar-SA"/>
        </w:rPr>
        <w:t xml:space="preserve">Внутри компании необходимо наличие сотрудника, который будет отвечать за использование программного средства на наличие уязвимостей в системе, с последующей ее ликвидацией. Нужно ограничить доступ к данному программному средству от неуполномоченных лиц для предотвращения нанесения вреда компании. </w:t>
      </w:r>
    </w:p>
    <w:p w:rsidR="004A279A" w:rsidRDefault="004A279A" w:rsidP="009964E8">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Внедрение системы менеджмента информационной безопасности – </w:t>
      </w:r>
      <w:r>
        <w:rPr>
          <w:rFonts w:ascii="Times New Roman" w:hAnsi="Times New Roman" w:cs="Times New Roman"/>
          <w:sz w:val="28"/>
          <w:szCs w:val="28"/>
          <w:lang w:eastAsia="ru-RU" w:bidi="ar-SA"/>
        </w:rPr>
        <w:lastRenderedPageBreak/>
        <w:t xml:space="preserve">процесс довольно трудоемкий. </w:t>
      </w:r>
      <w:r w:rsidR="00331ED2">
        <w:rPr>
          <w:rFonts w:ascii="Times New Roman" w:hAnsi="Times New Roman" w:cs="Times New Roman"/>
          <w:sz w:val="28"/>
          <w:szCs w:val="28"/>
          <w:lang w:eastAsia="ru-RU" w:bidi="ar-SA"/>
        </w:rPr>
        <w:t xml:space="preserve">Однако при соблюдении данных рекомендаций </w:t>
      </w:r>
      <w:r w:rsidR="00E83DD6">
        <w:rPr>
          <w:rFonts w:ascii="Times New Roman" w:hAnsi="Times New Roman" w:cs="Times New Roman"/>
          <w:sz w:val="28"/>
          <w:szCs w:val="28"/>
          <w:lang w:eastAsia="ru-RU" w:bidi="ar-SA"/>
        </w:rPr>
        <w:t>процесс внедрения окажется быстрым, а защита предприятия довольно эффективная.</w:t>
      </w:r>
    </w:p>
    <w:p w:rsidR="006777A4" w:rsidRPr="007579C4" w:rsidRDefault="006777A4" w:rsidP="009964E8">
      <w:pPr>
        <w:spacing w:line="360" w:lineRule="auto"/>
        <w:jc w:val="both"/>
        <w:rPr>
          <w:rFonts w:ascii="Times New Roman" w:hAnsi="Times New Roman" w:cs="Times New Roman"/>
          <w:sz w:val="28"/>
          <w:szCs w:val="28"/>
          <w:lang w:eastAsia="ru-RU" w:bidi="ar-SA"/>
        </w:rPr>
      </w:pPr>
    </w:p>
    <w:p w:rsidR="000C2844" w:rsidRDefault="000C2844" w:rsidP="009964E8">
      <w:pPr>
        <w:spacing w:line="360" w:lineRule="auto"/>
        <w:jc w:val="both"/>
        <w:rPr>
          <w:rFonts w:ascii="Times New Roman" w:hAnsi="Times New Roman" w:cs="Times New Roman"/>
          <w:sz w:val="28"/>
          <w:szCs w:val="28"/>
          <w:lang w:eastAsia="ru-RU" w:bidi="ar-SA"/>
        </w:rPr>
      </w:pPr>
    </w:p>
    <w:p w:rsidR="009F1070" w:rsidRPr="00F75416" w:rsidRDefault="009F1070" w:rsidP="009964E8">
      <w:pPr>
        <w:spacing w:line="360" w:lineRule="auto"/>
        <w:jc w:val="both"/>
        <w:rPr>
          <w:lang w:eastAsia="ru-RU" w:bidi="ar-SA"/>
        </w:rPr>
      </w:pPr>
    </w:p>
    <w:p w:rsidR="00BE35BF" w:rsidRPr="00AB3A93" w:rsidRDefault="00BE35BF" w:rsidP="009964E8">
      <w:pPr>
        <w:pStyle w:val="2"/>
        <w:spacing w:line="360" w:lineRule="auto"/>
        <w:jc w:val="both"/>
        <w:rPr>
          <w:rFonts w:ascii="Times New Roman" w:hAnsi="Times New Roman" w:cs="Times New Roman"/>
          <w:color w:val="auto"/>
          <w:sz w:val="28"/>
          <w:szCs w:val="28"/>
          <w:lang w:eastAsia="ru-RU" w:bidi="ar-SA"/>
        </w:rPr>
      </w:pPr>
    </w:p>
    <w:p w:rsidR="00BE35BF" w:rsidRPr="00AB3A93" w:rsidRDefault="00BE35BF" w:rsidP="00BE35BF">
      <w:pPr>
        <w:rPr>
          <w:lang w:eastAsia="ru-RU" w:bidi="ar-SA"/>
        </w:rPr>
      </w:pPr>
    </w:p>
    <w:p w:rsidR="00BE35BF" w:rsidRPr="00AB3A93" w:rsidRDefault="00BE35BF" w:rsidP="00BE35BF">
      <w:pPr>
        <w:rPr>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bookmarkStart w:id="23" w:name="_Toc357781845"/>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Pr="00542836" w:rsidRDefault="00542836" w:rsidP="00542836">
      <w:pPr>
        <w:rPr>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9964E8">
      <w:pPr>
        <w:pStyle w:val="2"/>
        <w:spacing w:line="360" w:lineRule="auto"/>
        <w:jc w:val="both"/>
        <w:rPr>
          <w:rFonts w:ascii="Times New Roman" w:hAnsi="Times New Roman" w:cs="Times New Roman"/>
          <w:color w:val="auto"/>
          <w:sz w:val="28"/>
          <w:szCs w:val="28"/>
          <w:lang w:eastAsia="ru-RU" w:bidi="ar-SA"/>
        </w:rPr>
      </w:pPr>
    </w:p>
    <w:p w:rsidR="00542836" w:rsidRDefault="00542836" w:rsidP="00542836">
      <w:pPr>
        <w:rPr>
          <w:lang w:eastAsia="ru-RU" w:bidi="ar-SA"/>
        </w:rPr>
      </w:pPr>
    </w:p>
    <w:p w:rsidR="00542836" w:rsidRDefault="00542836" w:rsidP="00542836">
      <w:pPr>
        <w:rPr>
          <w:lang w:eastAsia="ru-RU" w:bidi="ar-SA"/>
        </w:rPr>
      </w:pPr>
    </w:p>
    <w:p w:rsidR="00542836" w:rsidRDefault="00542836" w:rsidP="009964E8">
      <w:pPr>
        <w:pStyle w:val="2"/>
        <w:spacing w:line="360" w:lineRule="auto"/>
        <w:jc w:val="both"/>
        <w:rPr>
          <w:rFonts w:ascii="Arial" w:eastAsia="SimSun" w:hAnsi="Arial"/>
          <w:b w:val="0"/>
          <w:bCs w:val="0"/>
          <w:color w:val="auto"/>
          <w:sz w:val="20"/>
          <w:szCs w:val="24"/>
          <w:lang w:eastAsia="ru-RU" w:bidi="ar-SA"/>
        </w:rPr>
      </w:pPr>
    </w:p>
    <w:p w:rsidR="00542836" w:rsidRPr="00542836" w:rsidRDefault="00542836" w:rsidP="00542836">
      <w:pPr>
        <w:rPr>
          <w:lang w:eastAsia="ru-RU" w:bidi="ar-SA"/>
        </w:rPr>
      </w:pPr>
    </w:p>
    <w:p w:rsidR="000C2844" w:rsidRPr="00FF30BC" w:rsidRDefault="000C2844" w:rsidP="009964E8">
      <w:pPr>
        <w:pStyle w:val="2"/>
        <w:spacing w:line="360" w:lineRule="auto"/>
        <w:jc w:val="both"/>
        <w:rPr>
          <w:rFonts w:ascii="Times New Roman" w:hAnsi="Times New Roman" w:cs="Times New Roman"/>
          <w:color w:val="auto"/>
          <w:sz w:val="28"/>
          <w:szCs w:val="28"/>
          <w:lang w:eastAsia="ru-RU" w:bidi="ar-SA"/>
        </w:rPr>
      </w:pPr>
      <w:bookmarkStart w:id="24" w:name="_Toc357785475"/>
      <w:r w:rsidRPr="000C2844">
        <w:rPr>
          <w:rFonts w:ascii="Times New Roman" w:hAnsi="Times New Roman" w:cs="Times New Roman"/>
          <w:color w:val="auto"/>
          <w:sz w:val="28"/>
          <w:szCs w:val="28"/>
          <w:lang w:eastAsia="ru-RU" w:bidi="ar-SA"/>
        </w:rPr>
        <w:lastRenderedPageBreak/>
        <w:t>Заключение</w:t>
      </w:r>
      <w:bookmarkEnd w:id="23"/>
      <w:bookmarkEnd w:id="24"/>
    </w:p>
    <w:p w:rsidR="00991AC0" w:rsidRDefault="008A2972" w:rsidP="00991AC0">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Таким образом, в данной дипломной работе </w:t>
      </w:r>
      <w:r w:rsidR="00FF30BC">
        <w:rPr>
          <w:rFonts w:ascii="Times New Roman" w:hAnsi="Times New Roman" w:cs="Times New Roman"/>
          <w:sz w:val="28"/>
          <w:szCs w:val="28"/>
          <w:lang w:eastAsia="ru-RU" w:bidi="ar-SA"/>
        </w:rPr>
        <w:t>был дана характеристика информационной безопасности, а также различные теоретические аспекты менеджмента информационной безопасности</w:t>
      </w:r>
      <w:r w:rsidR="003C768D">
        <w:rPr>
          <w:rFonts w:ascii="Times New Roman" w:hAnsi="Times New Roman" w:cs="Times New Roman"/>
          <w:sz w:val="28"/>
          <w:szCs w:val="28"/>
          <w:lang w:eastAsia="ru-RU" w:bidi="ar-SA"/>
        </w:rPr>
        <w:t>,</w:t>
      </w:r>
      <w:r w:rsidR="00F977DF">
        <w:rPr>
          <w:rFonts w:ascii="Times New Roman" w:hAnsi="Times New Roman" w:cs="Times New Roman"/>
          <w:sz w:val="28"/>
          <w:szCs w:val="28"/>
          <w:lang w:eastAsia="ru-RU" w:bidi="ar-SA"/>
        </w:rPr>
        <w:t xml:space="preserve"> понятие рисков и активов компании</w:t>
      </w:r>
      <w:r w:rsidR="00A02367">
        <w:rPr>
          <w:rFonts w:ascii="Times New Roman" w:hAnsi="Times New Roman" w:cs="Times New Roman"/>
          <w:sz w:val="28"/>
          <w:szCs w:val="28"/>
          <w:lang w:eastAsia="ru-RU" w:bidi="ar-SA"/>
        </w:rPr>
        <w:t>,</w:t>
      </w:r>
      <w:r w:rsidR="00FF30BC">
        <w:rPr>
          <w:rFonts w:ascii="Times New Roman" w:hAnsi="Times New Roman" w:cs="Times New Roman"/>
          <w:sz w:val="28"/>
          <w:szCs w:val="28"/>
          <w:lang w:eastAsia="ru-RU" w:bidi="ar-SA"/>
        </w:rPr>
        <w:t xml:space="preserve"> необходимые для полного понятия системы внедрения.</w:t>
      </w:r>
      <w:r w:rsidR="00F977DF">
        <w:rPr>
          <w:rFonts w:ascii="Times New Roman" w:hAnsi="Times New Roman" w:cs="Times New Roman"/>
          <w:sz w:val="28"/>
          <w:szCs w:val="28"/>
          <w:lang w:eastAsia="ru-RU" w:bidi="ar-SA"/>
        </w:rPr>
        <w:t xml:space="preserve"> Был проведен анализ и сравнительная характеристика </w:t>
      </w:r>
      <w:r w:rsidR="00A02367">
        <w:rPr>
          <w:rFonts w:ascii="Times New Roman" w:hAnsi="Times New Roman" w:cs="Times New Roman"/>
          <w:sz w:val="28"/>
          <w:szCs w:val="28"/>
          <w:lang w:eastAsia="ru-RU" w:bidi="ar-SA"/>
        </w:rPr>
        <w:t>отечественных и международных стандартов</w:t>
      </w:r>
      <w:r w:rsidR="00F42A61">
        <w:rPr>
          <w:rFonts w:ascii="Times New Roman" w:hAnsi="Times New Roman" w:cs="Times New Roman"/>
          <w:sz w:val="28"/>
          <w:szCs w:val="28"/>
          <w:lang w:eastAsia="ru-RU" w:bidi="ar-SA"/>
        </w:rPr>
        <w:t xml:space="preserve"> с дальнейшим выделением плюсов и минусов, которые существенно повлияли на практическую часть данной работы.</w:t>
      </w:r>
    </w:p>
    <w:p w:rsidR="00CC723A" w:rsidRPr="008A2972" w:rsidRDefault="00F42A61" w:rsidP="00991AC0">
      <w:pPr>
        <w:spacing w:line="360" w:lineRule="auto"/>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xml:space="preserve">На основе полученного анализа были созданы соответствующие рекомендации, необходимые для минимальной защиты российского предприятия от угроз информационной безопасности. </w:t>
      </w:r>
      <w:r w:rsidR="005C271D">
        <w:rPr>
          <w:rFonts w:ascii="Times New Roman" w:hAnsi="Times New Roman" w:cs="Times New Roman"/>
          <w:sz w:val="28"/>
          <w:szCs w:val="28"/>
          <w:lang w:eastAsia="ru-RU" w:bidi="ar-SA"/>
        </w:rPr>
        <w:t xml:space="preserve">Внедрив систему менеджмента информационной безопасности на основе созданных рекомендаций, компания может достигнуть существенных изменений в конкурентоспособности, как по защите, так и по прибыльности своего бизнеса. </w:t>
      </w:r>
    </w:p>
    <w:p w:rsidR="00A034B6" w:rsidRPr="008A2972" w:rsidRDefault="00A034B6" w:rsidP="00A034B6">
      <w:pPr>
        <w:rPr>
          <w:lang w:eastAsia="ru-RU" w:bidi="ar-SA"/>
        </w:rPr>
      </w:pPr>
    </w:p>
    <w:p w:rsidR="00A034B6" w:rsidRPr="008A2972" w:rsidRDefault="00A034B6" w:rsidP="001D0372">
      <w:pPr>
        <w:jc w:val="both"/>
        <w:rPr>
          <w:rFonts w:ascii="Times New Roman" w:hAnsi="Times New Roman" w:cs="Times New Roman"/>
          <w:sz w:val="28"/>
          <w:szCs w:val="28"/>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A034B6" w:rsidRPr="008A2972" w:rsidRDefault="00A034B6" w:rsidP="00A034B6">
      <w:pPr>
        <w:rPr>
          <w:lang w:eastAsia="ru-RU" w:bidi="ar-SA"/>
        </w:rPr>
      </w:pPr>
    </w:p>
    <w:p w:rsidR="00661B55" w:rsidRDefault="00661B55" w:rsidP="009227EF">
      <w:pPr>
        <w:pStyle w:val="2"/>
        <w:rPr>
          <w:rFonts w:ascii="Arial" w:eastAsia="SimSun" w:hAnsi="Arial"/>
          <w:b w:val="0"/>
          <w:bCs w:val="0"/>
          <w:color w:val="auto"/>
          <w:sz w:val="20"/>
          <w:szCs w:val="24"/>
          <w:lang w:eastAsia="ru-RU" w:bidi="ar-SA"/>
        </w:rPr>
      </w:pPr>
    </w:p>
    <w:p w:rsidR="00661B55" w:rsidRDefault="00661B55" w:rsidP="00661B55">
      <w:pPr>
        <w:rPr>
          <w:lang w:eastAsia="ru-RU" w:bidi="ar-SA"/>
        </w:rPr>
      </w:pPr>
    </w:p>
    <w:p w:rsidR="00661B55" w:rsidRPr="00661B55" w:rsidRDefault="00661B55" w:rsidP="00661B55">
      <w:pPr>
        <w:rPr>
          <w:lang w:eastAsia="ru-RU" w:bidi="ar-SA"/>
        </w:rPr>
      </w:pPr>
    </w:p>
    <w:p w:rsidR="00A034B6" w:rsidRPr="00F977DF" w:rsidRDefault="00A034B6" w:rsidP="009227EF">
      <w:pPr>
        <w:pStyle w:val="2"/>
        <w:rPr>
          <w:rFonts w:ascii="Times New Roman" w:hAnsi="Times New Roman" w:cs="Times New Roman"/>
          <w:color w:val="auto"/>
          <w:sz w:val="28"/>
          <w:szCs w:val="28"/>
          <w:lang w:eastAsia="ru-RU" w:bidi="ar-SA"/>
        </w:rPr>
      </w:pPr>
      <w:bookmarkStart w:id="25" w:name="_Toc357781846"/>
      <w:bookmarkStart w:id="26" w:name="_Toc357785476"/>
      <w:r w:rsidRPr="009227EF">
        <w:rPr>
          <w:rFonts w:ascii="Times New Roman" w:hAnsi="Times New Roman" w:cs="Times New Roman"/>
          <w:color w:val="auto"/>
          <w:sz w:val="28"/>
          <w:szCs w:val="28"/>
          <w:lang w:eastAsia="ru-RU" w:bidi="ar-SA"/>
        </w:rPr>
        <w:lastRenderedPageBreak/>
        <w:t>Список литературы</w:t>
      </w:r>
      <w:bookmarkEnd w:id="25"/>
      <w:bookmarkEnd w:id="26"/>
    </w:p>
    <w:p w:rsidR="0091708C" w:rsidRPr="00F977DF" w:rsidRDefault="0091708C" w:rsidP="00A034B6">
      <w:pPr>
        <w:spacing w:line="360" w:lineRule="auto"/>
        <w:jc w:val="both"/>
        <w:rPr>
          <w:lang w:eastAsia="ru-RU" w:bidi="ar-SA"/>
        </w:rPr>
      </w:pPr>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9" w:history="1">
        <w:r w:rsidR="00175C83" w:rsidRPr="00AD3F97">
          <w:rPr>
            <w:rStyle w:val="a7"/>
            <w:rFonts w:ascii="Times New Roman" w:hAnsi="Times New Roman" w:cs="Times New Roman"/>
            <w:color w:val="auto"/>
            <w:sz w:val="28"/>
            <w:szCs w:val="28"/>
            <w:u w:val="none"/>
            <w:lang w:val="en-US"/>
          </w:rPr>
          <w:t>http</w:t>
        </w:r>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lang w:val="en-US"/>
          </w:rPr>
          <w:t>ru</w:t>
        </w:r>
        <w:proofErr w:type="spellEnd"/>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lang w:val="en-US"/>
          </w:rPr>
          <w:t>wikipedia</w:t>
        </w:r>
        <w:proofErr w:type="spellEnd"/>
        <w:r w:rsidR="00175C83" w:rsidRPr="00AD3F97">
          <w:rPr>
            <w:rStyle w:val="a7"/>
            <w:rFonts w:ascii="Times New Roman" w:hAnsi="Times New Roman" w:cs="Times New Roman"/>
            <w:color w:val="auto"/>
            <w:sz w:val="28"/>
            <w:szCs w:val="28"/>
            <w:u w:val="none"/>
          </w:rPr>
          <w:t>.</w:t>
        </w:r>
        <w:r w:rsidR="00175C83" w:rsidRPr="00AD3F97">
          <w:rPr>
            <w:rStyle w:val="a7"/>
            <w:rFonts w:ascii="Times New Roman" w:hAnsi="Times New Roman" w:cs="Times New Roman"/>
            <w:color w:val="auto"/>
            <w:sz w:val="28"/>
            <w:szCs w:val="28"/>
            <w:u w:val="none"/>
            <w:lang w:val="en-US"/>
          </w:rPr>
          <w:t>org</w:t>
        </w:r>
        <w:r w:rsidR="00175C83" w:rsidRPr="00AD3F97">
          <w:rPr>
            <w:rStyle w:val="a7"/>
            <w:rFonts w:ascii="Times New Roman" w:hAnsi="Times New Roman" w:cs="Times New Roman"/>
            <w:color w:val="auto"/>
            <w:sz w:val="28"/>
            <w:szCs w:val="28"/>
            <w:u w:val="none"/>
          </w:rPr>
          <w:t>/</w:t>
        </w:r>
        <w:r w:rsidR="00175C83" w:rsidRPr="00AD3F97">
          <w:rPr>
            <w:rStyle w:val="a7"/>
            <w:rFonts w:ascii="Times New Roman" w:hAnsi="Times New Roman" w:cs="Times New Roman"/>
            <w:color w:val="auto"/>
            <w:sz w:val="28"/>
            <w:szCs w:val="28"/>
            <w:u w:val="none"/>
            <w:lang w:val="en-US"/>
          </w:rPr>
          <w:t>wiki</w:t>
        </w:r>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rPr>
          <w:t>Кофиденциальность</w:t>
        </w:r>
        <w:proofErr w:type="spellEnd"/>
      </w:hyperlink>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10" w:history="1">
        <w:r w:rsidR="00175C83" w:rsidRPr="00AD3F97">
          <w:rPr>
            <w:rStyle w:val="a7"/>
            <w:rFonts w:ascii="Times New Roman" w:hAnsi="Times New Roman" w:cs="Times New Roman"/>
            <w:color w:val="auto"/>
            <w:sz w:val="28"/>
            <w:szCs w:val="28"/>
            <w:u w:val="none"/>
            <w:lang w:val="en-US"/>
          </w:rPr>
          <w:t>http</w:t>
        </w:r>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lang w:val="en-US"/>
          </w:rPr>
          <w:t>ru</w:t>
        </w:r>
        <w:proofErr w:type="spellEnd"/>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lang w:val="en-US"/>
          </w:rPr>
          <w:t>wikipedia</w:t>
        </w:r>
        <w:proofErr w:type="spellEnd"/>
        <w:r w:rsidR="00175C83" w:rsidRPr="00AD3F97">
          <w:rPr>
            <w:rStyle w:val="a7"/>
            <w:rFonts w:ascii="Times New Roman" w:hAnsi="Times New Roman" w:cs="Times New Roman"/>
            <w:color w:val="auto"/>
            <w:sz w:val="28"/>
            <w:szCs w:val="28"/>
            <w:u w:val="none"/>
          </w:rPr>
          <w:t>.</w:t>
        </w:r>
        <w:r w:rsidR="00175C83" w:rsidRPr="00AD3F97">
          <w:rPr>
            <w:rStyle w:val="a7"/>
            <w:rFonts w:ascii="Times New Roman" w:hAnsi="Times New Roman" w:cs="Times New Roman"/>
            <w:color w:val="auto"/>
            <w:sz w:val="28"/>
            <w:szCs w:val="28"/>
            <w:u w:val="none"/>
            <w:lang w:val="en-US"/>
          </w:rPr>
          <w:t>org</w:t>
        </w:r>
        <w:r w:rsidR="00175C83" w:rsidRPr="00AD3F97">
          <w:rPr>
            <w:rStyle w:val="a7"/>
            <w:rFonts w:ascii="Times New Roman" w:hAnsi="Times New Roman" w:cs="Times New Roman"/>
            <w:color w:val="auto"/>
            <w:sz w:val="28"/>
            <w:szCs w:val="28"/>
            <w:u w:val="none"/>
          </w:rPr>
          <w:t>/</w:t>
        </w:r>
        <w:r w:rsidR="00175C83" w:rsidRPr="00AD3F97">
          <w:rPr>
            <w:rStyle w:val="a7"/>
            <w:rFonts w:ascii="Times New Roman" w:hAnsi="Times New Roman" w:cs="Times New Roman"/>
            <w:color w:val="auto"/>
            <w:sz w:val="28"/>
            <w:szCs w:val="28"/>
            <w:u w:val="none"/>
            <w:lang w:val="en-US"/>
          </w:rPr>
          <w:t>wiki</w:t>
        </w:r>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rPr>
          <w:t>Целостность_информации</w:t>
        </w:r>
        <w:proofErr w:type="spellEnd"/>
      </w:hyperlink>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11" w:history="1">
        <w:r w:rsidR="00175C83" w:rsidRPr="00AD3F97">
          <w:rPr>
            <w:rStyle w:val="a7"/>
            <w:rFonts w:ascii="Times New Roman" w:hAnsi="Times New Roman" w:cs="Times New Roman"/>
            <w:color w:val="auto"/>
            <w:sz w:val="28"/>
            <w:szCs w:val="28"/>
            <w:u w:val="none"/>
            <w:lang w:val="en-US"/>
          </w:rPr>
          <w:t>http</w:t>
        </w:r>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lang w:val="en-US"/>
          </w:rPr>
          <w:t>ru</w:t>
        </w:r>
        <w:proofErr w:type="spellEnd"/>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lang w:val="en-US"/>
          </w:rPr>
          <w:t>wikipedia</w:t>
        </w:r>
        <w:proofErr w:type="spellEnd"/>
        <w:r w:rsidR="00175C83" w:rsidRPr="00AD3F97">
          <w:rPr>
            <w:rStyle w:val="a7"/>
            <w:rFonts w:ascii="Times New Roman" w:hAnsi="Times New Roman" w:cs="Times New Roman"/>
            <w:color w:val="auto"/>
            <w:sz w:val="28"/>
            <w:szCs w:val="28"/>
            <w:u w:val="none"/>
          </w:rPr>
          <w:t>.</w:t>
        </w:r>
        <w:r w:rsidR="00175C83" w:rsidRPr="00AD3F97">
          <w:rPr>
            <w:rStyle w:val="a7"/>
            <w:rFonts w:ascii="Times New Roman" w:hAnsi="Times New Roman" w:cs="Times New Roman"/>
            <w:color w:val="auto"/>
            <w:sz w:val="28"/>
            <w:szCs w:val="28"/>
            <w:u w:val="none"/>
            <w:lang w:val="en-US"/>
          </w:rPr>
          <w:t>org</w:t>
        </w:r>
        <w:r w:rsidR="00175C83" w:rsidRPr="00AD3F97">
          <w:rPr>
            <w:rStyle w:val="a7"/>
            <w:rFonts w:ascii="Times New Roman" w:hAnsi="Times New Roman" w:cs="Times New Roman"/>
            <w:color w:val="auto"/>
            <w:sz w:val="28"/>
            <w:szCs w:val="28"/>
            <w:u w:val="none"/>
          </w:rPr>
          <w:t>/</w:t>
        </w:r>
        <w:r w:rsidR="00175C83" w:rsidRPr="00AD3F97">
          <w:rPr>
            <w:rStyle w:val="a7"/>
            <w:rFonts w:ascii="Times New Roman" w:hAnsi="Times New Roman" w:cs="Times New Roman"/>
            <w:color w:val="auto"/>
            <w:sz w:val="28"/>
            <w:szCs w:val="28"/>
            <w:u w:val="none"/>
            <w:lang w:val="en-US"/>
          </w:rPr>
          <w:t>wiki</w:t>
        </w:r>
        <w:r w:rsidR="00175C83" w:rsidRPr="00AD3F97">
          <w:rPr>
            <w:rStyle w:val="a7"/>
            <w:rFonts w:ascii="Times New Roman" w:hAnsi="Times New Roman" w:cs="Times New Roman"/>
            <w:color w:val="auto"/>
            <w:sz w:val="28"/>
            <w:szCs w:val="28"/>
            <w:u w:val="none"/>
          </w:rPr>
          <w:t>/Авторизация</w:t>
        </w:r>
      </w:hyperlink>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12" w:history="1">
        <w:r w:rsidR="00175C83" w:rsidRPr="00AD3F97">
          <w:rPr>
            <w:rStyle w:val="a7"/>
            <w:rFonts w:ascii="Times New Roman" w:hAnsi="Times New Roman" w:cs="Times New Roman"/>
            <w:color w:val="auto"/>
            <w:sz w:val="28"/>
            <w:szCs w:val="28"/>
            <w:u w:val="none"/>
          </w:rPr>
          <w:t>http://www.comss.ru/page.php?id=1398</w:t>
        </w:r>
      </w:hyperlink>
      <w:r w:rsidR="00175C83" w:rsidRPr="00AD3F97">
        <w:rPr>
          <w:rFonts w:ascii="Times New Roman" w:hAnsi="Times New Roman" w:cs="Times New Roman"/>
          <w:sz w:val="28"/>
          <w:szCs w:val="28"/>
        </w:rPr>
        <w:t xml:space="preserve"> – Статья -  «VB100 Апрель 2013: Сравнительное тестирование антивирусов»</w:t>
      </w:r>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13" w:history="1">
        <w:r w:rsidR="00175C83" w:rsidRPr="00AD3F97">
          <w:rPr>
            <w:rStyle w:val="a7"/>
            <w:rFonts w:ascii="Times New Roman" w:hAnsi="Times New Roman" w:cs="Times New Roman"/>
            <w:color w:val="auto"/>
            <w:sz w:val="28"/>
            <w:szCs w:val="28"/>
            <w:u w:val="none"/>
          </w:rPr>
          <w:t>http://www.razgovorodele.ru/security1/safety05/technician04.php</w:t>
        </w:r>
      </w:hyperlink>
      <w:r w:rsidR="00175C83" w:rsidRPr="00AD3F97">
        <w:rPr>
          <w:rFonts w:ascii="Times New Roman" w:hAnsi="Times New Roman" w:cs="Times New Roman"/>
          <w:sz w:val="28"/>
          <w:szCs w:val="28"/>
        </w:rPr>
        <w:t xml:space="preserve"> - Статья -  «Основные направления информационной безопасности»</w:t>
      </w:r>
    </w:p>
    <w:p w:rsidR="00175C83" w:rsidRPr="00AD3F97" w:rsidRDefault="00DC1357" w:rsidP="00A034B6">
      <w:pPr>
        <w:pStyle w:val="a6"/>
        <w:numPr>
          <w:ilvl w:val="0"/>
          <w:numId w:val="78"/>
        </w:numPr>
        <w:spacing w:line="360" w:lineRule="auto"/>
        <w:jc w:val="both"/>
        <w:rPr>
          <w:rStyle w:val="a7"/>
          <w:rFonts w:ascii="Times New Roman" w:hAnsi="Times New Roman" w:cs="Times New Roman"/>
          <w:color w:val="auto"/>
          <w:sz w:val="28"/>
          <w:szCs w:val="28"/>
          <w:u w:val="none"/>
        </w:rPr>
      </w:pPr>
      <w:hyperlink r:id="rId14" w:history="1">
        <w:r w:rsidR="00175C83" w:rsidRPr="00AD3F97">
          <w:rPr>
            <w:rStyle w:val="a7"/>
            <w:rFonts w:ascii="Times New Roman" w:hAnsi="Times New Roman" w:cs="Times New Roman"/>
            <w:color w:val="auto"/>
            <w:sz w:val="28"/>
            <w:szCs w:val="28"/>
            <w:u w:val="none"/>
          </w:rPr>
          <w:t>http://ru.wikipedia.org/wiki/ISO/IEC_27001</w:t>
        </w:r>
      </w:hyperlink>
    </w:p>
    <w:p w:rsidR="00175C83" w:rsidRPr="00AD3F97" w:rsidRDefault="00DC1357" w:rsidP="00A034B6">
      <w:pPr>
        <w:pStyle w:val="a6"/>
        <w:numPr>
          <w:ilvl w:val="0"/>
          <w:numId w:val="78"/>
        </w:numPr>
        <w:spacing w:line="360" w:lineRule="auto"/>
        <w:jc w:val="both"/>
        <w:rPr>
          <w:rStyle w:val="a7"/>
          <w:rFonts w:ascii="Times New Roman" w:hAnsi="Times New Roman" w:cs="Times New Roman"/>
          <w:color w:val="auto"/>
          <w:sz w:val="28"/>
          <w:szCs w:val="28"/>
          <w:u w:val="none"/>
        </w:rPr>
      </w:pPr>
      <w:hyperlink r:id="rId15" w:history="1">
        <w:r w:rsidR="00175C83" w:rsidRPr="00AD3F97">
          <w:rPr>
            <w:rStyle w:val="a7"/>
            <w:rFonts w:ascii="Times New Roman" w:hAnsi="Times New Roman" w:cs="Times New Roman"/>
            <w:color w:val="auto"/>
            <w:sz w:val="28"/>
            <w:szCs w:val="28"/>
            <w:u w:val="none"/>
          </w:rPr>
          <w:t>http://www.complexdoc.ru/</w:t>
        </w:r>
      </w:hyperlink>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16" w:history="1">
        <w:r w:rsidR="00175C83" w:rsidRPr="00AD3F97">
          <w:rPr>
            <w:rStyle w:val="a7"/>
            <w:rFonts w:ascii="Times New Roman" w:hAnsi="Times New Roman" w:cs="Times New Roman"/>
            <w:color w:val="auto"/>
            <w:sz w:val="28"/>
            <w:szCs w:val="28"/>
            <w:u w:val="none"/>
          </w:rPr>
          <w:t>http://sp-egov.ru/blog/chapter5/s51</w:t>
        </w:r>
      </w:hyperlink>
      <w:r w:rsidR="00175C83" w:rsidRPr="00AD3F97">
        <w:rPr>
          <w:rFonts w:ascii="Times New Roman" w:hAnsi="Times New Roman" w:cs="Times New Roman"/>
          <w:sz w:val="28"/>
          <w:szCs w:val="28"/>
        </w:rPr>
        <w:t xml:space="preserve"> - Статья - «Инфраструктура обеспечения юридической значимости электронного взаимодействия»</w:t>
      </w:r>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17" w:history="1">
        <w:r w:rsidR="00175C83" w:rsidRPr="00AD3F97">
          <w:rPr>
            <w:rStyle w:val="a7"/>
            <w:rFonts w:ascii="Times New Roman" w:hAnsi="Times New Roman" w:cs="Times New Roman"/>
            <w:color w:val="auto"/>
            <w:sz w:val="28"/>
            <w:szCs w:val="28"/>
            <w:u w:val="none"/>
          </w:rPr>
          <w:t>http://www.ekey.ru/company/dictionary</w:t>
        </w:r>
      </w:hyperlink>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18" w:history="1">
        <w:r w:rsidR="00175C83" w:rsidRPr="00AD3F97">
          <w:rPr>
            <w:rStyle w:val="a7"/>
            <w:rFonts w:ascii="Times New Roman" w:hAnsi="Times New Roman" w:cs="Times New Roman"/>
            <w:color w:val="auto"/>
            <w:sz w:val="28"/>
            <w:szCs w:val="28"/>
            <w:u w:val="none"/>
          </w:rPr>
          <w:t>http://ru.wikipedia.org/wiki/Критерии_определения_безопаности_компьютерных_систем</w:t>
        </w:r>
      </w:hyperlink>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19" w:history="1">
        <w:r w:rsidR="00175C83" w:rsidRPr="00AD3F97">
          <w:rPr>
            <w:rStyle w:val="a7"/>
            <w:rFonts w:ascii="Times New Roman" w:hAnsi="Times New Roman" w:cs="Times New Roman"/>
            <w:color w:val="auto"/>
            <w:sz w:val="28"/>
            <w:szCs w:val="28"/>
            <w:u w:val="none"/>
          </w:rPr>
          <w:t>http://ru.wikipedia.org/wiki/WOT:_Web_of_Trust</w:t>
        </w:r>
      </w:hyperlink>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20" w:history="1">
        <w:r w:rsidR="00175C83" w:rsidRPr="00AD3F97">
          <w:rPr>
            <w:rStyle w:val="a7"/>
            <w:rFonts w:ascii="Times New Roman" w:hAnsi="Times New Roman" w:cs="Times New Roman"/>
            <w:color w:val="auto"/>
            <w:sz w:val="28"/>
            <w:szCs w:val="28"/>
            <w:u w:val="none"/>
          </w:rPr>
          <w:t>http://bugtraq.ru/library/security/practicaliso.html</w:t>
        </w:r>
      </w:hyperlink>
      <w:r w:rsidR="00175C83" w:rsidRPr="00AD3F97">
        <w:rPr>
          <w:rFonts w:ascii="Times New Roman" w:hAnsi="Times New Roman" w:cs="Times New Roman"/>
          <w:sz w:val="28"/>
          <w:szCs w:val="28"/>
        </w:rPr>
        <w:t xml:space="preserve"> - Статья - «Практические аспекты применения международного стандарта безопасности информационных систем ISO 27001:2005»</w:t>
      </w:r>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21" w:history="1">
        <w:r w:rsidR="00175C83" w:rsidRPr="00AD3F97">
          <w:rPr>
            <w:rStyle w:val="a7"/>
            <w:rFonts w:ascii="Times New Roman" w:hAnsi="Times New Roman" w:cs="Times New Roman"/>
            <w:color w:val="auto"/>
            <w:sz w:val="28"/>
            <w:szCs w:val="28"/>
            <w:u w:val="none"/>
          </w:rPr>
          <w:t>http://ru.wikipedia.org/wiki/Актив</w:t>
        </w:r>
      </w:hyperlink>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22" w:history="1">
        <w:r w:rsidR="00175C83" w:rsidRPr="00AD3F97">
          <w:rPr>
            <w:rStyle w:val="a7"/>
            <w:rFonts w:ascii="Times New Roman" w:hAnsi="Times New Roman" w:cs="Times New Roman"/>
            <w:color w:val="auto"/>
            <w:sz w:val="28"/>
            <w:szCs w:val="28"/>
            <w:u w:val="none"/>
            <w:lang w:val="en-US"/>
          </w:rPr>
          <w:t>http</w:t>
        </w:r>
        <w:r w:rsidR="00175C83" w:rsidRPr="00AD3F97">
          <w:rPr>
            <w:rStyle w:val="a7"/>
            <w:rFonts w:ascii="Times New Roman" w:hAnsi="Times New Roman" w:cs="Times New Roman"/>
            <w:color w:val="auto"/>
            <w:sz w:val="28"/>
            <w:szCs w:val="28"/>
            <w:u w:val="none"/>
          </w:rPr>
          <w:t>://</w:t>
        </w:r>
        <w:r w:rsidR="00175C83" w:rsidRPr="00AD3F97">
          <w:rPr>
            <w:rStyle w:val="a7"/>
            <w:rFonts w:ascii="Times New Roman" w:hAnsi="Times New Roman" w:cs="Times New Roman"/>
            <w:color w:val="auto"/>
            <w:sz w:val="28"/>
            <w:szCs w:val="28"/>
            <w:u w:val="none"/>
            <w:lang w:val="en-US"/>
          </w:rPr>
          <w:t>www</w:t>
        </w:r>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lang w:val="en-US"/>
          </w:rPr>
          <w:t>cnews</w:t>
        </w:r>
        <w:proofErr w:type="spellEnd"/>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lang w:val="en-US"/>
          </w:rPr>
          <w:t>ru</w:t>
        </w:r>
        <w:proofErr w:type="spellEnd"/>
        <w:r w:rsidR="00175C83" w:rsidRPr="00AD3F97">
          <w:rPr>
            <w:rStyle w:val="a7"/>
            <w:rFonts w:ascii="Times New Roman" w:hAnsi="Times New Roman" w:cs="Times New Roman"/>
            <w:color w:val="auto"/>
            <w:sz w:val="28"/>
            <w:szCs w:val="28"/>
            <w:u w:val="none"/>
          </w:rPr>
          <w:t>/</w:t>
        </w:r>
        <w:r w:rsidR="00175C83" w:rsidRPr="00AD3F97">
          <w:rPr>
            <w:rStyle w:val="a7"/>
            <w:rFonts w:ascii="Times New Roman" w:hAnsi="Times New Roman" w:cs="Times New Roman"/>
            <w:color w:val="auto"/>
            <w:sz w:val="28"/>
            <w:szCs w:val="28"/>
            <w:u w:val="none"/>
            <w:lang w:val="en-US"/>
          </w:rPr>
          <w:t>reviews</w:t>
        </w:r>
        <w:r w:rsidR="00175C83" w:rsidRPr="00AD3F97">
          <w:rPr>
            <w:rStyle w:val="a7"/>
            <w:rFonts w:ascii="Times New Roman" w:hAnsi="Times New Roman" w:cs="Times New Roman"/>
            <w:color w:val="auto"/>
            <w:sz w:val="28"/>
            <w:szCs w:val="28"/>
            <w:u w:val="none"/>
          </w:rPr>
          <w:t>/</w:t>
        </w:r>
        <w:r w:rsidR="00175C83" w:rsidRPr="00AD3F97">
          <w:rPr>
            <w:rStyle w:val="a7"/>
            <w:rFonts w:ascii="Times New Roman" w:hAnsi="Times New Roman" w:cs="Times New Roman"/>
            <w:color w:val="auto"/>
            <w:sz w:val="28"/>
            <w:szCs w:val="28"/>
            <w:u w:val="none"/>
            <w:lang w:val="en-US"/>
          </w:rPr>
          <w:t>index</w:t>
        </w:r>
        <w:r w:rsidR="00175C83" w:rsidRPr="00AD3F97">
          <w:rPr>
            <w:rStyle w:val="a7"/>
            <w:rFonts w:ascii="Times New Roman" w:hAnsi="Times New Roman" w:cs="Times New Roman"/>
            <w:color w:val="auto"/>
            <w:sz w:val="28"/>
            <w:szCs w:val="28"/>
            <w:u w:val="none"/>
          </w:rPr>
          <w:t>.</w:t>
        </w:r>
        <w:proofErr w:type="spellStart"/>
        <w:r w:rsidR="00175C83" w:rsidRPr="00AD3F97">
          <w:rPr>
            <w:rStyle w:val="a7"/>
            <w:rFonts w:ascii="Times New Roman" w:hAnsi="Times New Roman" w:cs="Times New Roman"/>
            <w:color w:val="auto"/>
            <w:sz w:val="28"/>
            <w:szCs w:val="28"/>
            <w:u w:val="none"/>
            <w:lang w:val="en-US"/>
          </w:rPr>
          <w:t>shtml</w:t>
        </w:r>
        <w:proofErr w:type="spellEnd"/>
        <w:r w:rsidR="00175C83" w:rsidRPr="00AD3F97">
          <w:rPr>
            <w:rStyle w:val="a7"/>
            <w:rFonts w:ascii="Times New Roman" w:hAnsi="Times New Roman" w:cs="Times New Roman"/>
            <w:color w:val="auto"/>
            <w:sz w:val="28"/>
            <w:szCs w:val="28"/>
            <w:u w:val="none"/>
          </w:rPr>
          <w:t>?2006/11/24/218588</w:t>
        </w:r>
      </w:hyperlink>
      <w:r w:rsidR="00175C83" w:rsidRPr="00AD3F97">
        <w:rPr>
          <w:rFonts w:ascii="Times New Roman" w:hAnsi="Times New Roman" w:cs="Times New Roman"/>
          <w:sz w:val="28"/>
          <w:szCs w:val="28"/>
        </w:rPr>
        <w:t xml:space="preserve"> - статья «Внедрение СУИБ: как управлять рисками? »</w:t>
      </w:r>
    </w:p>
    <w:p w:rsidR="00175C83" w:rsidRPr="00AD3F97" w:rsidRDefault="00DC1357" w:rsidP="00A034B6">
      <w:pPr>
        <w:pStyle w:val="a6"/>
        <w:numPr>
          <w:ilvl w:val="0"/>
          <w:numId w:val="78"/>
        </w:numPr>
        <w:spacing w:line="360" w:lineRule="auto"/>
        <w:jc w:val="both"/>
        <w:rPr>
          <w:rFonts w:ascii="Times New Roman" w:hAnsi="Times New Roman" w:cs="Times New Roman"/>
          <w:sz w:val="28"/>
          <w:szCs w:val="28"/>
        </w:rPr>
      </w:pPr>
      <w:hyperlink r:id="rId23" w:history="1">
        <w:r w:rsidR="00175C83" w:rsidRPr="00AD3F97">
          <w:rPr>
            <w:rStyle w:val="a7"/>
            <w:rFonts w:ascii="Times New Roman" w:hAnsi="Times New Roman" w:cs="Times New Roman"/>
            <w:color w:val="auto"/>
            <w:sz w:val="28"/>
            <w:szCs w:val="28"/>
            <w:u w:val="none"/>
          </w:rPr>
          <w:t>http://www.pointlane.ru/process/risks/</w:t>
        </w:r>
      </w:hyperlink>
    </w:p>
    <w:p w:rsidR="00175C83" w:rsidRPr="00AD3F97" w:rsidRDefault="00DC1357" w:rsidP="00A034B6">
      <w:pPr>
        <w:pStyle w:val="a6"/>
        <w:numPr>
          <w:ilvl w:val="0"/>
          <w:numId w:val="78"/>
        </w:numPr>
        <w:spacing w:line="360" w:lineRule="auto"/>
        <w:jc w:val="both"/>
        <w:rPr>
          <w:rStyle w:val="a7"/>
          <w:rFonts w:ascii="Times New Roman" w:hAnsi="Times New Roman" w:cs="Times New Roman"/>
          <w:color w:val="auto"/>
          <w:sz w:val="28"/>
          <w:szCs w:val="28"/>
          <w:u w:val="none"/>
        </w:rPr>
      </w:pPr>
      <w:hyperlink r:id="rId24" w:history="1">
        <w:r w:rsidR="00175C83" w:rsidRPr="00AD3F97">
          <w:rPr>
            <w:rStyle w:val="a7"/>
            <w:rFonts w:ascii="Times New Roman" w:hAnsi="Times New Roman" w:cs="Times New Roman"/>
            <w:color w:val="auto"/>
            <w:sz w:val="28"/>
            <w:szCs w:val="28"/>
            <w:u w:val="none"/>
          </w:rPr>
          <w:t>http://ru.wikipedia.org/wiki/ISO/IEC_27002</w:t>
        </w:r>
      </w:hyperlink>
    </w:p>
    <w:p w:rsidR="00175C83" w:rsidRPr="00AD3F97" w:rsidRDefault="00175C83" w:rsidP="00A034B6">
      <w:pPr>
        <w:pStyle w:val="a6"/>
        <w:numPr>
          <w:ilvl w:val="0"/>
          <w:numId w:val="78"/>
        </w:numPr>
        <w:spacing w:line="360" w:lineRule="auto"/>
        <w:jc w:val="both"/>
        <w:rPr>
          <w:rFonts w:ascii="Times New Roman" w:hAnsi="Times New Roman" w:cs="Times New Roman"/>
          <w:sz w:val="28"/>
          <w:szCs w:val="28"/>
        </w:rPr>
      </w:pPr>
      <w:r w:rsidRPr="00AD3F97">
        <w:rPr>
          <w:rFonts w:ascii="Times New Roman" w:hAnsi="Times New Roman" w:cs="Times New Roman"/>
          <w:sz w:val="28"/>
          <w:szCs w:val="28"/>
        </w:rPr>
        <w:t>http://ru.wikipedia.org/wiki/Управление_активами</w:t>
      </w:r>
    </w:p>
    <w:p w:rsidR="00175C83" w:rsidRDefault="00175C83" w:rsidP="00A034B6">
      <w:pPr>
        <w:pStyle w:val="a6"/>
        <w:numPr>
          <w:ilvl w:val="0"/>
          <w:numId w:val="78"/>
        </w:numPr>
        <w:spacing w:line="360" w:lineRule="auto"/>
        <w:jc w:val="both"/>
        <w:rPr>
          <w:rFonts w:ascii="Times New Roman" w:hAnsi="Times New Roman" w:cs="Times New Roman"/>
          <w:sz w:val="28"/>
          <w:szCs w:val="28"/>
        </w:rPr>
      </w:pPr>
      <w:r w:rsidRPr="00BE1EC0">
        <w:rPr>
          <w:rFonts w:ascii="Times New Roman" w:hAnsi="Times New Roman" w:cs="Times New Roman"/>
          <w:sz w:val="28"/>
          <w:szCs w:val="28"/>
        </w:rPr>
        <w:t>Указ Президента РФ от 06.03.1997г. № 188 «Об утверждении Перечня сведений конфиденциального характера»</w:t>
      </w:r>
    </w:p>
    <w:p w:rsidR="00B4424A" w:rsidRDefault="005A1170" w:rsidP="00B4424A">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B4424A">
        <w:rPr>
          <w:rFonts w:ascii="Times New Roman" w:hAnsi="Times New Roman" w:cs="Times New Roman"/>
          <w:sz w:val="28"/>
          <w:szCs w:val="28"/>
        </w:rPr>
        <w:t xml:space="preserve">едущий специалист ЗАО «АНДЭК» Роман </w:t>
      </w:r>
      <w:proofErr w:type="spellStart"/>
      <w:r w:rsidRPr="00B4424A">
        <w:rPr>
          <w:rFonts w:ascii="Times New Roman" w:hAnsi="Times New Roman" w:cs="Times New Roman"/>
          <w:sz w:val="28"/>
          <w:szCs w:val="28"/>
        </w:rPr>
        <w:t>Просянников</w:t>
      </w:r>
      <w:proofErr w:type="spellEnd"/>
      <w:r w:rsidRPr="005A1170">
        <w:rPr>
          <w:rFonts w:ascii="Times New Roman" w:hAnsi="Times New Roman" w:cs="Times New Roman"/>
          <w:sz w:val="28"/>
          <w:szCs w:val="28"/>
        </w:rPr>
        <w:t xml:space="preserve"> </w:t>
      </w:r>
      <w:r w:rsidR="00B4424A" w:rsidRPr="00B4424A">
        <w:rPr>
          <w:rFonts w:ascii="Times New Roman" w:hAnsi="Times New Roman" w:cs="Times New Roman"/>
          <w:sz w:val="28"/>
          <w:szCs w:val="28"/>
        </w:rPr>
        <w:t>Журнал «</w:t>
      </w:r>
      <w:proofErr w:type="spellStart"/>
      <w:r w:rsidR="00B4424A" w:rsidRPr="00B4424A">
        <w:rPr>
          <w:rFonts w:ascii="Times New Roman" w:hAnsi="Times New Roman" w:cs="Times New Roman"/>
          <w:sz w:val="28"/>
          <w:szCs w:val="28"/>
        </w:rPr>
        <w:t>Connect</w:t>
      </w:r>
      <w:proofErr w:type="spellEnd"/>
      <w:r w:rsidR="00B4424A" w:rsidRPr="00B4424A">
        <w:rPr>
          <w:rFonts w:ascii="Times New Roman" w:hAnsi="Times New Roman" w:cs="Times New Roman"/>
          <w:sz w:val="28"/>
          <w:szCs w:val="28"/>
        </w:rPr>
        <w:t>», статья «Виды аудит</w:t>
      </w:r>
      <w:r>
        <w:rPr>
          <w:rFonts w:ascii="Times New Roman" w:hAnsi="Times New Roman" w:cs="Times New Roman"/>
          <w:sz w:val="28"/>
          <w:szCs w:val="28"/>
        </w:rPr>
        <w:t>а информационной безопасности»</w:t>
      </w:r>
    </w:p>
    <w:p w:rsidR="009B0E02" w:rsidRPr="00BE1EC0" w:rsidRDefault="00D61B60" w:rsidP="00B4424A">
      <w:pPr>
        <w:pStyle w:val="a6"/>
        <w:numPr>
          <w:ilvl w:val="0"/>
          <w:numId w:val="78"/>
        </w:numPr>
        <w:spacing w:line="360" w:lineRule="auto"/>
        <w:jc w:val="both"/>
        <w:rPr>
          <w:rFonts w:ascii="Times New Roman" w:hAnsi="Times New Roman" w:cs="Times New Roman"/>
          <w:sz w:val="28"/>
          <w:szCs w:val="28"/>
        </w:rPr>
      </w:pPr>
      <w:proofErr w:type="spellStart"/>
      <w:r w:rsidRPr="009B0E02">
        <w:rPr>
          <w:rFonts w:ascii="Times New Roman" w:hAnsi="Times New Roman" w:cs="Times New Roman"/>
          <w:sz w:val="28"/>
          <w:szCs w:val="28"/>
        </w:rPr>
        <w:lastRenderedPageBreak/>
        <w:t>Чумарин</w:t>
      </w:r>
      <w:proofErr w:type="spellEnd"/>
      <w:r>
        <w:rPr>
          <w:rFonts w:ascii="Times New Roman" w:hAnsi="Times New Roman" w:cs="Times New Roman"/>
          <w:sz w:val="28"/>
          <w:szCs w:val="28"/>
        </w:rPr>
        <w:t xml:space="preserve"> </w:t>
      </w:r>
      <w:r w:rsidR="00C37198" w:rsidRPr="009B0E02">
        <w:rPr>
          <w:rFonts w:ascii="Times New Roman" w:hAnsi="Times New Roman" w:cs="Times New Roman"/>
          <w:sz w:val="28"/>
          <w:szCs w:val="28"/>
        </w:rPr>
        <w:t>Игорь</w:t>
      </w:r>
      <w:r w:rsidR="00C37198">
        <w:rPr>
          <w:rFonts w:ascii="Times New Roman" w:hAnsi="Times New Roman" w:cs="Times New Roman"/>
          <w:sz w:val="28"/>
          <w:szCs w:val="28"/>
        </w:rPr>
        <w:t xml:space="preserve"> </w:t>
      </w:r>
      <w:r w:rsidR="00740739">
        <w:rPr>
          <w:rFonts w:ascii="Times New Roman" w:hAnsi="Times New Roman" w:cs="Times New Roman"/>
          <w:sz w:val="28"/>
          <w:szCs w:val="28"/>
        </w:rPr>
        <w:t xml:space="preserve"> </w:t>
      </w:r>
      <w:r w:rsidR="009B0E02">
        <w:rPr>
          <w:rFonts w:ascii="Times New Roman" w:hAnsi="Times New Roman" w:cs="Times New Roman"/>
          <w:sz w:val="28"/>
          <w:szCs w:val="28"/>
        </w:rPr>
        <w:t>«</w:t>
      </w:r>
      <w:r w:rsidR="009B0E02" w:rsidRPr="009B0E02">
        <w:rPr>
          <w:rFonts w:ascii="Times New Roman" w:hAnsi="Times New Roman" w:cs="Times New Roman"/>
          <w:sz w:val="28"/>
          <w:szCs w:val="28"/>
        </w:rPr>
        <w:t>Тайна п</w:t>
      </w:r>
      <w:r w:rsidR="009B0E02">
        <w:rPr>
          <w:rFonts w:ascii="Times New Roman" w:hAnsi="Times New Roman" w:cs="Times New Roman"/>
          <w:sz w:val="28"/>
          <w:szCs w:val="28"/>
        </w:rPr>
        <w:t>редприятия: что и как защищать»</w:t>
      </w:r>
      <w:r w:rsidR="009B0E02" w:rsidRPr="009B0E02">
        <w:rPr>
          <w:rFonts w:ascii="Times New Roman" w:hAnsi="Times New Roman" w:cs="Times New Roman"/>
          <w:sz w:val="28"/>
          <w:szCs w:val="28"/>
        </w:rPr>
        <w:t xml:space="preserve"> </w:t>
      </w:r>
    </w:p>
    <w:p w:rsidR="00175C83" w:rsidRPr="00BE1EC0" w:rsidRDefault="003162F4" w:rsidP="00A034B6">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Статья 139 ГК РФ  </w:t>
      </w:r>
      <w:r w:rsidR="00175C83" w:rsidRPr="00BE1EC0">
        <w:rPr>
          <w:rFonts w:ascii="Times New Roman" w:hAnsi="Times New Roman" w:cs="Times New Roman"/>
          <w:sz w:val="28"/>
          <w:szCs w:val="28"/>
        </w:rPr>
        <w:t xml:space="preserve"> «Служебная и коммерческая тайна»</w:t>
      </w:r>
    </w:p>
    <w:p w:rsidR="00175C83" w:rsidRPr="00BE1EC0" w:rsidRDefault="003162F4" w:rsidP="00A034B6">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Статья 183 УК </w:t>
      </w:r>
      <w:r w:rsidR="00175C83" w:rsidRPr="00BE1EC0">
        <w:rPr>
          <w:rFonts w:ascii="Times New Roman" w:hAnsi="Times New Roman" w:cs="Times New Roman"/>
          <w:sz w:val="28"/>
          <w:szCs w:val="28"/>
        </w:rPr>
        <w:t xml:space="preserve"> «Незаконные получение и разглашение сведений, составляющих коммерческую, налоговую или банковскую тайну</w:t>
      </w:r>
    </w:p>
    <w:p w:rsidR="00175C83" w:rsidRPr="00BE1EC0" w:rsidRDefault="003162F4" w:rsidP="00A034B6">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Статья 147 УК </w:t>
      </w:r>
      <w:r w:rsidR="00175C83" w:rsidRPr="00BE1EC0">
        <w:rPr>
          <w:rFonts w:ascii="Times New Roman" w:hAnsi="Times New Roman" w:cs="Times New Roman"/>
          <w:sz w:val="28"/>
          <w:szCs w:val="28"/>
        </w:rPr>
        <w:t xml:space="preserve"> «Нарушение изобретательских и патентных прав»</w:t>
      </w:r>
    </w:p>
    <w:p w:rsidR="00175C83" w:rsidRPr="00BE1EC0" w:rsidRDefault="003162F4" w:rsidP="00A034B6">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Статья  857 УК </w:t>
      </w:r>
      <w:r w:rsidR="00175C83" w:rsidRPr="00BE1EC0">
        <w:rPr>
          <w:rFonts w:ascii="Times New Roman" w:hAnsi="Times New Roman" w:cs="Times New Roman"/>
          <w:sz w:val="28"/>
          <w:szCs w:val="28"/>
        </w:rPr>
        <w:t xml:space="preserve"> «Банковская тайна»</w:t>
      </w:r>
    </w:p>
    <w:p w:rsidR="00175C83" w:rsidRPr="00BE1EC0" w:rsidRDefault="00175C83" w:rsidP="00A034B6">
      <w:pPr>
        <w:pStyle w:val="a6"/>
        <w:numPr>
          <w:ilvl w:val="0"/>
          <w:numId w:val="78"/>
        </w:numPr>
        <w:spacing w:line="360" w:lineRule="auto"/>
        <w:jc w:val="both"/>
        <w:rPr>
          <w:rFonts w:ascii="Times New Roman" w:hAnsi="Times New Roman" w:cs="Times New Roman"/>
          <w:sz w:val="28"/>
          <w:szCs w:val="28"/>
        </w:rPr>
      </w:pPr>
      <w:r w:rsidRPr="00BE1EC0">
        <w:rPr>
          <w:rFonts w:ascii="Times New Roman" w:hAnsi="Times New Roman" w:cs="Times New Roman"/>
          <w:sz w:val="28"/>
          <w:szCs w:val="28"/>
        </w:rPr>
        <w:t>Т. А. Ми шов а, С. А. Охрименко,</w:t>
      </w:r>
      <w:r w:rsidR="003162F4">
        <w:rPr>
          <w:rFonts w:ascii="Times New Roman" w:hAnsi="Times New Roman" w:cs="Times New Roman"/>
          <w:sz w:val="28"/>
          <w:szCs w:val="28"/>
        </w:rPr>
        <w:t xml:space="preserve"> С. А. </w:t>
      </w:r>
      <w:proofErr w:type="spellStart"/>
      <w:r w:rsidR="003162F4">
        <w:rPr>
          <w:rFonts w:ascii="Times New Roman" w:hAnsi="Times New Roman" w:cs="Times New Roman"/>
          <w:sz w:val="28"/>
          <w:szCs w:val="28"/>
        </w:rPr>
        <w:t>Тутунару</w:t>
      </w:r>
      <w:proofErr w:type="spellEnd"/>
      <w:r w:rsidR="003162F4">
        <w:rPr>
          <w:rFonts w:ascii="Times New Roman" w:hAnsi="Times New Roman" w:cs="Times New Roman"/>
          <w:sz w:val="28"/>
          <w:szCs w:val="28"/>
        </w:rPr>
        <w:t xml:space="preserve">, К. Ф. </w:t>
      </w:r>
      <w:proofErr w:type="spellStart"/>
      <w:r w:rsidR="003162F4">
        <w:rPr>
          <w:rFonts w:ascii="Times New Roman" w:hAnsi="Times New Roman" w:cs="Times New Roman"/>
          <w:sz w:val="28"/>
          <w:szCs w:val="28"/>
        </w:rPr>
        <w:t>Склифос</w:t>
      </w:r>
      <w:proofErr w:type="spellEnd"/>
      <w:r w:rsidR="003162F4">
        <w:rPr>
          <w:rFonts w:ascii="Times New Roman" w:hAnsi="Times New Roman" w:cs="Times New Roman"/>
          <w:sz w:val="28"/>
          <w:szCs w:val="28"/>
        </w:rPr>
        <w:t xml:space="preserve"> </w:t>
      </w:r>
      <w:r w:rsidRPr="00BE1EC0">
        <w:rPr>
          <w:rFonts w:ascii="Times New Roman" w:hAnsi="Times New Roman" w:cs="Times New Roman"/>
          <w:sz w:val="28"/>
          <w:szCs w:val="28"/>
        </w:rPr>
        <w:t xml:space="preserve"> «О некоторых особенностях подготовки специалистов в области информационной безопасности для успешного ведения бизнеса»</w:t>
      </w:r>
    </w:p>
    <w:p w:rsidR="00175C83" w:rsidRPr="00BE1EC0" w:rsidRDefault="003162F4" w:rsidP="00A034B6">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51188-98 </w:t>
      </w:r>
      <w:r w:rsidR="00175C83" w:rsidRPr="00BE1EC0">
        <w:rPr>
          <w:rFonts w:ascii="Times New Roman" w:hAnsi="Times New Roman" w:cs="Times New Roman"/>
          <w:sz w:val="28"/>
          <w:szCs w:val="28"/>
        </w:rPr>
        <w:t xml:space="preserve"> «Защита информации. Испытания программных средств на наличие компьютерных вирусов. Типовое руководство»</w:t>
      </w:r>
    </w:p>
    <w:p w:rsidR="00175C83" w:rsidRPr="00BE1EC0" w:rsidRDefault="00175C83" w:rsidP="00A034B6">
      <w:pPr>
        <w:pStyle w:val="a6"/>
        <w:numPr>
          <w:ilvl w:val="0"/>
          <w:numId w:val="78"/>
        </w:numPr>
        <w:spacing w:line="360" w:lineRule="auto"/>
        <w:jc w:val="both"/>
        <w:rPr>
          <w:rFonts w:ascii="Times New Roman" w:hAnsi="Times New Roman" w:cs="Times New Roman"/>
          <w:sz w:val="28"/>
          <w:szCs w:val="28"/>
        </w:rPr>
      </w:pPr>
      <w:r w:rsidRPr="00BE1EC0">
        <w:rPr>
          <w:rFonts w:ascii="Times New Roman" w:hAnsi="Times New Roman" w:cs="Times New Roman"/>
          <w:sz w:val="28"/>
          <w:szCs w:val="28"/>
        </w:rPr>
        <w:t xml:space="preserve">Государственный стандарт РФ ГОСТ </w:t>
      </w:r>
      <w:proofErr w:type="gramStart"/>
      <w:r w:rsidRPr="00BE1EC0">
        <w:rPr>
          <w:rFonts w:ascii="Times New Roman" w:hAnsi="Times New Roman" w:cs="Times New Roman"/>
          <w:sz w:val="28"/>
          <w:szCs w:val="28"/>
        </w:rPr>
        <w:t>Р</w:t>
      </w:r>
      <w:proofErr w:type="gramEnd"/>
      <w:r w:rsidRPr="00BE1EC0">
        <w:rPr>
          <w:rFonts w:ascii="Times New Roman" w:hAnsi="Times New Roman" w:cs="Times New Roman"/>
          <w:sz w:val="28"/>
          <w:szCs w:val="28"/>
        </w:rPr>
        <w:t xml:space="preserve"> ИСО/МЭК 15408-2-2002 «Информационная технология. Методы и средства обеспечения безопасности. Критерии оценки безопасности информационных технологий».</w:t>
      </w:r>
    </w:p>
    <w:p w:rsidR="00175C83" w:rsidRPr="00BE1EC0" w:rsidRDefault="003162F4" w:rsidP="00A034B6">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50739-95 </w:t>
      </w:r>
      <w:r w:rsidR="00175C83" w:rsidRPr="00BE1EC0">
        <w:rPr>
          <w:rFonts w:ascii="Times New Roman" w:hAnsi="Times New Roman" w:cs="Times New Roman"/>
          <w:sz w:val="28"/>
          <w:szCs w:val="28"/>
        </w:rPr>
        <w:t xml:space="preserve"> «Средства вычислительной техники. Защита от несанкционированного доступа к информации. Общие технические требования»</w:t>
      </w:r>
    </w:p>
    <w:p w:rsidR="00175C83" w:rsidRPr="00BE1EC0" w:rsidRDefault="003162F4" w:rsidP="00A034B6">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50922-96 </w:t>
      </w:r>
      <w:r w:rsidR="00175C83" w:rsidRPr="00BE1EC0">
        <w:rPr>
          <w:rFonts w:ascii="Times New Roman" w:hAnsi="Times New Roman" w:cs="Times New Roman"/>
          <w:sz w:val="28"/>
          <w:szCs w:val="28"/>
        </w:rPr>
        <w:t xml:space="preserve"> «Защита информации. Основные термины и определения»</w:t>
      </w:r>
    </w:p>
    <w:p w:rsidR="00175C83" w:rsidRPr="00BE1EC0" w:rsidRDefault="003162F4" w:rsidP="00A034B6">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51275-99 </w:t>
      </w:r>
      <w:r w:rsidR="00175C83" w:rsidRPr="00BE1EC0">
        <w:rPr>
          <w:rFonts w:ascii="Times New Roman" w:hAnsi="Times New Roman" w:cs="Times New Roman"/>
          <w:sz w:val="28"/>
          <w:szCs w:val="28"/>
        </w:rPr>
        <w:t xml:space="preserve"> «Защита информации. Объект информатизации. Факторы, воздействующие на информацию. Общие положения»</w:t>
      </w:r>
    </w:p>
    <w:p w:rsidR="00175C83" w:rsidRPr="00BE1EC0" w:rsidRDefault="003162F4" w:rsidP="00A034B6">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34.11-94 </w:t>
      </w:r>
      <w:r w:rsidR="00175C83" w:rsidRPr="00BE1EC0">
        <w:rPr>
          <w:rFonts w:ascii="Times New Roman" w:hAnsi="Times New Roman" w:cs="Times New Roman"/>
          <w:sz w:val="28"/>
          <w:szCs w:val="28"/>
        </w:rPr>
        <w:t xml:space="preserve"> «Информационная технология. Криптографическая защита информации. Функция </w:t>
      </w:r>
      <w:proofErr w:type="spellStart"/>
      <w:r w:rsidR="00175C83" w:rsidRPr="00BE1EC0">
        <w:rPr>
          <w:rFonts w:ascii="Times New Roman" w:hAnsi="Times New Roman" w:cs="Times New Roman"/>
          <w:sz w:val="28"/>
          <w:szCs w:val="28"/>
        </w:rPr>
        <w:t>хэширования</w:t>
      </w:r>
      <w:proofErr w:type="spellEnd"/>
      <w:r w:rsidR="00175C83" w:rsidRPr="00BE1EC0">
        <w:rPr>
          <w:rFonts w:ascii="Times New Roman" w:hAnsi="Times New Roman" w:cs="Times New Roman"/>
          <w:sz w:val="28"/>
          <w:szCs w:val="28"/>
        </w:rPr>
        <w:t>»</w:t>
      </w:r>
    </w:p>
    <w:p w:rsidR="00175C83" w:rsidRDefault="00175C83" w:rsidP="004A1394">
      <w:pPr>
        <w:pStyle w:val="a6"/>
        <w:numPr>
          <w:ilvl w:val="0"/>
          <w:numId w:val="78"/>
        </w:numPr>
        <w:spacing w:line="360" w:lineRule="auto"/>
        <w:jc w:val="both"/>
        <w:rPr>
          <w:rFonts w:ascii="Times New Roman" w:hAnsi="Times New Roman" w:cs="Times New Roman"/>
          <w:sz w:val="28"/>
          <w:szCs w:val="28"/>
        </w:rPr>
      </w:pPr>
      <w:r w:rsidRPr="004A1394">
        <w:rPr>
          <w:rFonts w:ascii="Times New Roman" w:hAnsi="Times New Roman" w:cs="Times New Roman"/>
          <w:sz w:val="28"/>
          <w:szCs w:val="28"/>
        </w:rPr>
        <w:t xml:space="preserve">Серия международных стандартов </w:t>
      </w:r>
      <w:r w:rsidRPr="004A1394">
        <w:rPr>
          <w:rFonts w:ascii="Times New Roman" w:hAnsi="Times New Roman" w:cs="Times New Roman"/>
          <w:sz w:val="28"/>
          <w:szCs w:val="28"/>
          <w:lang w:val="en-US"/>
        </w:rPr>
        <w:t>ISO</w:t>
      </w:r>
      <w:r w:rsidRPr="004A1394">
        <w:rPr>
          <w:rFonts w:ascii="Times New Roman" w:hAnsi="Times New Roman" w:cs="Times New Roman"/>
          <w:sz w:val="28"/>
          <w:szCs w:val="28"/>
        </w:rPr>
        <w:t xml:space="preserve"> 27000</w:t>
      </w:r>
    </w:p>
    <w:p w:rsidR="00B33C5A" w:rsidRDefault="003162F4" w:rsidP="00B33C5A">
      <w:pPr>
        <w:pStyle w:val="a6"/>
        <w:numPr>
          <w:ilvl w:val="0"/>
          <w:numId w:val="7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Александр Астахов </w:t>
      </w:r>
      <w:r w:rsidR="00B33C5A" w:rsidRPr="00B33C5A">
        <w:rPr>
          <w:rFonts w:ascii="Times New Roman" w:hAnsi="Times New Roman" w:cs="Times New Roman"/>
          <w:sz w:val="28"/>
          <w:szCs w:val="28"/>
        </w:rPr>
        <w:t xml:space="preserve"> «Искусство управления информационными рисками»</w:t>
      </w:r>
    </w:p>
    <w:p w:rsidR="00310E29" w:rsidRDefault="00310E29" w:rsidP="00310E29">
      <w:pPr>
        <w:spacing w:line="360" w:lineRule="auto"/>
        <w:ind w:left="360"/>
        <w:jc w:val="both"/>
        <w:rPr>
          <w:rFonts w:ascii="Times New Roman" w:hAnsi="Times New Roman" w:cs="Times New Roman"/>
          <w:sz w:val="28"/>
          <w:szCs w:val="28"/>
        </w:rPr>
      </w:pPr>
    </w:p>
    <w:p w:rsidR="00310E29" w:rsidRDefault="00310E29" w:rsidP="00310E29">
      <w:pPr>
        <w:spacing w:line="360" w:lineRule="auto"/>
        <w:ind w:left="360"/>
        <w:jc w:val="both"/>
        <w:rPr>
          <w:rFonts w:ascii="Times New Roman" w:hAnsi="Times New Roman" w:cs="Times New Roman"/>
          <w:sz w:val="28"/>
          <w:szCs w:val="28"/>
        </w:rPr>
      </w:pPr>
    </w:p>
    <w:p w:rsidR="00310E29" w:rsidRDefault="00310E29" w:rsidP="00310E29">
      <w:pPr>
        <w:spacing w:line="360" w:lineRule="auto"/>
        <w:ind w:left="360"/>
        <w:jc w:val="both"/>
        <w:rPr>
          <w:rFonts w:ascii="Times New Roman" w:hAnsi="Times New Roman" w:cs="Times New Roman"/>
          <w:sz w:val="28"/>
          <w:szCs w:val="28"/>
        </w:rPr>
      </w:pPr>
    </w:p>
    <w:p w:rsidR="00EA7640" w:rsidRPr="006E268B" w:rsidRDefault="00B14FAE" w:rsidP="006E268B">
      <w:pPr>
        <w:pStyle w:val="1"/>
        <w:jc w:val="right"/>
        <w:rPr>
          <w:rFonts w:ascii="Times New Roman" w:hAnsi="Times New Roman" w:cs="Times New Roman"/>
          <w:b w:val="0"/>
          <w:color w:val="auto"/>
          <w:sz w:val="24"/>
          <w:szCs w:val="24"/>
        </w:rPr>
      </w:pPr>
      <w:bookmarkStart w:id="27" w:name="_Toc357781847"/>
      <w:bookmarkStart w:id="28" w:name="_Toc357785477"/>
      <w:r>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lang w:val="en-US"/>
        </w:rPr>
        <w:t>1</w:t>
      </w:r>
      <w:bookmarkEnd w:id="27"/>
      <w:bookmarkEnd w:id="28"/>
    </w:p>
    <w:p w:rsidR="00EA7640" w:rsidRDefault="00EA7640" w:rsidP="00EA7640">
      <w:pPr>
        <w:jc w:val="right"/>
        <w:rPr>
          <w:rFonts w:ascii="Times New Roman" w:hAnsi="Times New Roman" w:cs="Times New Roman"/>
          <w:sz w:val="24"/>
          <w:lang w:eastAsia="ru-RU" w:bidi="ar-SA"/>
        </w:rPr>
      </w:pPr>
      <w:r w:rsidRPr="00EA7640">
        <w:rPr>
          <w:rFonts w:ascii="Times New Roman" w:hAnsi="Times New Roman" w:cs="Times New Roman"/>
          <w:sz w:val="24"/>
          <w:lang w:eastAsia="ru-RU" w:bidi="ar-SA"/>
        </w:rPr>
        <w:t>Защита информационной безопасности</w:t>
      </w:r>
    </w:p>
    <w:p w:rsidR="000A7C59" w:rsidRPr="00EA7640" w:rsidRDefault="000A7C59" w:rsidP="00EA7640">
      <w:pPr>
        <w:jc w:val="right"/>
        <w:rPr>
          <w:rFonts w:ascii="Times New Roman" w:hAnsi="Times New Roman" w:cs="Times New Roman"/>
          <w:sz w:val="24"/>
          <w:lang w:eastAsia="ru-RU" w:bidi="ar-SA"/>
        </w:rPr>
      </w:pPr>
    </w:p>
    <w:p w:rsidR="002A5341" w:rsidRDefault="002A5341" w:rsidP="004D598A">
      <w:r>
        <w:rPr>
          <w:noProof/>
          <w:lang w:eastAsia="ru-RU" w:bidi="ar-SA"/>
        </w:rPr>
        <w:drawing>
          <wp:inline distT="0" distB="0" distL="0" distR="0" wp14:anchorId="594C373B" wp14:editId="5BEFBE2E">
            <wp:extent cx="5524183" cy="5502302"/>
            <wp:effectExtent l="0" t="0" r="635" b="3175"/>
            <wp:docPr id="2" name="Рисунок 2" descr="C:\Users\MD\Desktop\RAP-quadrant-Oct12-Apr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Desktop\RAP-quadrant-Oct12-Apr13-1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6364" cy="5504474"/>
                    </a:xfrm>
                    <a:prstGeom prst="rect">
                      <a:avLst/>
                    </a:prstGeom>
                    <a:noFill/>
                    <a:ln>
                      <a:noFill/>
                    </a:ln>
                  </pic:spPr>
                </pic:pic>
              </a:graphicData>
            </a:graphic>
          </wp:inline>
        </w:drawing>
      </w:r>
    </w:p>
    <w:p w:rsidR="00310E29" w:rsidRPr="009E5163" w:rsidRDefault="002A5341" w:rsidP="002A5341">
      <w:pPr>
        <w:pStyle w:val="aa"/>
        <w:rPr>
          <w:b w:val="0"/>
          <w:color w:val="auto"/>
          <w:sz w:val="20"/>
          <w:szCs w:val="20"/>
        </w:rPr>
      </w:pPr>
      <w:r w:rsidRPr="009E5163">
        <w:rPr>
          <w:b w:val="0"/>
          <w:color w:val="auto"/>
          <w:sz w:val="20"/>
          <w:szCs w:val="20"/>
        </w:rPr>
        <w:t xml:space="preserve">Рисунок </w:t>
      </w:r>
      <w:r w:rsidR="00921E4E" w:rsidRPr="009E5163">
        <w:rPr>
          <w:b w:val="0"/>
          <w:color w:val="auto"/>
          <w:sz w:val="20"/>
          <w:szCs w:val="20"/>
        </w:rPr>
        <w:fldChar w:fldCharType="begin"/>
      </w:r>
      <w:r w:rsidR="00921E4E" w:rsidRPr="009E5163">
        <w:rPr>
          <w:b w:val="0"/>
          <w:color w:val="auto"/>
          <w:sz w:val="20"/>
          <w:szCs w:val="20"/>
        </w:rPr>
        <w:instrText xml:space="preserve"> SEQ Рисунок \* ARABIC </w:instrText>
      </w:r>
      <w:r w:rsidR="00921E4E" w:rsidRPr="009E5163">
        <w:rPr>
          <w:b w:val="0"/>
          <w:color w:val="auto"/>
          <w:sz w:val="20"/>
          <w:szCs w:val="20"/>
        </w:rPr>
        <w:fldChar w:fldCharType="separate"/>
      </w:r>
      <w:r w:rsidR="008F5129" w:rsidRPr="009E5163">
        <w:rPr>
          <w:b w:val="0"/>
          <w:noProof/>
          <w:color w:val="auto"/>
          <w:sz w:val="20"/>
          <w:szCs w:val="20"/>
        </w:rPr>
        <w:t>1</w:t>
      </w:r>
      <w:r w:rsidR="00921E4E" w:rsidRPr="009E5163">
        <w:rPr>
          <w:b w:val="0"/>
          <w:noProof/>
          <w:color w:val="auto"/>
          <w:sz w:val="20"/>
          <w:szCs w:val="20"/>
        </w:rPr>
        <w:fldChar w:fldCharType="end"/>
      </w:r>
      <w:r w:rsidRPr="009E5163">
        <w:rPr>
          <w:b w:val="0"/>
          <w:color w:val="auto"/>
          <w:sz w:val="20"/>
          <w:szCs w:val="20"/>
        </w:rPr>
        <w:t xml:space="preserve">: Рейтинг антивирусов </w:t>
      </w:r>
      <w:proofErr w:type="spellStart"/>
      <w:r w:rsidRPr="009E5163">
        <w:rPr>
          <w:b w:val="0"/>
          <w:color w:val="auto"/>
          <w:sz w:val="20"/>
          <w:szCs w:val="20"/>
        </w:rPr>
        <w:t>Virus</w:t>
      </w:r>
      <w:proofErr w:type="spellEnd"/>
      <w:r w:rsidRPr="009E5163">
        <w:rPr>
          <w:b w:val="0"/>
          <w:color w:val="auto"/>
          <w:sz w:val="20"/>
          <w:szCs w:val="20"/>
        </w:rPr>
        <w:t xml:space="preserve"> </w:t>
      </w:r>
      <w:proofErr w:type="spellStart"/>
      <w:r w:rsidRPr="009E5163">
        <w:rPr>
          <w:b w:val="0"/>
          <w:color w:val="auto"/>
          <w:sz w:val="20"/>
          <w:szCs w:val="20"/>
        </w:rPr>
        <w:t>Bulletin</w:t>
      </w:r>
      <w:proofErr w:type="spellEnd"/>
      <w:r w:rsidRPr="009E5163">
        <w:rPr>
          <w:b w:val="0"/>
          <w:color w:val="auto"/>
          <w:sz w:val="20"/>
          <w:szCs w:val="20"/>
        </w:rPr>
        <w:t xml:space="preserve"> 2013, Февраль</w:t>
      </w:r>
    </w:p>
    <w:p w:rsidR="00B13ACF" w:rsidRDefault="00B13ACF" w:rsidP="00B13ACF">
      <w:pPr>
        <w:keepNext/>
      </w:pPr>
      <w:r>
        <w:rPr>
          <w:rFonts w:ascii="Times New Roman" w:hAnsi="Times New Roman" w:cs="Times New Roman"/>
          <w:noProof/>
          <w:sz w:val="24"/>
          <w:lang w:eastAsia="ru-RU" w:bidi="ar-SA"/>
        </w:rPr>
        <w:drawing>
          <wp:inline distT="0" distB="0" distL="0" distR="0" wp14:anchorId="175FCC32" wp14:editId="512959B4">
            <wp:extent cx="3427012" cy="2596454"/>
            <wp:effectExtent l="0" t="0" r="2540" b="0"/>
            <wp:docPr id="4" name="Рисунок 4" descr="C:\Users\MD\Desktop\vote_security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D\Desktop\vote_securitylab.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7012" cy="2596454"/>
                    </a:xfrm>
                    <a:prstGeom prst="rect">
                      <a:avLst/>
                    </a:prstGeom>
                    <a:noFill/>
                    <a:ln>
                      <a:noFill/>
                    </a:ln>
                  </pic:spPr>
                </pic:pic>
              </a:graphicData>
            </a:graphic>
          </wp:inline>
        </w:drawing>
      </w:r>
    </w:p>
    <w:p w:rsidR="008F5129" w:rsidRPr="005E7816" w:rsidRDefault="00B13ACF" w:rsidP="005E7816">
      <w:pPr>
        <w:pStyle w:val="aa"/>
        <w:rPr>
          <w:b w:val="0"/>
          <w:color w:val="auto"/>
          <w:sz w:val="20"/>
          <w:szCs w:val="20"/>
        </w:rPr>
      </w:pPr>
      <w:r w:rsidRPr="009E5163">
        <w:rPr>
          <w:b w:val="0"/>
          <w:color w:val="auto"/>
          <w:sz w:val="20"/>
          <w:szCs w:val="20"/>
        </w:rPr>
        <w:t xml:space="preserve">Рисунок </w:t>
      </w:r>
      <w:r w:rsidR="00921E4E" w:rsidRPr="009E5163">
        <w:rPr>
          <w:b w:val="0"/>
          <w:color w:val="auto"/>
          <w:sz w:val="20"/>
          <w:szCs w:val="20"/>
        </w:rPr>
        <w:fldChar w:fldCharType="begin"/>
      </w:r>
      <w:r w:rsidR="00921E4E" w:rsidRPr="009E5163">
        <w:rPr>
          <w:b w:val="0"/>
          <w:color w:val="auto"/>
          <w:sz w:val="20"/>
          <w:szCs w:val="20"/>
        </w:rPr>
        <w:instrText xml:space="preserve"> SEQ Рисунок \* ARABIC </w:instrText>
      </w:r>
      <w:r w:rsidR="00921E4E" w:rsidRPr="009E5163">
        <w:rPr>
          <w:b w:val="0"/>
          <w:color w:val="auto"/>
          <w:sz w:val="20"/>
          <w:szCs w:val="20"/>
        </w:rPr>
        <w:fldChar w:fldCharType="separate"/>
      </w:r>
      <w:r w:rsidR="008F5129" w:rsidRPr="009E5163">
        <w:rPr>
          <w:b w:val="0"/>
          <w:noProof/>
          <w:color w:val="auto"/>
          <w:sz w:val="20"/>
          <w:szCs w:val="20"/>
        </w:rPr>
        <w:t>2</w:t>
      </w:r>
      <w:r w:rsidR="00921E4E" w:rsidRPr="009E5163">
        <w:rPr>
          <w:b w:val="0"/>
          <w:noProof/>
          <w:color w:val="auto"/>
          <w:sz w:val="20"/>
          <w:szCs w:val="20"/>
        </w:rPr>
        <w:fldChar w:fldCharType="end"/>
      </w:r>
      <w:r w:rsidRPr="009E5163">
        <w:rPr>
          <w:b w:val="0"/>
          <w:color w:val="auto"/>
          <w:sz w:val="20"/>
          <w:szCs w:val="20"/>
        </w:rPr>
        <w:t>: Цели использования сетевых экранов</w:t>
      </w:r>
    </w:p>
    <w:p w:rsidR="00966CAB" w:rsidRPr="001B1305" w:rsidRDefault="00966CAB" w:rsidP="00966CAB">
      <w:pPr>
        <w:pStyle w:val="1"/>
        <w:jc w:val="right"/>
        <w:rPr>
          <w:rFonts w:ascii="Times New Roman" w:hAnsi="Times New Roman" w:cs="Times New Roman"/>
          <w:b w:val="0"/>
          <w:color w:val="auto"/>
          <w:sz w:val="24"/>
          <w:szCs w:val="24"/>
        </w:rPr>
      </w:pPr>
      <w:bookmarkStart w:id="29" w:name="_Toc357785478"/>
      <w:r>
        <w:rPr>
          <w:rFonts w:ascii="Times New Roman" w:hAnsi="Times New Roman" w:cs="Times New Roman"/>
          <w:b w:val="0"/>
          <w:color w:val="auto"/>
          <w:sz w:val="24"/>
          <w:szCs w:val="24"/>
        </w:rPr>
        <w:lastRenderedPageBreak/>
        <w:t xml:space="preserve">Приложение </w:t>
      </w:r>
      <w:r w:rsidR="001B1305">
        <w:rPr>
          <w:rFonts w:ascii="Times New Roman" w:hAnsi="Times New Roman" w:cs="Times New Roman"/>
          <w:b w:val="0"/>
          <w:color w:val="auto"/>
          <w:sz w:val="24"/>
          <w:szCs w:val="24"/>
        </w:rPr>
        <w:t>2</w:t>
      </w:r>
      <w:bookmarkEnd w:id="29"/>
    </w:p>
    <w:p w:rsidR="00966CAB" w:rsidRPr="00EA7640" w:rsidRDefault="00A40663" w:rsidP="00966CAB">
      <w:pPr>
        <w:jc w:val="right"/>
        <w:rPr>
          <w:rFonts w:ascii="Times New Roman" w:hAnsi="Times New Roman" w:cs="Times New Roman"/>
          <w:sz w:val="24"/>
          <w:lang w:eastAsia="ru-RU" w:bidi="ar-SA"/>
        </w:rPr>
      </w:pPr>
      <w:r>
        <w:rPr>
          <w:rFonts w:ascii="Times New Roman" w:hAnsi="Times New Roman" w:cs="Times New Roman"/>
          <w:sz w:val="24"/>
          <w:lang w:eastAsia="ru-RU" w:bidi="ar-SA"/>
        </w:rPr>
        <w:t>Атаки на информационную систему</w:t>
      </w:r>
    </w:p>
    <w:p w:rsidR="00966CAB" w:rsidRPr="00966CAB" w:rsidRDefault="00966CAB" w:rsidP="00966CAB">
      <w:pPr>
        <w:jc w:val="right"/>
        <w:rPr>
          <w:lang w:val="en-US" w:eastAsia="ru-RU" w:bidi="ar-SA"/>
        </w:rPr>
      </w:pPr>
    </w:p>
    <w:p w:rsidR="008F5129" w:rsidRPr="00555B4C" w:rsidRDefault="008F5129" w:rsidP="008F5129">
      <w:pPr>
        <w:keepNext/>
      </w:pPr>
      <w:r w:rsidRPr="00555B4C">
        <w:rPr>
          <w:rFonts w:ascii="Times New Roman" w:hAnsi="Times New Roman" w:cs="Times New Roman"/>
          <w:noProof/>
          <w:sz w:val="28"/>
          <w:szCs w:val="28"/>
          <w:lang w:eastAsia="ru-RU" w:bidi="ar-SA"/>
        </w:rPr>
        <w:drawing>
          <wp:inline distT="0" distB="0" distL="0" distR="0" wp14:anchorId="3A63296E" wp14:editId="09392F0A">
            <wp:extent cx="4028536" cy="48842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42018" cy="4900606"/>
                    </a:xfrm>
                    <a:prstGeom prst="rect">
                      <a:avLst/>
                    </a:prstGeom>
                    <a:noFill/>
                    <a:ln>
                      <a:noFill/>
                    </a:ln>
                  </pic:spPr>
                </pic:pic>
              </a:graphicData>
            </a:graphic>
          </wp:inline>
        </w:drawing>
      </w:r>
    </w:p>
    <w:p w:rsidR="00B13ACF" w:rsidRPr="00966CAB" w:rsidRDefault="008F5129" w:rsidP="008F5129">
      <w:pPr>
        <w:pStyle w:val="aa"/>
        <w:rPr>
          <w:b w:val="0"/>
          <w:color w:val="auto"/>
          <w:sz w:val="20"/>
          <w:szCs w:val="20"/>
        </w:rPr>
      </w:pPr>
      <w:r w:rsidRPr="00966CAB">
        <w:rPr>
          <w:b w:val="0"/>
          <w:color w:val="auto"/>
          <w:sz w:val="20"/>
          <w:szCs w:val="20"/>
        </w:rPr>
        <w:t xml:space="preserve">Рисунок </w:t>
      </w:r>
      <w:r w:rsidR="00921E4E" w:rsidRPr="00966CAB">
        <w:rPr>
          <w:b w:val="0"/>
          <w:color w:val="auto"/>
          <w:sz w:val="20"/>
          <w:szCs w:val="20"/>
        </w:rPr>
        <w:fldChar w:fldCharType="begin"/>
      </w:r>
      <w:r w:rsidR="00921E4E" w:rsidRPr="00966CAB">
        <w:rPr>
          <w:b w:val="0"/>
          <w:color w:val="auto"/>
          <w:sz w:val="20"/>
          <w:szCs w:val="20"/>
        </w:rPr>
        <w:instrText xml:space="preserve"> SEQ Рисунок \* ARABIC </w:instrText>
      </w:r>
      <w:r w:rsidR="00921E4E" w:rsidRPr="00966CAB">
        <w:rPr>
          <w:b w:val="0"/>
          <w:color w:val="auto"/>
          <w:sz w:val="20"/>
          <w:szCs w:val="20"/>
        </w:rPr>
        <w:fldChar w:fldCharType="separate"/>
      </w:r>
      <w:r w:rsidRPr="00966CAB">
        <w:rPr>
          <w:b w:val="0"/>
          <w:noProof/>
          <w:color w:val="auto"/>
          <w:sz w:val="20"/>
          <w:szCs w:val="20"/>
        </w:rPr>
        <w:t>3</w:t>
      </w:r>
      <w:r w:rsidR="00921E4E" w:rsidRPr="00966CAB">
        <w:rPr>
          <w:b w:val="0"/>
          <w:noProof/>
          <w:color w:val="auto"/>
          <w:sz w:val="20"/>
          <w:szCs w:val="20"/>
        </w:rPr>
        <w:fldChar w:fldCharType="end"/>
      </w:r>
      <w:r w:rsidRPr="00966CAB">
        <w:rPr>
          <w:b w:val="0"/>
          <w:color w:val="auto"/>
          <w:sz w:val="20"/>
          <w:szCs w:val="20"/>
        </w:rPr>
        <w:t>: Классификация атак</w:t>
      </w:r>
    </w:p>
    <w:p w:rsidR="008F5129" w:rsidRDefault="008F5129" w:rsidP="008F5129">
      <w:pPr>
        <w:keepNext/>
      </w:pPr>
      <w:r>
        <w:rPr>
          <w:rFonts w:ascii="Times New Roman" w:hAnsi="Times New Roman" w:cs="Times New Roman"/>
          <w:noProof/>
          <w:sz w:val="28"/>
          <w:szCs w:val="28"/>
          <w:lang w:eastAsia="ru-RU" w:bidi="ar-SA"/>
        </w:rPr>
        <w:drawing>
          <wp:inline distT="0" distB="0" distL="0" distR="0" wp14:anchorId="71CE5072" wp14:editId="12F12000">
            <wp:extent cx="4014932" cy="2044460"/>
            <wp:effectExtent l="0" t="0" r="5080" b="0"/>
            <wp:docPr id="5" name="Рисунок 5" descr="C:\Users\Андрей\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image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4051" cy="2044011"/>
                    </a:xfrm>
                    <a:prstGeom prst="rect">
                      <a:avLst/>
                    </a:prstGeom>
                    <a:noFill/>
                    <a:ln>
                      <a:noFill/>
                    </a:ln>
                  </pic:spPr>
                </pic:pic>
              </a:graphicData>
            </a:graphic>
          </wp:inline>
        </w:drawing>
      </w:r>
    </w:p>
    <w:p w:rsidR="008F5129" w:rsidRPr="002B06AC" w:rsidRDefault="008F5129" w:rsidP="008F5129">
      <w:pPr>
        <w:pStyle w:val="aa"/>
        <w:rPr>
          <w:b w:val="0"/>
          <w:color w:val="auto"/>
          <w:sz w:val="20"/>
          <w:szCs w:val="20"/>
        </w:rPr>
      </w:pPr>
      <w:r w:rsidRPr="002B06AC">
        <w:rPr>
          <w:b w:val="0"/>
          <w:color w:val="auto"/>
          <w:sz w:val="20"/>
          <w:szCs w:val="20"/>
        </w:rPr>
        <w:t xml:space="preserve">Рисунок </w:t>
      </w:r>
      <w:r w:rsidR="00921E4E" w:rsidRPr="002B06AC">
        <w:rPr>
          <w:b w:val="0"/>
          <w:color w:val="auto"/>
          <w:sz w:val="20"/>
          <w:szCs w:val="20"/>
        </w:rPr>
        <w:fldChar w:fldCharType="begin"/>
      </w:r>
      <w:r w:rsidR="00921E4E" w:rsidRPr="002B06AC">
        <w:rPr>
          <w:b w:val="0"/>
          <w:color w:val="auto"/>
          <w:sz w:val="20"/>
          <w:szCs w:val="20"/>
        </w:rPr>
        <w:instrText xml:space="preserve"> SEQ Рисунок \* ARABIC </w:instrText>
      </w:r>
      <w:r w:rsidR="00921E4E" w:rsidRPr="002B06AC">
        <w:rPr>
          <w:b w:val="0"/>
          <w:color w:val="auto"/>
          <w:sz w:val="20"/>
          <w:szCs w:val="20"/>
        </w:rPr>
        <w:fldChar w:fldCharType="separate"/>
      </w:r>
      <w:r w:rsidRPr="002B06AC">
        <w:rPr>
          <w:b w:val="0"/>
          <w:noProof/>
          <w:color w:val="auto"/>
          <w:sz w:val="20"/>
          <w:szCs w:val="20"/>
        </w:rPr>
        <w:t>4</w:t>
      </w:r>
      <w:r w:rsidR="00921E4E" w:rsidRPr="002B06AC">
        <w:rPr>
          <w:b w:val="0"/>
          <w:noProof/>
          <w:color w:val="auto"/>
          <w:sz w:val="20"/>
          <w:szCs w:val="20"/>
        </w:rPr>
        <w:fldChar w:fldCharType="end"/>
      </w:r>
      <w:r w:rsidRPr="002B06AC">
        <w:rPr>
          <w:b w:val="0"/>
          <w:color w:val="auto"/>
          <w:sz w:val="20"/>
          <w:szCs w:val="20"/>
        </w:rPr>
        <w:t xml:space="preserve">: Типичный интерфейс </w:t>
      </w:r>
      <w:proofErr w:type="spellStart"/>
      <w:r w:rsidRPr="002B06AC">
        <w:rPr>
          <w:b w:val="0"/>
          <w:color w:val="auto"/>
          <w:sz w:val="20"/>
          <w:szCs w:val="20"/>
        </w:rPr>
        <w:t>Аномайзера</w:t>
      </w:r>
      <w:proofErr w:type="spellEnd"/>
    </w:p>
    <w:p w:rsidR="008F5129" w:rsidRPr="008F5129" w:rsidRDefault="008F5129" w:rsidP="008F5129">
      <w:pPr>
        <w:rPr>
          <w:lang w:eastAsia="ru-RU" w:bidi="ar-SA"/>
        </w:rPr>
      </w:pPr>
    </w:p>
    <w:p w:rsidR="008F5129" w:rsidRPr="008F5129" w:rsidRDefault="008F5129" w:rsidP="008F5129">
      <w:pPr>
        <w:rPr>
          <w:lang w:eastAsia="ru-RU" w:bidi="ar-SA"/>
        </w:rPr>
      </w:pPr>
    </w:p>
    <w:p w:rsidR="008F5129" w:rsidRPr="008F5129" w:rsidRDefault="008F5129" w:rsidP="008F5129">
      <w:pPr>
        <w:rPr>
          <w:lang w:eastAsia="ru-RU" w:bidi="ar-SA"/>
        </w:rPr>
      </w:pPr>
    </w:p>
    <w:p w:rsidR="008F5129" w:rsidRPr="008F5129" w:rsidRDefault="008F5129" w:rsidP="008F5129">
      <w:pPr>
        <w:rPr>
          <w:lang w:eastAsia="ru-RU" w:bidi="ar-SA"/>
        </w:rPr>
      </w:pPr>
    </w:p>
    <w:p w:rsidR="008F5129" w:rsidRPr="008F5129" w:rsidRDefault="008F5129" w:rsidP="008F5129">
      <w:pPr>
        <w:rPr>
          <w:lang w:eastAsia="ru-RU" w:bidi="ar-SA"/>
        </w:rPr>
      </w:pPr>
    </w:p>
    <w:p w:rsidR="008F5129" w:rsidRPr="008F5129" w:rsidRDefault="008F5129" w:rsidP="008F5129">
      <w:pPr>
        <w:rPr>
          <w:lang w:eastAsia="ru-RU" w:bidi="ar-SA"/>
        </w:rPr>
      </w:pPr>
    </w:p>
    <w:p w:rsidR="008F5129" w:rsidRPr="008F5129" w:rsidRDefault="008F5129" w:rsidP="008F5129">
      <w:pPr>
        <w:rPr>
          <w:lang w:eastAsia="ru-RU" w:bidi="ar-SA"/>
        </w:rPr>
      </w:pPr>
    </w:p>
    <w:p w:rsidR="008F5129" w:rsidRPr="008F5129" w:rsidRDefault="008F5129" w:rsidP="008F5129">
      <w:pPr>
        <w:rPr>
          <w:lang w:eastAsia="ru-RU" w:bidi="ar-SA"/>
        </w:rPr>
      </w:pPr>
    </w:p>
    <w:p w:rsidR="00A40663" w:rsidRPr="001B1305" w:rsidRDefault="00A40663" w:rsidP="00840482">
      <w:pPr>
        <w:pStyle w:val="1"/>
        <w:jc w:val="right"/>
        <w:rPr>
          <w:rFonts w:ascii="Times New Roman" w:hAnsi="Times New Roman" w:cs="Times New Roman"/>
          <w:b w:val="0"/>
          <w:color w:val="auto"/>
          <w:sz w:val="24"/>
          <w:szCs w:val="24"/>
        </w:rPr>
      </w:pPr>
      <w:bookmarkStart w:id="30" w:name="_Toc357785479"/>
      <w:r>
        <w:rPr>
          <w:rFonts w:ascii="Times New Roman" w:hAnsi="Times New Roman" w:cs="Times New Roman"/>
          <w:b w:val="0"/>
          <w:color w:val="auto"/>
          <w:sz w:val="24"/>
          <w:szCs w:val="24"/>
        </w:rPr>
        <w:lastRenderedPageBreak/>
        <w:t xml:space="preserve">Приложение </w:t>
      </w:r>
      <w:r w:rsidR="001B1305">
        <w:rPr>
          <w:rFonts w:ascii="Times New Roman" w:hAnsi="Times New Roman" w:cs="Times New Roman"/>
          <w:b w:val="0"/>
          <w:color w:val="auto"/>
          <w:sz w:val="24"/>
          <w:szCs w:val="24"/>
        </w:rPr>
        <w:t>3</w:t>
      </w:r>
      <w:bookmarkEnd w:id="30"/>
    </w:p>
    <w:p w:rsidR="00A40663" w:rsidRPr="00EA7640" w:rsidRDefault="00840482" w:rsidP="00840482">
      <w:pPr>
        <w:jc w:val="right"/>
        <w:rPr>
          <w:rFonts w:ascii="Times New Roman" w:hAnsi="Times New Roman" w:cs="Times New Roman"/>
          <w:sz w:val="24"/>
          <w:lang w:eastAsia="ru-RU" w:bidi="ar-SA"/>
        </w:rPr>
      </w:pPr>
      <w:r>
        <w:rPr>
          <w:rFonts w:ascii="Times New Roman" w:hAnsi="Times New Roman" w:cs="Times New Roman"/>
          <w:sz w:val="24"/>
          <w:lang w:eastAsia="ru-RU" w:bidi="ar-SA"/>
        </w:rPr>
        <w:t>Управление рисками</w:t>
      </w:r>
    </w:p>
    <w:p w:rsidR="008F5129" w:rsidRPr="008F5129" w:rsidRDefault="008F5129" w:rsidP="008F5129">
      <w:pPr>
        <w:rPr>
          <w:lang w:eastAsia="ru-RU" w:bidi="ar-SA"/>
        </w:rPr>
      </w:pPr>
    </w:p>
    <w:p w:rsidR="008F5129" w:rsidRPr="008F5129" w:rsidRDefault="008F5129" w:rsidP="008F5129">
      <w:pPr>
        <w:rPr>
          <w:lang w:eastAsia="ru-RU" w:bidi="ar-SA"/>
        </w:rPr>
      </w:pPr>
    </w:p>
    <w:p w:rsidR="008F5129" w:rsidRDefault="008F5129" w:rsidP="008F5129">
      <w:pPr>
        <w:keepNext/>
      </w:pPr>
      <w:r>
        <w:rPr>
          <w:noProof/>
          <w:lang w:eastAsia="ru-RU" w:bidi="ar-SA"/>
        </w:rPr>
        <w:drawing>
          <wp:inline distT="0" distB="0" distL="0" distR="0" wp14:anchorId="476559C5" wp14:editId="1631B622">
            <wp:extent cx="3808730" cy="2083435"/>
            <wp:effectExtent l="0" t="0" r="1270" b="0"/>
            <wp:docPr id="6" name="Рисунок 6" descr="http://shop.globaltrust.ru/img/articles/ris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p.globaltrust.ru/img/articles/ris_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8730" cy="2083435"/>
                    </a:xfrm>
                    <a:prstGeom prst="rect">
                      <a:avLst/>
                    </a:prstGeom>
                    <a:noFill/>
                    <a:ln>
                      <a:noFill/>
                    </a:ln>
                  </pic:spPr>
                </pic:pic>
              </a:graphicData>
            </a:graphic>
          </wp:inline>
        </w:drawing>
      </w:r>
    </w:p>
    <w:p w:rsidR="008F5129" w:rsidRPr="00840482" w:rsidRDefault="008F5129" w:rsidP="008F5129">
      <w:pPr>
        <w:pStyle w:val="aa"/>
        <w:rPr>
          <w:b w:val="0"/>
          <w:color w:val="auto"/>
          <w:sz w:val="20"/>
          <w:szCs w:val="20"/>
        </w:rPr>
      </w:pPr>
      <w:r w:rsidRPr="00840482">
        <w:rPr>
          <w:b w:val="0"/>
          <w:color w:val="auto"/>
          <w:sz w:val="20"/>
          <w:szCs w:val="20"/>
        </w:rPr>
        <w:t xml:space="preserve">Рисунок </w:t>
      </w:r>
      <w:r w:rsidR="00921E4E" w:rsidRPr="00840482">
        <w:rPr>
          <w:b w:val="0"/>
          <w:color w:val="auto"/>
          <w:sz w:val="20"/>
          <w:szCs w:val="20"/>
        </w:rPr>
        <w:fldChar w:fldCharType="begin"/>
      </w:r>
      <w:r w:rsidR="00921E4E" w:rsidRPr="00840482">
        <w:rPr>
          <w:b w:val="0"/>
          <w:color w:val="auto"/>
          <w:sz w:val="20"/>
          <w:szCs w:val="20"/>
        </w:rPr>
        <w:instrText xml:space="preserve"> SEQ Рисунок \* ARABIC </w:instrText>
      </w:r>
      <w:r w:rsidR="00921E4E" w:rsidRPr="00840482">
        <w:rPr>
          <w:b w:val="0"/>
          <w:color w:val="auto"/>
          <w:sz w:val="20"/>
          <w:szCs w:val="20"/>
        </w:rPr>
        <w:fldChar w:fldCharType="separate"/>
      </w:r>
      <w:r w:rsidRPr="00840482">
        <w:rPr>
          <w:b w:val="0"/>
          <w:noProof/>
          <w:color w:val="auto"/>
          <w:sz w:val="20"/>
          <w:szCs w:val="20"/>
        </w:rPr>
        <w:t>5</w:t>
      </w:r>
      <w:r w:rsidR="00921E4E" w:rsidRPr="00840482">
        <w:rPr>
          <w:b w:val="0"/>
          <w:noProof/>
          <w:color w:val="auto"/>
          <w:sz w:val="20"/>
          <w:szCs w:val="20"/>
        </w:rPr>
        <w:fldChar w:fldCharType="end"/>
      </w:r>
      <w:r w:rsidRPr="00840482">
        <w:rPr>
          <w:b w:val="0"/>
          <w:color w:val="auto"/>
          <w:sz w:val="20"/>
          <w:szCs w:val="20"/>
        </w:rPr>
        <w:t>: Процессная модель</w:t>
      </w:r>
    </w:p>
    <w:p w:rsidR="00D33AC6" w:rsidRPr="00555B4C" w:rsidRDefault="00D33AC6" w:rsidP="008F5129">
      <w:pPr>
        <w:pStyle w:val="1"/>
        <w:rPr>
          <w:rFonts w:ascii="Times New Roman" w:hAnsi="Times New Roman" w:cs="Times New Roman"/>
          <w:i/>
          <w:color w:val="auto"/>
        </w:rPr>
      </w:pPr>
    </w:p>
    <w:p w:rsidR="00D33AC6" w:rsidRPr="00555B4C" w:rsidRDefault="00D33AC6" w:rsidP="00D33AC6">
      <w:pPr>
        <w:rPr>
          <w:lang w:eastAsia="ru-RU" w:bidi="ar-SA"/>
        </w:rPr>
      </w:pPr>
    </w:p>
    <w:p w:rsidR="00D33AC6" w:rsidRPr="00555B4C" w:rsidRDefault="00D33AC6" w:rsidP="008F5129">
      <w:pPr>
        <w:pStyle w:val="1"/>
        <w:rPr>
          <w:rFonts w:ascii="Times New Roman" w:hAnsi="Times New Roman" w:cs="Times New Roman"/>
          <w:i/>
          <w:color w:val="auto"/>
        </w:rPr>
      </w:pPr>
    </w:p>
    <w:p w:rsidR="00D33AC6" w:rsidRPr="00555B4C" w:rsidRDefault="00D33AC6" w:rsidP="00D33AC6">
      <w:pPr>
        <w:rPr>
          <w:lang w:eastAsia="ru-RU" w:bidi="ar-SA"/>
        </w:rPr>
      </w:pPr>
    </w:p>
    <w:p w:rsidR="00D33AC6" w:rsidRPr="00555B4C" w:rsidRDefault="00D33AC6" w:rsidP="00D33AC6">
      <w:pPr>
        <w:rPr>
          <w:lang w:eastAsia="ru-RU" w:bidi="ar-SA"/>
        </w:rPr>
      </w:pPr>
    </w:p>
    <w:p w:rsidR="00D33AC6" w:rsidRPr="00555B4C" w:rsidRDefault="00D33AC6" w:rsidP="008F5129">
      <w:pPr>
        <w:pStyle w:val="1"/>
        <w:rPr>
          <w:rFonts w:ascii="Arial" w:eastAsia="SimSun" w:hAnsi="Arial" w:cs="Mangal"/>
          <w:b w:val="0"/>
          <w:bCs w:val="0"/>
          <w:color w:val="auto"/>
          <w:kern w:val="2"/>
          <w:sz w:val="20"/>
          <w:szCs w:val="24"/>
        </w:rPr>
      </w:pPr>
    </w:p>
    <w:p w:rsidR="00D33AC6" w:rsidRPr="00555B4C" w:rsidRDefault="00D33AC6" w:rsidP="00D33AC6">
      <w:pPr>
        <w:rPr>
          <w:lang w:eastAsia="ru-RU" w:bidi="ar-SA"/>
        </w:rPr>
      </w:pPr>
    </w:p>
    <w:p w:rsidR="00D33AC6" w:rsidRPr="00555B4C" w:rsidRDefault="00D33AC6" w:rsidP="00D33AC6">
      <w:pPr>
        <w:rPr>
          <w:lang w:eastAsia="ru-RU" w:bidi="ar-SA"/>
        </w:rPr>
      </w:pPr>
    </w:p>
    <w:p w:rsidR="00703F33" w:rsidRPr="005A1170" w:rsidRDefault="00703F33" w:rsidP="008F5129">
      <w:pPr>
        <w:pStyle w:val="1"/>
        <w:rPr>
          <w:rFonts w:ascii="Times New Roman" w:hAnsi="Times New Roman" w:cs="Times New Roman"/>
          <w:i/>
          <w:color w:val="auto"/>
        </w:rPr>
      </w:pPr>
    </w:p>
    <w:p w:rsidR="00703F33" w:rsidRPr="005A1170" w:rsidRDefault="00703F33" w:rsidP="008F5129">
      <w:pPr>
        <w:pStyle w:val="1"/>
        <w:rPr>
          <w:rFonts w:ascii="Times New Roman" w:hAnsi="Times New Roman" w:cs="Times New Roman"/>
          <w:i/>
          <w:color w:val="auto"/>
        </w:rPr>
      </w:pPr>
    </w:p>
    <w:p w:rsidR="00703F33" w:rsidRPr="005A1170" w:rsidRDefault="00703F33" w:rsidP="008F5129">
      <w:pPr>
        <w:pStyle w:val="1"/>
        <w:rPr>
          <w:rFonts w:ascii="Times New Roman" w:hAnsi="Times New Roman" w:cs="Times New Roman"/>
          <w:i/>
          <w:color w:val="auto"/>
        </w:rPr>
      </w:pPr>
    </w:p>
    <w:p w:rsidR="00703F33" w:rsidRPr="005A1170" w:rsidRDefault="00703F33" w:rsidP="008F5129">
      <w:pPr>
        <w:pStyle w:val="1"/>
        <w:rPr>
          <w:rFonts w:ascii="Times New Roman" w:hAnsi="Times New Roman" w:cs="Times New Roman"/>
          <w:i/>
          <w:color w:val="auto"/>
        </w:rPr>
      </w:pPr>
    </w:p>
    <w:p w:rsidR="00703F33" w:rsidRPr="005A1170" w:rsidRDefault="00703F33" w:rsidP="008F5129">
      <w:pPr>
        <w:pStyle w:val="1"/>
        <w:rPr>
          <w:rFonts w:ascii="Times New Roman" w:hAnsi="Times New Roman" w:cs="Times New Roman"/>
          <w:i/>
          <w:color w:val="auto"/>
        </w:rPr>
      </w:pPr>
    </w:p>
    <w:p w:rsidR="00703F33" w:rsidRPr="005A1170" w:rsidRDefault="00703F33" w:rsidP="008F5129">
      <w:pPr>
        <w:pStyle w:val="1"/>
        <w:rPr>
          <w:rFonts w:ascii="Times New Roman" w:hAnsi="Times New Roman" w:cs="Times New Roman"/>
          <w:i/>
          <w:color w:val="auto"/>
        </w:rPr>
      </w:pPr>
    </w:p>
    <w:p w:rsidR="00703F33" w:rsidRPr="005A1170" w:rsidRDefault="00703F33" w:rsidP="00703F33">
      <w:pPr>
        <w:rPr>
          <w:lang w:eastAsia="ru-RU" w:bidi="ar-SA"/>
        </w:rPr>
      </w:pPr>
    </w:p>
    <w:p w:rsidR="00703F33" w:rsidRPr="005A1170" w:rsidRDefault="00703F33" w:rsidP="008F5129">
      <w:pPr>
        <w:pStyle w:val="1"/>
        <w:rPr>
          <w:rFonts w:ascii="Arial" w:eastAsia="SimSun" w:hAnsi="Arial" w:cs="Mangal"/>
          <w:b w:val="0"/>
          <w:bCs w:val="0"/>
          <w:color w:val="auto"/>
          <w:kern w:val="2"/>
          <w:sz w:val="20"/>
          <w:szCs w:val="24"/>
        </w:rPr>
      </w:pPr>
    </w:p>
    <w:p w:rsidR="00703F33" w:rsidRPr="005A1170" w:rsidRDefault="00703F33" w:rsidP="00703F33">
      <w:pPr>
        <w:rPr>
          <w:lang w:eastAsia="ru-RU" w:bidi="ar-SA"/>
        </w:rPr>
      </w:pPr>
    </w:p>
    <w:p w:rsidR="00703F33" w:rsidRPr="005A1170" w:rsidRDefault="00703F33" w:rsidP="00703F33">
      <w:pPr>
        <w:rPr>
          <w:lang w:eastAsia="ru-RU" w:bidi="ar-SA"/>
        </w:rPr>
      </w:pPr>
    </w:p>
    <w:p w:rsidR="001B1305" w:rsidRPr="001B1305" w:rsidRDefault="001B1305" w:rsidP="001B1305">
      <w:pPr>
        <w:pStyle w:val="1"/>
        <w:jc w:val="right"/>
        <w:rPr>
          <w:rFonts w:ascii="Times New Roman" w:hAnsi="Times New Roman" w:cs="Times New Roman"/>
          <w:b w:val="0"/>
          <w:color w:val="auto"/>
          <w:sz w:val="24"/>
          <w:szCs w:val="24"/>
        </w:rPr>
      </w:pPr>
      <w:bookmarkStart w:id="31" w:name="_Toc357785480"/>
      <w:bookmarkStart w:id="32" w:name="_Toc357781851"/>
      <w:r>
        <w:rPr>
          <w:rFonts w:ascii="Times New Roman" w:hAnsi="Times New Roman" w:cs="Times New Roman"/>
          <w:b w:val="0"/>
          <w:color w:val="auto"/>
          <w:sz w:val="24"/>
          <w:szCs w:val="24"/>
        </w:rPr>
        <w:lastRenderedPageBreak/>
        <w:t>Приложение 4</w:t>
      </w:r>
      <w:bookmarkEnd w:id="31"/>
    </w:p>
    <w:p w:rsidR="001B1305" w:rsidRPr="00EA7640" w:rsidRDefault="001B1305" w:rsidP="001B1305">
      <w:pPr>
        <w:jc w:val="right"/>
        <w:rPr>
          <w:rFonts w:ascii="Times New Roman" w:hAnsi="Times New Roman" w:cs="Times New Roman"/>
          <w:sz w:val="24"/>
          <w:lang w:eastAsia="ru-RU" w:bidi="ar-SA"/>
        </w:rPr>
      </w:pPr>
      <w:r>
        <w:rPr>
          <w:rFonts w:ascii="Times New Roman" w:hAnsi="Times New Roman" w:cs="Times New Roman"/>
          <w:sz w:val="24"/>
          <w:lang w:eastAsia="ru-RU" w:bidi="ar-SA"/>
        </w:rPr>
        <w:t>Система менеджмента информационной безопасности</w:t>
      </w:r>
    </w:p>
    <w:p w:rsidR="001B1305" w:rsidRDefault="001B1305" w:rsidP="001B1305">
      <w:pPr>
        <w:pStyle w:val="1"/>
        <w:jc w:val="right"/>
        <w:rPr>
          <w:rFonts w:ascii="Times New Roman" w:hAnsi="Times New Roman" w:cs="Times New Roman"/>
          <w:i/>
          <w:color w:val="auto"/>
        </w:rPr>
      </w:pPr>
    </w:p>
    <w:bookmarkEnd w:id="32"/>
    <w:p w:rsidR="008F5129" w:rsidRPr="008F5129" w:rsidRDefault="008F5129" w:rsidP="008F5129">
      <w:pPr>
        <w:rPr>
          <w:lang w:eastAsia="ru-RU" w:bidi="ar-SA"/>
        </w:rPr>
      </w:pPr>
    </w:p>
    <w:p w:rsidR="008F5129" w:rsidRDefault="008F5129" w:rsidP="008F5129">
      <w:pPr>
        <w:keepNext/>
      </w:pPr>
      <w:r>
        <w:rPr>
          <w:noProof/>
          <w:lang w:eastAsia="ru-RU" w:bidi="ar-SA"/>
        </w:rPr>
        <w:drawing>
          <wp:inline distT="0" distB="0" distL="0" distR="0" wp14:anchorId="6456AE1D" wp14:editId="6C626A52">
            <wp:extent cx="2607945" cy="1574165"/>
            <wp:effectExtent l="0" t="0" r="1905" b="6985"/>
            <wp:docPr id="8" name="Рисунок 8" descr="https://lh3.googleusercontent.com/-V69LWv1gjYw/TgJJipgCrUI/AAAAAAAABBI/UIkfKzTSNTw/iso27001_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V69LWv1gjYw/TgJJipgCrUI/AAAAAAAABBI/UIkfKzTSNTw/iso27001_1_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07945" cy="1574165"/>
                    </a:xfrm>
                    <a:prstGeom prst="rect">
                      <a:avLst/>
                    </a:prstGeom>
                    <a:noFill/>
                    <a:ln>
                      <a:noFill/>
                    </a:ln>
                  </pic:spPr>
                </pic:pic>
              </a:graphicData>
            </a:graphic>
          </wp:inline>
        </w:drawing>
      </w:r>
    </w:p>
    <w:p w:rsidR="008F5129" w:rsidRPr="001B1305" w:rsidRDefault="008F5129" w:rsidP="008F5129">
      <w:pPr>
        <w:pStyle w:val="aa"/>
        <w:rPr>
          <w:b w:val="0"/>
          <w:color w:val="auto"/>
          <w:sz w:val="20"/>
          <w:szCs w:val="20"/>
          <w:lang w:val="en-US"/>
        </w:rPr>
      </w:pPr>
      <w:r w:rsidRPr="001B1305">
        <w:rPr>
          <w:b w:val="0"/>
          <w:color w:val="auto"/>
          <w:sz w:val="20"/>
          <w:szCs w:val="20"/>
        </w:rPr>
        <w:t xml:space="preserve">Рисунок </w:t>
      </w:r>
      <w:r w:rsidR="00921E4E" w:rsidRPr="001B1305">
        <w:rPr>
          <w:b w:val="0"/>
          <w:color w:val="auto"/>
          <w:sz w:val="20"/>
          <w:szCs w:val="20"/>
        </w:rPr>
        <w:fldChar w:fldCharType="begin"/>
      </w:r>
      <w:r w:rsidR="00921E4E" w:rsidRPr="001B1305">
        <w:rPr>
          <w:b w:val="0"/>
          <w:color w:val="auto"/>
          <w:sz w:val="20"/>
          <w:szCs w:val="20"/>
        </w:rPr>
        <w:instrText xml:space="preserve"> SEQ Рисунок \* ARABIC </w:instrText>
      </w:r>
      <w:r w:rsidR="00921E4E" w:rsidRPr="001B1305">
        <w:rPr>
          <w:b w:val="0"/>
          <w:color w:val="auto"/>
          <w:sz w:val="20"/>
          <w:szCs w:val="20"/>
        </w:rPr>
        <w:fldChar w:fldCharType="separate"/>
      </w:r>
      <w:r w:rsidRPr="001B1305">
        <w:rPr>
          <w:b w:val="0"/>
          <w:noProof/>
          <w:color w:val="auto"/>
          <w:sz w:val="20"/>
          <w:szCs w:val="20"/>
        </w:rPr>
        <w:t>6</w:t>
      </w:r>
      <w:r w:rsidR="00921E4E" w:rsidRPr="001B1305">
        <w:rPr>
          <w:b w:val="0"/>
          <w:noProof/>
          <w:color w:val="auto"/>
          <w:sz w:val="20"/>
          <w:szCs w:val="20"/>
        </w:rPr>
        <w:fldChar w:fldCharType="end"/>
      </w:r>
      <w:r w:rsidRPr="001B1305">
        <w:rPr>
          <w:b w:val="0"/>
          <w:color w:val="auto"/>
          <w:sz w:val="20"/>
          <w:szCs w:val="20"/>
          <w:lang w:val="en-US"/>
        </w:rPr>
        <w:t xml:space="preserve">: </w:t>
      </w:r>
      <w:proofErr w:type="spellStart"/>
      <w:r w:rsidRPr="001B1305">
        <w:rPr>
          <w:b w:val="0"/>
          <w:color w:val="auto"/>
          <w:sz w:val="20"/>
          <w:szCs w:val="20"/>
          <w:lang w:val="en-US"/>
        </w:rPr>
        <w:t>Цикл</w:t>
      </w:r>
      <w:proofErr w:type="spellEnd"/>
      <w:r w:rsidRPr="001B1305">
        <w:rPr>
          <w:b w:val="0"/>
          <w:color w:val="auto"/>
          <w:sz w:val="20"/>
          <w:szCs w:val="20"/>
          <w:lang w:val="en-US"/>
        </w:rPr>
        <w:t xml:space="preserve"> СМИБ</w:t>
      </w:r>
    </w:p>
    <w:p w:rsidR="008F5129" w:rsidRDefault="008F5129" w:rsidP="008F5129">
      <w:pPr>
        <w:rPr>
          <w:lang w:val="en-US" w:eastAsia="ru-RU" w:bidi="ar-SA"/>
        </w:rPr>
      </w:pPr>
    </w:p>
    <w:sectPr w:rsidR="008F5129" w:rsidSect="00421BF9">
      <w:footerReference w:type="default" r:id="rId31"/>
      <w:footerReference w:type="first" r:id="rId32"/>
      <w:pgSz w:w="11906" w:h="16838"/>
      <w:pgMar w:top="1134" w:right="851" w:bottom="1134" w:left="198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57" w:rsidRDefault="00DC1357" w:rsidP="00815CDE">
      <w:r>
        <w:separator/>
      </w:r>
    </w:p>
  </w:endnote>
  <w:endnote w:type="continuationSeparator" w:id="0">
    <w:p w:rsidR="00DC1357" w:rsidRDefault="00DC1357" w:rsidP="0081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689627"/>
      <w:docPartObj>
        <w:docPartGallery w:val="Page Numbers (Bottom of Page)"/>
        <w:docPartUnique/>
      </w:docPartObj>
    </w:sdtPr>
    <w:sdtEndPr/>
    <w:sdtContent>
      <w:p w:rsidR="00A40663" w:rsidRDefault="00A40663">
        <w:pPr>
          <w:pStyle w:val="af1"/>
          <w:jc w:val="right"/>
        </w:pPr>
        <w:r>
          <w:fldChar w:fldCharType="begin"/>
        </w:r>
        <w:r>
          <w:instrText>PAGE   \* MERGEFORMAT</w:instrText>
        </w:r>
        <w:r>
          <w:fldChar w:fldCharType="separate"/>
        </w:r>
        <w:r w:rsidR="00881F74">
          <w:rPr>
            <w:noProof/>
          </w:rPr>
          <w:t>2</w:t>
        </w:r>
        <w:r>
          <w:fldChar w:fldCharType="end"/>
        </w:r>
      </w:p>
    </w:sdtContent>
  </w:sdt>
  <w:p w:rsidR="00A40663" w:rsidRDefault="00A4066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663" w:rsidRDefault="00A40663">
    <w:pPr>
      <w:pStyle w:val="af1"/>
      <w:jc w:val="right"/>
    </w:pPr>
  </w:p>
  <w:p w:rsidR="00A40663" w:rsidRDefault="00A4066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57" w:rsidRDefault="00DC1357" w:rsidP="00815CDE">
      <w:r>
        <w:separator/>
      </w:r>
    </w:p>
  </w:footnote>
  <w:footnote w:type="continuationSeparator" w:id="0">
    <w:p w:rsidR="00DC1357" w:rsidRDefault="00DC1357" w:rsidP="00815CDE">
      <w:r>
        <w:continuationSeparator/>
      </w:r>
    </w:p>
  </w:footnote>
  <w:footnote w:id="1">
    <w:p w:rsidR="00A40663" w:rsidRDefault="00A40663">
      <w:pPr>
        <w:pStyle w:val="a8"/>
      </w:pPr>
      <w:r>
        <w:rPr>
          <w:rStyle w:val="ab"/>
        </w:rPr>
        <w:footnoteRef/>
      </w:r>
      <w:r>
        <w:t xml:space="preserve"> </w:t>
      </w:r>
      <w:r w:rsidRPr="005438BF">
        <w:t>Указ Президента РФ от 06.03.1997г. № 188 «Об утверждении Перечня сведений конфиденциального характера»</w:t>
      </w:r>
    </w:p>
  </w:footnote>
  <w:footnote w:id="2">
    <w:p w:rsidR="00A40663" w:rsidRPr="0088359B" w:rsidRDefault="00A40663">
      <w:pPr>
        <w:pStyle w:val="a8"/>
      </w:pPr>
      <w:r>
        <w:rPr>
          <w:rStyle w:val="ab"/>
        </w:rPr>
        <w:footnoteRef/>
      </w:r>
      <w:r>
        <w:t xml:space="preserve"> ФЗ № 98 «О коммерческой тайне»</w:t>
      </w:r>
    </w:p>
  </w:footnote>
  <w:footnote w:id="3">
    <w:p w:rsidR="00A40663" w:rsidRDefault="00A40663">
      <w:pPr>
        <w:pStyle w:val="a8"/>
      </w:pPr>
      <w:r>
        <w:rPr>
          <w:rStyle w:val="ab"/>
        </w:rPr>
        <w:footnoteRef/>
      </w:r>
      <w:r>
        <w:t xml:space="preserve"> Статья 183 УК </w:t>
      </w:r>
      <w:r w:rsidRPr="00EF1CFD">
        <w:t>«Незаконные получение и разглашение сведений, составляющих коммерческую, налоговую или банковскую тайну</w:t>
      </w:r>
      <w:r>
        <w:t>»</w:t>
      </w:r>
    </w:p>
  </w:footnote>
  <w:footnote w:id="4">
    <w:p w:rsidR="00A40663" w:rsidRDefault="00A40663">
      <w:pPr>
        <w:pStyle w:val="a8"/>
      </w:pPr>
      <w:r>
        <w:rPr>
          <w:rStyle w:val="ab"/>
        </w:rPr>
        <w:footnoteRef/>
      </w:r>
      <w:r>
        <w:t xml:space="preserve"> </w:t>
      </w:r>
      <w:proofErr w:type="spellStart"/>
      <w:r>
        <w:t>Чумарин</w:t>
      </w:r>
      <w:proofErr w:type="spellEnd"/>
      <w:r>
        <w:t xml:space="preserve"> Игорь </w:t>
      </w:r>
      <w:r w:rsidRPr="00CF0D89">
        <w:t>«Тайна пр</w:t>
      </w:r>
      <w:r>
        <w:t>едприятия: что и как защищать»</w:t>
      </w:r>
    </w:p>
  </w:footnote>
  <w:footnote w:id="5">
    <w:p w:rsidR="00A40663" w:rsidRPr="000532B5" w:rsidRDefault="00A40663">
      <w:pPr>
        <w:pStyle w:val="a8"/>
      </w:pPr>
      <w:r>
        <w:rPr>
          <w:rStyle w:val="ab"/>
        </w:rPr>
        <w:footnoteRef/>
      </w:r>
      <w:r>
        <w:t xml:space="preserve"> Статья 147 УК </w:t>
      </w:r>
      <w:r w:rsidRPr="000532B5">
        <w:t xml:space="preserve"> «Нарушение изобретательских и патентных прав»</w:t>
      </w:r>
    </w:p>
  </w:footnote>
  <w:footnote w:id="6">
    <w:p w:rsidR="00A40663" w:rsidRDefault="00A40663">
      <w:pPr>
        <w:pStyle w:val="a8"/>
      </w:pPr>
      <w:r>
        <w:rPr>
          <w:rStyle w:val="ab"/>
        </w:rPr>
        <w:footnoteRef/>
      </w:r>
      <w:r>
        <w:t xml:space="preserve"> С</w:t>
      </w:r>
      <w:r w:rsidRPr="00AF3461">
        <w:t>татья  857 УК «Банковская тайна»</w:t>
      </w:r>
    </w:p>
  </w:footnote>
  <w:footnote w:id="7">
    <w:p w:rsidR="00A40663" w:rsidRPr="00D80812" w:rsidRDefault="00A40663">
      <w:pPr>
        <w:pStyle w:val="a8"/>
      </w:pPr>
      <w:r>
        <w:rPr>
          <w:rStyle w:val="ab"/>
        </w:rPr>
        <w:footnoteRef/>
      </w:r>
      <w:r>
        <w:t xml:space="preserve"> Там же</w:t>
      </w:r>
    </w:p>
  </w:footnote>
  <w:footnote w:id="8">
    <w:p w:rsidR="00A40663" w:rsidRPr="00EF1CFD" w:rsidRDefault="00A40663">
      <w:pPr>
        <w:pStyle w:val="a8"/>
      </w:pPr>
      <w:r>
        <w:rPr>
          <w:rStyle w:val="ab"/>
        </w:rPr>
        <w:footnoteRef/>
      </w:r>
      <w:r>
        <w:t xml:space="preserve"> </w:t>
      </w:r>
      <w:r w:rsidRPr="009A13A1">
        <w:t>http://ru.wikip</w:t>
      </w:r>
      <w:r>
        <w:t>edia.org/wiki/Кофиденциальность</w:t>
      </w:r>
    </w:p>
  </w:footnote>
  <w:footnote w:id="9">
    <w:p w:rsidR="00A40663" w:rsidRPr="009F7565" w:rsidRDefault="00A40663">
      <w:pPr>
        <w:pStyle w:val="a8"/>
      </w:pPr>
      <w:r>
        <w:rPr>
          <w:rStyle w:val="ab"/>
        </w:rPr>
        <w:footnoteRef/>
      </w:r>
      <w:r w:rsidRPr="009F7565">
        <w:t xml:space="preserve"> </w:t>
      </w:r>
      <w:r w:rsidRPr="0014636F">
        <w:t>http://ru.wikipedia.org/wiki/Целостность_информации</w:t>
      </w:r>
    </w:p>
  </w:footnote>
  <w:footnote w:id="10">
    <w:p w:rsidR="00A40663" w:rsidRPr="00977D6C" w:rsidRDefault="00A40663" w:rsidP="00977D6C">
      <w:pPr>
        <w:pStyle w:val="a8"/>
      </w:pPr>
      <w:r>
        <w:rPr>
          <w:rStyle w:val="ab"/>
        </w:rPr>
        <w:footnoteRef/>
      </w:r>
      <w:r w:rsidRPr="00977D6C">
        <w:t xml:space="preserve"> Т. А. Ми</w:t>
      </w:r>
      <w:r>
        <w:t xml:space="preserve"> шов а, С. А. Охрименко, С. А. </w:t>
      </w:r>
      <w:proofErr w:type="spellStart"/>
      <w:r w:rsidRPr="00977D6C">
        <w:t>Тутунару</w:t>
      </w:r>
      <w:proofErr w:type="spellEnd"/>
      <w:r w:rsidRPr="00977D6C">
        <w:t xml:space="preserve">, К. Ф. </w:t>
      </w:r>
      <w:proofErr w:type="spellStart"/>
      <w:r w:rsidRPr="00977D6C">
        <w:t>Склифос</w:t>
      </w:r>
      <w:proofErr w:type="spellEnd"/>
      <w:r>
        <w:t xml:space="preserve"> - Статья  «О некоторых особенностях подготовки специалистов в области информационной безопасности для успешного ведения бизнеса»</w:t>
      </w:r>
    </w:p>
  </w:footnote>
  <w:footnote w:id="11">
    <w:p w:rsidR="00A40663" w:rsidRDefault="00A40663">
      <w:pPr>
        <w:pStyle w:val="a8"/>
      </w:pPr>
      <w:r>
        <w:rPr>
          <w:rStyle w:val="ab"/>
        </w:rPr>
        <w:footnoteRef/>
      </w:r>
      <w:r>
        <w:t xml:space="preserve"> </w:t>
      </w:r>
      <w:r w:rsidRPr="00977D6C">
        <w:t>Т. А. Ми</w:t>
      </w:r>
      <w:r>
        <w:t xml:space="preserve"> шов а, С. А. Охрименко, С. А. </w:t>
      </w:r>
      <w:proofErr w:type="spellStart"/>
      <w:r w:rsidRPr="00977D6C">
        <w:t>Тутунару</w:t>
      </w:r>
      <w:proofErr w:type="spellEnd"/>
      <w:r w:rsidRPr="00977D6C">
        <w:t xml:space="preserve">, К. Ф. </w:t>
      </w:r>
      <w:proofErr w:type="spellStart"/>
      <w:r w:rsidRPr="00977D6C">
        <w:t>Склифос</w:t>
      </w:r>
      <w:proofErr w:type="spellEnd"/>
      <w:r>
        <w:t xml:space="preserve"> – там же.</w:t>
      </w:r>
    </w:p>
  </w:footnote>
  <w:footnote w:id="12">
    <w:p w:rsidR="00A40663" w:rsidRPr="00002BFB" w:rsidRDefault="00A40663">
      <w:pPr>
        <w:pStyle w:val="a8"/>
      </w:pPr>
      <w:r>
        <w:rPr>
          <w:rStyle w:val="ab"/>
        </w:rPr>
        <w:footnoteRef/>
      </w:r>
      <w:r w:rsidRPr="00002BFB">
        <w:t xml:space="preserve"> </w:t>
      </w:r>
      <w:r w:rsidRPr="00CE4303">
        <w:t>http://ru.wikipedia.org/wiki/Авторизация</w:t>
      </w:r>
    </w:p>
  </w:footnote>
  <w:footnote w:id="13">
    <w:p w:rsidR="00A40663" w:rsidRDefault="00A40663">
      <w:pPr>
        <w:pStyle w:val="a8"/>
      </w:pPr>
      <w:r>
        <w:rPr>
          <w:rStyle w:val="ab"/>
        </w:rPr>
        <w:footnoteRef/>
      </w:r>
      <w:r>
        <w:t xml:space="preserve"> </w:t>
      </w:r>
      <w:r w:rsidRPr="00977D6C">
        <w:t>Т. А. Ми</w:t>
      </w:r>
      <w:r>
        <w:t xml:space="preserve"> шов а, С. А. Охрименко, С. А. </w:t>
      </w:r>
      <w:proofErr w:type="spellStart"/>
      <w:r w:rsidRPr="00977D6C">
        <w:t>Тутунару</w:t>
      </w:r>
      <w:proofErr w:type="spellEnd"/>
      <w:r w:rsidRPr="00977D6C">
        <w:t xml:space="preserve">, К. Ф. </w:t>
      </w:r>
      <w:proofErr w:type="spellStart"/>
      <w:r w:rsidRPr="00977D6C">
        <w:t>Склифос</w:t>
      </w:r>
      <w:proofErr w:type="spellEnd"/>
      <w:r>
        <w:t xml:space="preserve"> – там же.</w:t>
      </w:r>
    </w:p>
  </w:footnote>
  <w:footnote w:id="14">
    <w:p w:rsidR="00A40663" w:rsidRPr="006E3B9E" w:rsidRDefault="00A40663">
      <w:pPr>
        <w:pStyle w:val="a8"/>
      </w:pPr>
      <w:r>
        <w:rPr>
          <w:rStyle w:val="ab"/>
        </w:rPr>
        <w:footnoteRef/>
      </w:r>
      <w:r>
        <w:t xml:space="preserve"> </w:t>
      </w:r>
      <w:r w:rsidRPr="006E45D2">
        <w:t>http://www.razgovorodele.ru/security1/safety05/technician04.php</w:t>
      </w:r>
      <w:r>
        <w:t xml:space="preserve"> </w:t>
      </w:r>
    </w:p>
  </w:footnote>
  <w:footnote w:id="15">
    <w:p w:rsidR="00A40663" w:rsidRDefault="00A40663">
      <w:pPr>
        <w:pStyle w:val="a8"/>
      </w:pPr>
      <w:r>
        <w:rPr>
          <w:rStyle w:val="ab"/>
        </w:rPr>
        <w:footnoteRef/>
      </w:r>
      <w:r>
        <w:t xml:space="preserve"> Там же</w:t>
      </w:r>
    </w:p>
  </w:footnote>
  <w:footnote w:id="16">
    <w:p w:rsidR="00A40663" w:rsidRDefault="00A40663" w:rsidP="00652B57">
      <w:pPr>
        <w:pStyle w:val="a8"/>
      </w:pPr>
      <w:r>
        <w:rPr>
          <w:rStyle w:val="ab"/>
        </w:rPr>
        <w:footnoteRef/>
      </w:r>
      <w:r>
        <w:t xml:space="preserve"> </w:t>
      </w:r>
      <w:r w:rsidRPr="004019C1">
        <w:t>http://ru.wikipedia.org/wiki/ISO/IEC_27001</w:t>
      </w:r>
    </w:p>
  </w:footnote>
  <w:footnote w:id="17">
    <w:p w:rsidR="00A40663" w:rsidRDefault="00A40663" w:rsidP="00652B57">
      <w:pPr>
        <w:pStyle w:val="a8"/>
      </w:pPr>
      <w:r>
        <w:rPr>
          <w:rStyle w:val="ab"/>
        </w:rPr>
        <w:footnoteRef/>
      </w:r>
      <w:r>
        <w:t xml:space="preserve"> </w:t>
      </w:r>
      <w:r w:rsidRPr="00252F69">
        <w:t>http://sp-egov.ru/blog/chapter5/s51 - Статья - «Инфраструктура обеспечения юридической значимости электронного взаимодействия»</w:t>
      </w:r>
    </w:p>
  </w:footnote>
  <w:footnote w:id="18">
    <w:p w:rsidR="00A40663" w:rsidRDefault="00A40663">
      <w:pPr>
        <w:pStyle w:val="a8"/>
      </w:pPr>
      <w:r>
        <w:rPr>
          <w:rStyle w:val="ab"/>
        </w:rPr>
        <w:footnoteRef/>
      </w:r>
      <w:r>
        <w:t xml:space="preserve"> </w:t>
      </w:r>
      <w:r w:rsidRPr="004F612A">
        <w:t>http://www.ekey.ru/company/dictionary</w:t>
      </w:r>
    </w:p>
  </w:footnote>
  <w:footnote w:id="19">
    <w:p w:rsidR="00A40663" w:rsidRDefault="00A40663">
      <w:pPr>
        <w:pStyle w:val="a8"/>
      </w:pPr>
      <w:r>
        <w:rPr>
          <w:rStyle w:val="ab"/>
        </w:rPr>
        <w:footnoteRef/>
      </w:r>
      <w:r>
        <w:t xml:space="preserve"> </w:t>
      </w:r>
      <w:r w:rsidRPr="00DE7020">
        <w:t xml:space="preserve">ГОСТ </w:t>
      </w:r>
      <w:proofErr w:type="gramStart"/>
      <w:r w:rsidRPr="00DE7020">
        <w:t>Р</w:t>
      </w:r>
      <w:proofErr w:type="gramEnd"/>
      <w:r w:rsidRPr="00DE7020">
        <w:t xml:space="preserve"> 51188-98</w:t>
      </w:r>
      <w:r>
        <w:t xml:space="preserve"> «</w:t>
      </w:r>
      <w:r w:rsidRPr="00DE7020">
        <w:t>Защита информации. Испытания программных средств на наличие компьютерных вирусов. Типовое руководство</w:t>
      </w:r>
      <w:r>
        <w:t>»</w:t>
      </w:r>
    </w:p>
  </w:footnote>
  <w:footnote w:id="20">
    <w:p w:rsidR="00A40663" w:rsidRPr="00B82BCB" w:rsidRDefault="00A40663">
      <w:pPr>
        <w:pStyle w:val="a8"/>
      </w:pPr>
      <w:r>
        <w:rPr>
          <w:rStyle w:val="ab"/>
        </w:rPr>
        <w:footnoteRef/>
      </w:r>
      <w:r>
        <w:t xml:space="preserve"> </w:t>
      </w:r>
      <w:proofErr w:type="spellStart"/>
      <w:r w:rsidR="0044736C" w:rsidRPr="00564966">
        <w:t>Просянников</w:t>
      </w:r>
      <w:proofErr w:type="spellEnd"/>
      <w:r w:rsidR="0044736C" w:rsidRPr="009505F6">
        <w:t xml:space="preserve"> </w:t>
      </w:r>
      <w:r w:rsidRPr="00564966">
        <w:t xml:space="preserve">Роман </w:t>
      </w:r>
      <w:r w:rsidRPr="00B74A29">
        <w:t>Журнал «</w:t>
      </w:r>
      <w:proofErr w:type="spellStart"/>
      <w:r w:rsidRPr="00B74A29">
        <w:t>Connect</w:t>
      </w:r>
      <w:proofErr w:type="spellEnd"/>
      <w:r w:rsidRPr="00B74A29">
        <w:t xml:space="preserve">», статья «Виды аудита информационной безопасности», ведущий специалист ЗАО «АНДЭК» </w:t>
      </w:r>
    </w:p>
  </w:footnote>
  <w:footnote w:id="21">
    <w:p w:rsidR="00A40663" w:rsidRDefault="00A40663">
      <w:pPr>
        <w:pStyle w:val="a8"/>
      </w:pPr>
      <w:r>
        <w:rPr>
          <w:rStyle w:val="ab"/>
        </w:rPr>
        <w:footnoteRef/>
      </w:r>
      <w:r>
        <w:t xml:space="preserve"> Там же</w:t>
      </w:r>
    </w:p>
  </w:footnote>
  <w:footnote w:id="22">
    <w:p w:rsidR="00A40663" w:rsidRDefault="00A40663">
      <w:pPr>
        <w:pStyle w:val="a8"/>
      </w:pPr>
      <w:r>
        <w:rPr>
          <w:rStyle w:val="ab"/>
        </w:rPr>
        <w:footnoteRef/>
      </w:r>
      <w:r>
        <w:t xml:space="preserve"> </w:t>
      </w:r>
      <w:proofErr w:type="spellStart"/>
      <w:r w:rsidR="009505F6" w:rsidRPr="00CA39C8">
        <w:t>Просянников</w:t>
      </w:r>
      <w:proofErr w:type="spellEnd"/>
      <w:r w:rsidR="009505F6" w:rsidRPr="009505F6">
        <w:t xml:space="preserve"> </w:t>
      </w:r>
      <w:r w:rsidRPr="00CA39C8">
        <w:t xml:space="preserve">Роман </w:t>
      </w:r>
      <w:r w:rsidRPr="00E877DE">
        <w:t>Журнал «</w:t>
      </w:r>
      <w:proofErr w:type="spellStart"/>
      <w:r w:rsidRPr="00E877DE">
        <w:t>Connect</w:t>
      </w:r>
      <w:proofErr w:type="spellEnd"/>
      <w:r w:rsidRPr="00E877DE">
        <w:t xml:space="preserve">», статья «Виды аудита информационной безопасности», </w:t>
      </w:r>
      <w:r w:rsidRPr="00B74A29">
        <w:t>ведущий специалист ЗАО «АНДЭК»</w:t>
      </w:r>
      <w:r>
        <w:t xml:space="preserve"> </w:t>
      </w:r>
    </w:p>
  </w:footnote>
  <w:footnote w:id="23">
    <w:p w:rsidR="00A40663" w:rsidRDefault="00A40663">
      <w:pPr>
        <w:pStyle w:val="a8"/>
      </w:pPr>
      <w:r>
        <w:rPr>
          <w:rStyle w:val="ab"/>
        </w:rPr>
        <w:footnoteRef/>
      </w:r>
      <w:r>
        <w:t xml:space="preserve"> Там же</w:t>
      </w:r>
    </w:p>
  </w:footnote>
  <w:footnote w:id="24">
    <w:p w:rsidR="00A40663" w:rsidRPr="00002BFB" w:rsidRDefault="00A40663">
      <w:pPr>
        <w:pStyle w:val="a8"/>
      </w:pPr>
      <w:r>
        <w:rPr>
          <w:rStyle w:val="ab"/>
        </w:rPr>
        <w:footnoteRef/>
      </w:r>
      <w:r w:rsidRPr="00002BFB">
        <w:t xml:space="preserve"> </w:t>
      </w:r>
      <w:r w:rsidRPr="00917D44">
        <w:rPr>
          <w:lang w:val="en-US"/>
        </w:rPr>
        <w:t>http</w:t>
      </w:r>
      <w:r w:rsidRPr="00917D44">
        <w:t>://</w:t>
      </w:r>
      <w:proofErr w:type="spellStart"/>
      <w:r w:rsidRPr="00917D44">
        <w:rPr>
          <w:lang w:val="en-US"/>
        </w:rPr>
        <w:t>ru</w:t>
      </w:r>
      <w:proofErr w:type="spellEnd"/>
      <w:r w:rsidRPr="00917D44">
        <w:t>.</w:t>
      </w:r>
      <w:proofErr w:type="spellStart"/>
      <w:r w:rsidRPr="00917D44">
        <w:rPr>
          <w:lang w:val="en-US"/>
        </w:rPr>
        <w:t>wikipedia</w:t>
      </w:r>
      <w:proofErr w:type="spellEnd"/>
      <w:r w:rsidRPr="00917D44">
        <w:t>.</w:t>
      </w:r>
      <w:r w:rsidRPr="00917D44">
        <w:rPr>
          <w:lang w:val="en-US"/>
        </w:rPr>
        <w:t>org</w:t>
      </w:r>
      <w:r w:rsidRPr="00917D44">
        <w:t>/</w:t>
      </w:r>
      <w:r w:rsidRPr="00917D44">
        <w:rPr>
          <w:lang w:val="en-US"/>
        </w:rPr>
        <w:t>wiki</w:t>
      </w:r>
      <w:r w:rsidRPr="00917D44">
        <w:t>/</w:t>
      </w:r>
      <w:r w:rsidRPr="00917D44">
        <w:rPr>
          <w:lang w:val="en-US"/>
        </w:rPr>
        <w:t>WOT</w:t>
      </w:r>
      <w:r w:rsidRPr="00917D44">
        <w:t>:_</w:t>
      </w:r>
      <w:r w:rsidRPr="00917D44">
        <w:rPr>
          <w:lang w:val="en-US"/>
        </w:rPr>
        <w:t>Web</w:t>
      </w:r>
      <w:r w:rsidRPr="00917D44">
        <w:t>_</w:t>
      </w:r>
      <w:r w:rsidRPr="00917D44">
        <w:rPr>
          <w:lang w:val="en-US"/>
        </w:rPr>
        <w:t>of</w:t>
      </w:r>
      <w:r w:rsidRPr="00917D44">
        <w:t>_</w:t>
      </w:r>
      <w:r w:rsidRPr="00917D44">
        <w:rPr>
          <w:lang w:val="en-US"/>
        </w:rPr>
        <w:t>Trust</w:t>
      </w:r>
    </w:p>
  </w:footnote>
  <w:footnote w:id="25">
    <w:p w:rsidR="00A40663" w:rsidRPr="009838EC" w:rsidRDefault="00A40663">
      <w:pPr>
        <w:pStyle w:val="a8"/>
      </w:pPr>
      <w:r>
        <w:rPr>
          <w:rStyle w:val="ab"/>
        </w:rPr>
        <w:footnoteRef/>
      </w:r>
      <w:r w:rsidRPr="009838EC">
        <w:t xml:space="preserve"> </w:t>
      </w:r>
      <w:r w:rsidRPr="00AF6B88">
        <w:t>http://ru.wikipedia.org/wiki/Актив</w:t>
      </w:r>
    </w:p>
  </w:footnote>
  <w:footnote w:id="26">
    <w:p w:rsidR="00A40663" w:rsidRPr="00D731F3" w:rsidRDefault="00A40663">
      <w:pPr>
        <w:pStyle w:val="a8"/>
      </w:pPr>
      <w:r>
        <w:rPr>
          <w:rStyle w:val="ab"/>
        </w:rPr>
        <w:footnoteRef/>
      </w:r>
      <w:r w:rsidRPr="00D731F3">
        <w:t xml:space="preserve"> </w:t>
      </w:r>
      <w:r w:rsidRPr="00627BC9">
        <w:rPr>
          <w:lang w:val="en-US"/>
        </w:rPr>
        <w:t>http</w:t>
      </w:r>
      <w:r w:rsidRPr="00627BC9">
        <w:t>://</w:t>
      </w:r>
      <w:r w:rsidRPr="00627BC9">
        <w:rPr>
          <w:lang w:val="en-US"/>
        </w:rPr>
        <w:t>www</w:t>
      </w:r>
      <w:r w:rsidRPr="00627BC9">
        <w:t>.</w:t>
      </w:r>
      <w:proofErr w:type="spellStart"/>
      <w:r w:rsidRPr="00627BC9">
        <w:rPr>
          <w:lang w:val="en-US"/>
        </w:rPr>
        <w:t>cnews</w:t>
      </w:r>
      <w:proofErr w:type="spellEnd"/>
      <w:r w:rsidRPr="00627BC9">
        <w:t>.</w:t>
      </w:r>
      <w:proofErr w:type="spellStart"/>
      <w:r w:rsidRPr="00627BC9">
        <w:rPr>
          <w:lang w:val="en-US"/>
        </w:rPr>
        <w:t>ru</w:t>
      </w:r>
      <w:proofErr w:type="spellEnd"/>
      <w:r w:rsidRPr="00627BC9">
        <w:t>/</w:t>
      </w:r>
      <w:r w:rsidRPr="00627BC9">
        <w:rPr>
          <w:lang w:val="en-US"/>
        </w:rPr>
        <w:t>reviews</w:t>
      </w:r>
      <w:r w:rsidRPr="00627BC9">
        <w:t>/</w:t>
      </w:r>
      <w:r w:rsidRPr="00627BC9">
        <w:rPr>
          <w:lang w:val="en-US"/>
        </w:rPr>
        <w:t>index</w:t>
      </w:r>
      <w:r w:rsidRPr="00627BC9">
        <w:t>.</w:t>
      </w:r>
      <w:proofErr w:type="spellStart"/>
      <w:r w:rsidRPr="00627BC9">
        <w:rPr>
          <w:lang w:val="en-US"/>
        </w:rPr>
        <w:t>shtml</w:t>
      </w:r>
      <w:proofErr w:type="spellEnd"/>
      <w:r w:rsidRPr="00627BC9">
        <w:t>?2006/11/24/218588</w:t>
      </w:r>
      <w:r>
        <w:t xml:space="preserve"> - статья «Внедрение СУИБ</w:t>
      </w:r>
      <w:r w:rsidRPr="00D731F3">
        <w:t xml:space="preserve">: </w:t>
      </w:r>
      <w:r>
        <w:t>как управлять рисками? »</w:t>
      </w:r>
    </w:p>
  </w:footnote>
  <w:footnote w:id="27">
    <w:p w:rsidR="00A40663" w:rsidRDefault="00A40663">
      <w:pPr>
        <w:pStyle w:val="a8"/>
      </w:pPr>
      <w:r>
        <w:rPr>
          <w:rStyle w:val="ab"/>
        </w:rPr>
        <w:footnoteRef/>
      </w:r>
      <w:r>
        <w:t xml:space="preserve"> </w:t>
      </w:r>
      <w:r w:rsidRPr="000666F1">
        <w:t>http://www.pointlane.ru/process/risks/</w:t>
      </w:r>
    </w:p>
  </w:footnote>
  <w:footnote w:id="28">
    <w:p w:rsidR="00A40663" w:rsidRPr="00FA3696" w:rsidRDefault="00A40663">
      <w:pPr>
        <w:pStyle w:val="a8"/>
      </w:pPr>
      <w:r>
        <w:rPr>
          <w:rStyle w:val="ab"/>
        </w:rPr>
        <w:footnoteRef/>
      </w:r>
      <w:r>
        <w:t xml:space="preserve"> </w:t>
      </w:r>
      <w:r w:rsidRPr="000666F1">
        <w:rPr>
          <w:lang w:val="en-US"/>
        </w:rPr>
        <w:t>http</w:t>
      </w:r>
      <w:r w:rsidRPr="000666F1">
        <w:t>://</w:t>
      </w:r>
      <w:r w:rsidRPr="000666F1">
        <w:rPr>
          <w:lang w:val="en-US"/>
        </w:rPr>
        <w:t>www</w:t>
      </w:r>
      <w:r w:rsidRPr="000666F1">
        <w:t>.</w:t>
      </w:r>
      <w:proofErr w:type="spellStart"/>
      <w:r w:rsidRPr="000666F1">
        <w:rPr>
          <w:lang w:val="en-US"/>
        </w:rPr>
        <w:t>cnews</w:t>
      </w:r>
      <w:proofErr w:type="spellEnd"/>
      <w:r w:rsidRPr="000666F1">
        <w:t>.</w:t>
      </w:r>
      <w:proofErr w:type="spellStart"/>
      <w:r w:rsidRPr="000666F1">
        <w:rPr>
          <w:lang w:val="en-US"/>
        </w:rPr>
        <w:t>ru</w:t>
      </w:r>
      <w:proofErr w:type="spellEnd"/>
      <w:r w:rsidRPr="000666F1">
        <w:t>/</w:t>
      </w:r>
      <w:r w:rsidRPr="000666F1">
        <w:rPr>
          <w:lang w:val="en-US"/>
        </w:rPr>
        <w:t>reviews</w:t>
      </w:r>
      <w:r w:rsidRPr="000666F1">
        <w:t>/</w:t>
      </w:r>
      <w:r w:rsidRPr="000666F1">
        <w:rPr>
          <w:lang w:val="en-US"/>
        </w:rPr>
        <w:t>index</w:t>
      </w:r>
      <w:r w:rsidRPr="000666F1">
        <w:t>.</w:t>
      </w:r>
      <w:proofErr w:type="spellStart"/>
      <w:r w:rsidRPr="000666F1">
        <w:rPr>
          <w:lang w:val="en-US"/>
        </w:rPr>
        <w:t>shtml</w:t>
      </w:r>
      <w:proofErr w:type="spellEnd"/>
      <w:r w:rsidRPr="000666F1">
        <w:t>?2006/11/24/218588</w:t>
      </w:r>
      <w:r>
        <w:t xml:space="preserve"> - статья «Внедрение СУИБ</w:t>
      </w:r>
      <w:r w:rsidRPr="00D731F3">
        <w:t xml:space="preserve">: </w:t>
      </w:r>
      <w:r>
        <w:t>как управлять рисками? »</w:t>
      </w:r>
    </w:p>
  </w:footnote>
  <w:footnote w:id="29">
    <w:p w:rsidR="00A40663" w:rsidRPr="000505A9" w:rsidRDefault="00A40663">
      <w:pPr>
        <w:pStyle w:val="a8"/>
      </w:pPr>
      <w:r>
        <w:rPr>
          <w:rStyle w:val="ab"/>
        </w:rPr>
        <w:footnoteRef/>
      </w:r>
      <w:r w:rsidRPr="000505A9">
        <w:t xml:space="preserve"> </w:t>
      </w:r>
      <w:r w:rsidRPr="000505A9">
        <w:rPr>
          <w:lang w:val="en-US"/>
        </w:rPr>
        <w:t>http</w:t>
      </w:r>
      <w:r w:rsidRPr="000505A9">
        <w:t>://</w:t>
      </w:r>
      <w:proofErr w:type="spellStart"/>
      <w:r w:rsidRPr="000505A9">
        <w:rPr>
          <w:lang w:val="en-US"/>
        </w:rPr>
        <w:t>ru</w:t>
      </w:r>
      <w:proofErr w:type="spellEnd"/>
      <w:r w:rsidRPr="000505A9">
        <w:t>.</w:t>
      </w:r>
      <w:proofErr w:type="spellStart"/>
      <w:r w:rsidRPr="000505A9">
        <w:rPr>
          <w:lang w:val="en-US"/>
        </w:rPr>
        <w:t>wikipedia</w:t>
      </w:r>
      <w:proofErr w:type="spellEnd"/>
      <w:r w:rsidRPr="000505A9">
        <w:t>.</w:t>
      </w:r>
      <w:r w:rsidRPr="000505A9">
        <w:rPr>
          <w:lang w:val="en-US"/>
        </w:rPr>
        <w:t>org</w:t>
      </w:r>
      <w:r w:rsidRPr="000505A9">
        <w:t>/</w:t>
      </w:r>
      <w:r w:rsidRPr="000505A9">
        <w:rPr>
          <w:lang w:val="en-US"/>
        </w:rPr>
        <w:t>wiki</w:t>
      </w:r>
      <w:r w:rsidRPr="000505A9">
        <w:t>/</w:t>
      </w:r>
      <w:r w:rsidRPr="000505A9">
        <w:rPr>
          <w:lang w:val="en-US"/>
        </w:rPr>
        <w:t>ISO</w:t>
      </w:r>
      <w:r w:rsidRPr="000505A9">
        <w:t>/</w:t>
      </w:r>
      <w:r w:rsidRPr="000505A9">
        <w:rPr>
          <w:lang w:val="en-US"/>
        </w:rPr>
        <w:t>IEC</w:t>
      </w:r>
      <w:r w:rsidRPr="000505A9">
        <w:t>_27002</w:t>
      </w:r>
    </w:p>
  </w:footnote>
  <w:footnote w:id="30">
    <w:p w:rsidR="00A40663" w:rsidRPr="00977D36" w:rsidRDefault="00A40663">
      <w:pPr>
        <w:pStyle w:val="a8"/>
      </w:pPr>
      <w:r>
        <w:rPr>
          <w:rStyle w:val="ab"/>
        </w:rPr>
        <w:footnoteRef/>
      </w:r>
      <w:r>
        <w:t xml:space="preserve"> </w:t>
      </w:r>
      <w:hyperlink r:id="rId1" w:history="1">
        <w:r w:rsidRPr="003C254F">
          <w:rPr>
            <w:rStyle w:val="a7"/>
            <w:color w:val="auto"/>
            <w:u w:val="none"/>
          </w:rPr>
          <w:t>там</w:t>
        </w:r>
      </w:hyperlink>
      <w:r w:rsidRPr="003C254F">
        <w:rPr>
          <w:rStyle w:val="a7"/>
          <w:color w:val="auto"/>
          <w:u w:val="none"/>
        </w:rPr>
        <w:t xml:space="preserve"> же</w:t>
      </w:r>
    </w:p>
  </w:footnote>
  <w:footnote w:id="31">
    <w:p w:rsidR="00A40663" w:rsidRDefault="00A40663" w:rsidP="0019183E">
      <w:pPr>
        <w:pStyle w:val="a8"/>
      </w:pPr>
      <w:r>
        <w:rPr>
          <w:rStyle w:val="ab"/>
        </w:rPr>
        <w:footnoteRef/>
      </w:r>
      <w:r>
        <w:t xml:space="preserve"> Доктрина информационной безопасности Российской федерации</w:t>
      </w:r>
    </w:p>
  </w:footnote>
  <w:footnote w:id="32">
    <w:p w:rsidR="00A40663" w:rsidRPr="000C4155" w:rsidRDefault="00A40663">
      <w:pPr>
        <w:pStyle w:val="a8"/>
      </w:pPr>
      <w:r>
        <w:rPr>
          <w:rStyle w:val="ab"/>
        </w:rPr>
        <w:footnoteRef/>
      </w:r>
      <w:r>
        <w:t xml:space="preserve"> </w:t>
      </w:r>
      <w:r w:rsidRPr="00F14641">
        <w:t>http://ru.wikipedia.org/wiki/Управление_активами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DFE"/>
    <w:multiLevelType w:val="hybridMultilevel"/>
    <w:tmpl w:val="DCAAE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91884"/>
    <w:multiLevelType w:val="hybridMultilevel"/>
    <w:tmpl w:val="0662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51890"/>
    <w:multiLevelType w:val="hybridMultilevel"/>
    <w:tmpl w:val="0E10C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DA6112"/>
    <w:multiLevelType w:val="hybridMultilevel"/>
    <w:tmpl w:val="533EE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D3CC0"/>
    <w:multiLevelType w:val="hybridMultilevel"/>
    <w:tmpl w:val="A876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581678"/>
    <w:multiLevelType w:val="hybridMultilevel"/>
    <w:tmpl w:val="5B5E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6C0F87"/>
    <w:multiLevelType w:val="hybridMultilevel"/>
    <w:tmpl w:val="A53A4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9C440E"/>
    <w:multiLevelType w:val="hybridMultilevel"/>
    <w:tmpl w:val="80688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983694"/>
    <w:multiLevelType w:val="hybridMultilevel"/>
    <w:tmpl w:val="F53A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30464"/>
    <w:multiLevelType w:val="hybridMultilevel"/>
    <w:tmpl w:val="3E9AE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7854D4"/>
    <w:multiLevelType w:val="hybridMultilevel"/>
    <w:tmpl w:val="4F468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185087"/>
    <w:multiLevelType w:val="hybridMultilevel"/>
    <w:tmpl w:val="13E82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392509"/>
    <w:multiLevelType w:val="hybridMultilevel"/>
    <w:tmpl w:val="0BE48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C368F2"/>
    <w:multiLevelType w:val="hybridMultilevel"/>
    <w:tmpl w:val="9FE8207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FFD7E4E"/>
    <w:multiLevelType w:val="hybridMultilevel"/>
    <w:tmpl w:val="71CE8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9E786B"/>
    <w:multiLevelType w:val="hybridMultilevel"/>
    <w:tmpl w:val="8236D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71044E"/>
    <w:multiLevelType w:val="hybridMultilevel"/>
    <w:tmpl w:val="86282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AF3AED"/>
    <w:multiLevelType w:val="hybridMultilevel"/>
    <w:tmpl w:val="907422B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1C3F5F41"/>
    <w:multiLevelType w:val="hybridMultilevel"/>
    <w:tmpl w:val="25DCD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7D1814"/>
    <w:multiLevelType w:val="hybridMultilevel"/>
    <w:tmpl w:val="C4E08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EA5E7D"/>
    <w:multiLevelType w:val="hybridMultilevel"/>
    <w:tmpl w:val="3360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3C20B8"/>
    <w:multiLevelType w:val="hybridMultilevel"/>
    <w:tmpl w:val="CED2D8EA"/>
    <w:lvl w:ilvl="0" w:tplc="0419000B">
      <w:start w:val="1"/>
      <w:numFmt w:val="bullet"/>
      <w:lvlText w:val=""/>
      <w:lvlJc w:val="left"/>
      <w:pPr>
        <w:ind w:left="1508" w:hanging="360"/>
      </w:pPr>
      <w:rPr>
        <w:rFonts w:ascii="Wingdings" w:hAnsi="Wingdings"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2">
    <w:nsid w:val="290E421B"/>
    <w:multiLevelType w:val="hybridMultilevel"/>
    <w:tmpl w:val="72E6528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BFB6936"/>
    <w:multiLevelType w:val="hybridMultilevel"/>
    <w:tmpl w:val="142EA6D4"/>
    <w:lvl w:ilvl="0" w:tplc="0419000D">
      <w:start w:val="1"/>
      <w:numFmt w:val="bullet"/>
      <w:lvlText w:val=""/>
      <w:lvlJc w:val="left"/>
      <w:pPr>
        <w:ind w:left="1834" w:hanging="360"/>
      </w:pPr>
      <w:rPr>
        <w:rFonts w:ascii="Wingdings" w:hAnsi="Wingdings"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24">
    <w:nsid w:val="2E844005"/>
    <w:multiLevelType w:val="hybridMultilevel"/>
    <w:tmpl w:val="5D94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512D16"/>
    <w:multiLevelType w:val="hybridMultilevel"/>
    <w:tmpl w:val="E49E4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0D47F1"/>
    <w:multiLevelType w:val="hybridMultilevel"/>
    <w:tmpl w:val="71CC0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836A3C"/>
    <w:multiLevelType w:val="multilevel"/>
    <w:tmpl w:val="AE4E949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5095677"/>
    <w:multiLevelType w:val="hybridMultilevel"/>
    <w:tmpl w:val="D5B4E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6A6D61"/>
    <w:multiLevelType w:val="hybridMultilevel"/>
    <w:tmpl w:val="7502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1D0DAE"/>
    <w:multiLevelType w:val="hybridMultilevel"/>
    <w:tmpl w:val="F482B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851E12"/>
    <w:multiLevelType w:val="hybridMultilevel"/>
    <w:tmpl w:val="A9687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C67115"/>
    <w:multiLevelType w:val="hybridMultilevel"/>
    <w:tmpl w:val="03BA6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EB6026"/>
    <w:multiLevelType w:val="hybridMultilevel"/>
    <w:tmpl w:val="B0CC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A0AE8"/>
    <w:multiLevelType w:val="hybridMultilevel"/>
    <w:tmpl w:val="524E1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E50897"/>
    <w:multiLevelType w:val="hybridMultilevel"/>
    <w:tmpl w:val="54467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3100BA"/>
    <w:multiLevelType w:val="hybridMultilevel"/>
    <w:tmpl w:val="96246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3E4704"/>
    <w:multiLevelType w:val="hybridMultilevel"/>
    <w:tmpl w:val="5DF4B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F47F71"/>
    <w:multiLevelType w:val="hybridMultilevel"/>
    <w:tmpl w:val="AACCE07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9">
    <w:nsid w:val="43890ED5"/>
    <w:multiLevelType w:val="hybridMultilevel"/>
    <w:tmpl w:val="42C4C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0B1432"/>
    <w:multiLevelType w:val="hybridMultilevel"/>
    <w:tmpl w:val="DC346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70511E"/>
    <w:multiLevelType w:val="hybridMultilevel"/>
    <w:tmpl w:val="81086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F029EE"/>
    <w:multiLevelType w:val="hybridMultilevel"/>
    <w:tmpl w:val="B4D60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BB7D5A"/>
    <w:multiLevelType w:val="hybridMultilevel"/>
    <w:tmpl w:val="6FB606E2"/>
    <w:lvl w:ilvl="0" w:tplc="0419000B">
      <w:start w:val="1"/>
      <w:numFmt w:val="bullet"/>
      <w:lvlText w:val=""/>
      <w:lvlJc w:val="left"/>
      <w:pPr>
        <w:ind w:left="1141" w:hanging="360"/>
      </w:pPr>
      <w:rPr>
        <w:rFonts w:ascii="Wingdings" w:hAnsi="Wingdings"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4">
    <w:nsid w:val="4C0F3327"/>
    <w:multiLevelType w:val="hybridMultilevel"/>
    <w:tmpl w:val="5ECAE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5C2BA9"/>
    <w:multiLevelType w:val="hybridMultilevel"/>
    <w:tmpl w:val="7AB62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DEC0A71"/>
    <w:multiLevelType w:val="hybridMultilevel"/>
    <w:tmpl w:val="63401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711BA6"/>
    <w:multiLevelType w:val="hybridMultilevel"/>
    <w:tmpl w:val="CFC40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CA4F08"/>
    <w:multiLevelType w:val="hybridMultilevel"/>
    <w:tmpl w:val="49FA6A0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2CF1EF4"/>
    <w:multiLevelType w:val="hybridMultilevel"/>
    <w:tmpl w:val="CF22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AF3177"/>
    <w:multiLevelType w:val="hybridMultilevel"/>
    <w:tmpl w:val="BF580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6731E0"/>
    <w:multiLevelType w:val="hybridMultilevel"/>
    <w:tmpl w:val="4E0C8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D4009B"/>
    <w:multiLevelType w:val="hybridMultilevel"/>
    <w:tmpl w:val="ED2A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731173"/>
    <w:multiLevelType w:val="hybridMultilevel"/>
    <w:tmpl w:val="E0B06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F62F9F"/>
    <w:multiLevelType w:val="hybridMultilevel"/>
    <w:tmpl w:val="65746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A5715E6"/>
    <w:multiLevelType w:val="hybridMultilevel"/>
    <w:tmpl w:val="9C448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A83161"/>
    <w:multiLevelType w:val="hybridMultilevel"/>
    <w:tmpl w:val="01240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E7A3F43"/>
    <w:multiLevelType w:val="hybridMultilevel"/>
    <w:tmpl w:val="5C0E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AC6A48"/>
    <w:multiLevelType w:val="hybridMultilevel"/>
    <w:tmpl w:val="AF1C5EEA"/>
    <w:lvl w:ilvl="0" w:tplc="0419000D">
      <w:start w:val="1"/>
      <w:numFmt w:val="bullet"/>
      <w:lvlText w:val=""/>
      <w:lvlJc w:val="left"/>
      <w:pPr>
        <w:ind w:left="1521" w:hanging="360"/>
      </w:pPr>
      <w:rPr>
        <w:rFonts w:ascii="Wingdings" w:hAnsi="Wingdings" w:hint="default"/>
      </w:rPr>
    </w:lvl>
    <w:lvl w:ilvl="1" w:tplc="04190003" w:tentative="1">
      <w:start w:val="1"/>
      <w:numFmt w:val="bullet"/>
      <w:lvlText w:val="o"/>
      <w:lvlJc w:val="left"/>
      <w:pPr>
        <w:ind w:left="2241" w:hanging="360"/>
      </w:pPr>
      <w:rPr>
        <w:rFonts w:ascii="Courier New" w:hAnsi="Courier New" w:cs="Courier New" w:hint="default"/>
      </w:rPr>
    </w:lvl>
    <w:lvl w:ilvl="2" w:tplc="04190005" w:tentative="1">
      <w:start w:val="1"/>
      <w:numFmt w:val="bullet"/>
      <w:lvlText w:val=""/>
      <w:lvlJc w:val="left"/>
      <w:pPr>
        <w:ind w:left="2961" w:hanging="360"/>
      </w:pPr>
      <w:rPr>
        <w:rFonts w:ascii="Wingdings" w:hAnsi="Wingdings" w:hint="default"/>
      </w:rPr>
    </w:lvl>
    <w:lvl w:ilvl="3" w:tplc="04190001" w:tentative="1">
      <w:start w:val="1"/>
      <w:numFmt w:val="bullet"/>
      <w:lvlText w:val=""/>
      <w:lvlJc w:val="left"/>
      <w:pPr>
        <w:ind w:left="3681" w:hanging="360"/>
      </w:pPr>
      <w:rPr>
        <w:rFonts w:ascii="Symbol" w:hAnsi="Symbol" w:hint="default"/>
      </w:rPr>
    </w:lvl>
    <w:lvl w:ilvl="4" w:tplc="04190003" w:tentative="1">
      <w:start w:val="1"/>
      <w:numFmt w:val="bullet"/>
      <w:lvlText w:val="o"/>
      <w:lvlJc w:val="left"/>
      <w:pPr>
        <w:ind w:left="4401" w:hanging="360"/>
      </w:pPr>
      <w:rPr>
        <w:rFonts w:ascii="Courier New" w:hAnsi="Courier New" w:cs="Courier New" w:hint="default"/>
      </w:rPr>
    </w:lvl>
    <w:lvl w:ilvl="5" w:tplc="04190005" w:tentative="1">
      <w:start w:val="1"/>
      <w:numFmt w:val="bullet"/>
      <w:lvlText w:val=""/>
      <w:lvlJc w:val="left"/>
      <w:pPr>
        <w:ind w:left="5121" w:hanging="360"/>
      </w:pPr>
      <w:rPr>
        <w:rFonts w:ascii="Wingdings" w:hAnsi="Wingdings" w:hint="default"/>
      </w:rPr>
    </w:lvl>
    <w:lvl w:ilvl="6" w:tplc="04190001" w:tentative="1">
      <w:start w:val="1"/>
      <w:numFmt w:val="bullet"/>
      <w:lvlText w:val=""/>
      <w:lvlJc w:val="left"/>
      <w:pPr>
        <w:ind w:left="5841" w:hanging="360"/>
      </w:pPr>
      <w:rPr>
        <w:rFonts w:ascii="Symbol" w:hAnsi="Symbol" w:hint="default"/>
      </w:rPr>
    </w:lvl>
    <w:lvl w:ilvl="7" w:tplc="04190003" w:tentative="1">
      <w:start w:val="1"/>
      <w:numFmt w:val="bullet"/>
      <w:lvlText w:val="o"/>
      <w:lvlJc w:val="left"/>
      <w:pPr>
        <w:ind w:left="6561" w:hanging="360"/>
      </w:pPr>
      <w:rPr>
        <w:rFonts w:ascii="Courier New" w:hAnsi="Courier New" w:cs="Courier New" w:hint="default"/>
      </w:rPr>
    </w:lvl>
    <w:lvl w:ilvl="8" w:tplc="04190005" w:tentative="1">
      <w:start w:val="1"/>
      <w:numFmt w:val="bullet"/>
      <w:lvlText w:val=""/>
      <w:lvlJc w:val="left"/>
      <w:pPr>
        <w:ind w:left="7281" w:hanging="360"/>
      </w:pPr>
      <w:rPr>
        <w:rFonts w:ascii="Wingdings" w:hAnsi="Wingdings" w:hint="default"/>
      </w:rPr>
    </w:lvl>
  </w:abstractNum>
  <w:abstractNum w:abstractNumId="59">
    <w:nsid w:val="624A7B92"/>
    <w:multiLevelType w:val="hybridMultilevel"/>
    <w:tmpl w:val="AAD8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5E31344"/>
    <w:multiLevelType w:val="hybridMultilevel"/>
    <w:tmpl w:val="85521AD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676A20CB"/>
    <w:multiLevelType w:val="hybridMultilevel"/>
    <w:tmpl w:val="661CC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7742C04"/>
    <w:multiLevelType w:val="hybridMultilevel"/>
    <w:tmpl w:val="88689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BE41D0"/>
    <w:multiLevelType w:val="hybridMultilevel"/>
    <w:tmpl w:val="4566D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A410BB8"/>
    <w:multiLevelType w:val="hybridMultilevel"/>
    <w:tmpl w:val="9CFC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5446E1"/>
    <w:multiLevelType w:val="hybridMultilevel"/>
    <w:tmpl w:val="B16AA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C3215FF"/>
    <w:multiLevelType w:val="hybridMultilevel"/>
    <w:tmpl w:val="C9FA3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D8E3813"/>
    <w:multiLevelType w:val="hybridMultilevel"/>
    <w:tmpl w:val="BD44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E5741C6"/>
    <w:multiLevelType w:val="hybridMultilevel"/>
    <w:tmpl w:val="30BC0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DA7787"/>
    <w:multiLevelType w:val="multilevel"/>
    <w:tmpl w:val="7ECA80C6"/>
    <w:lvl w:ilvl="0">
      <w:start w:val="1"/>
      <w:numFmt w:val="decimal"/>
      <w:lvlText w:val="%1"/>
      <w:lvlJc w:val="left"/>
      <w:pPr>
        <w:ind w:left="450" w:hanging="450"/>
      </w:pPr>
      <w:rPr>
        <w:rFonts w:hint="default"/>
      </w:rPr>
    </w:lvl>
    <w:lvl w:ilvl="1">
      <w:start w:val="1"/>
      <w:numFmt w:val="decimal"/>
      <w:lvlText w:val="%1.%2"/>
      <w:lvlJc w:val="left"/>
      <w:pPr>
        <w:ind w:left="525" w:hanging="45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70">
    <w:nsid w:val="6F210E75"/>
    <w:multiLevelType w:val="hybridMultilevel"/>
    <w:tmpl w:val="C2D63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0302FB6"/>
    <w:multiLevelType w:val="hybridMultilevel"/>
    <w:tmpl w:val="BEAC8352"/>
    <w:lvl w:ilvl="0" w:tplc="7BF836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1163A86"/>
    <w:multiLevelType w:val="hybridMultilevel"/>
    <w:tmpl w:val="E91A4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1FE6BCC"/>
    <w:multiLevelType w:val="hybridMultilevel"/>
    <w:tmpl w:val="9C224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2EF1E27"/>
    <w:multiLevelType w:val="hybridMultilevel"/>
    <w:tmpl w:val="CD7A5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30F65C2"/>
    <w:multiLevelType w:val="multilevel"/>
    <w:tmpl w:val="33E076A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nsid w:val="74995774"/>
    <w:multiLevelType w:val="hybridMultilevel"/>
    <w:tmpl w:val="70643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772284A"/>
    <w:multiLevelType w:val="hybridMultilevel"/>
    <w:tmpl w:val="10D4F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8256D56"/>
    <w:multiLevelType w:val="hybridMultilevel"/>
    <w:tmpl w:val="760C067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79">
    <w:nsid w:val="7D4A5E5D"/>
    <w:multiLevelType w:val="hybridMultilevel"/>
    <w:tmpl w:val="53F8B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FDC00F3"/>
    <w:multiLevelType w:val="hybridMultilevel"/>
    <w:tmpl w:val="3350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5"/>
  </w:num>
  <w:num w:numId="4">
    <w:abstractNumId w:val="41"/>
  </w:num>
  <w:num w:numId="5">
    <w:abstractNumId w:val="45"/>
  </w:num>
  <w:num w:numId="6">
    <w:abstractNumId w:val="44"/>
  </w:num>
  <w:num w:numId="7">
    <w:abstractNumId w:val="28"/>
  </w:num>
  <w:num w:numId="8">
    <w:abstractNumId w:val="9"/>
  </w:num>
  <w:num w:numId="9">
    <w:abstractNumId w:val="61"/>
  </w:num>
  <w:num w:numId="10">
    <w:abstractNumId w:val="37"/>
  </w:num>
  <w:num w:numId="11">
    <w:abstractNumId w:val="6"/>
  </w:num>
  <w:num w:numId="12">
    <w:abstractNumId w:val="32"/>
  </w:num>
  <w:num w:numId="13">
    <w:abstractNumId w:val="30"/>
  </w:num>
  <w:num w:numId="14">
    <w:abstractNumId w:val="2"/>
  </w:num>
  <w:num w:numId="15">
    <w:abstractNumId w:val="7"/>
  </w:num>
  <w:num w:numId="16">
    <w:abstractNumId w:val="40"/>
  </w:num>
  <w:num w:numId="17">
    <w:abstractNumId w:val="73"/>
  </w:num>
  <w:num w:numId="18">
    <w:abstractNumId w:val="33"/>
  </w:num>
  <w:num w:numId="19">
    <w:abstractNumId w:val="66"/>
  </w:num>
  <w:num w:numId="20">
    <w:abstractNumId w:val="15"/>
  </w:num>
  <w:num w:numId="21">
    <w:abstractNumId w:val="62"/>
  </w:num>
  <w:num w:numId="22">
    <w:abstractNumId w:val="8"/>
  </w:num>
  <w:num w:numId="23">
    <w:abstractNumId w:val="34"/>
  </w:num>
  <w:num w:numId="24">
    <w:abstractNumId w:val="47"/>
  </w:num>
  <w:num w:numId="25">
    <w:abstractNumId w:val="63"/>
  </w:num>
  <w:num w:numId="26">
    <w:abstractNumId w:val="58"/>
  </w:num>
  <w:num w:numId="27">
    <w:abstractNumId w:val="23"/>
  </w:num>
  <w:num w:numId="28">
    <w:abstractNumId w:val="29"/>
  </w:num>
  <w:num w:numId="29">
    <w:abstractNumId w:val="70"/>
  </w:num>
  <w:num w:numId="30">
    <w:abstractNumId w:val="24"/>
  </w:num>
  <w:num w:numId="31">
    <w:abstractNumId w:val="68"/>
  </w:num>
  <w:num w:numId="32">
    <w:abstractNumId w:val="67"/>
  </w:num>
  <w:num w:numId="33">
    <w:abstractNumId w:val="42"/>
  </w:num>
  <w:num w:numId="34">
    <w:abstractNumId w:val="74"/>
  </w:num>
  <w:num w:numId="35">
    <w:abstractNumId w:val="80"/>
  </w:num>
  <w:num w:numId="36">
    <w:abstractNumId w:val="5"/>
  </w:num>
  <w:num w:numId="37">
    <w:abstractNumId w:val="26"/>
  </w:num>
  <w:num w:numId="38">
    <w:abstractNumId w:val="19"/>
  </w:num>
  <w:num w:numId="39">
    <w:abstractNumId w:val="46"/>
  </w:num>
  <w:num w:numId="40">
    <w:abstractNumId w:val="65"/>
  </w:num>
  <w:num w:numId="41">
    <w:abstractNumId w:val="39"/>
  </w:num>
  <w:num w:numId="42">
    <w:abstractNumId w:val="25"/>
  </w:num>
  <w:num w:numId="43">
    <w:abstractNumId w:val="78"/>
  </w:num>
  <w:num w:numId="44">
    <w:abstractNumId w:val="59"/>
  </w:num>
  <w:num w:numId="45">
    <w:abstractNumId w:val="53"/>
  </w:num>
  <w:num w:numId="46">
    <w:abstractNumId w:val="43"/>
  </w:num>
  <w:num w:numId="47">
    <w:abstractNumId w:val="51"/>
  </w:num>
  <w:num w:numId="48">
    <w:abstractNumId w:val="60"/>
  </w:num>
  <w:num w:numId="49">
    <w:abstractNumId w:val="21"/>
  </w:num>
  <w:num w:numId="50">
    <w:abstractNumId w:val="22"/>
  </w:num>
  <w:num w:numId="51">
    <w:abstractNumId w:val="13"/>
  </w:num>
  <w:num w:numId="52">
    <w:abstractNumId w:val="11"/>
  </w:num>
  <w:num w:numId="53">
    <w:abstractNumId w:val="75"/>
  </w:num>
  <w:num w:numId="54">
    <w:abstractNumId w:val="3"/>
  </w:num>
  <w:num w:numId="55">
    <w:abstractNumId w:val="72"/>
  </w:num>
  <w:num w:numId="56">
    <w:abstractNumId w:val="1"/>
  </w:num>
  <w:num w:numId="57">
    <w:abstractNumId w:val="36"/>
  </w:num>
  <w:num w:numId="58">
    <w:abstractNumId w:val="54"/>
  </w:num>
  <w:num w:numId="59">
    <w:abstractNumId w:val="10"/>
  </w:num>
  <w:num w:numId="60">
    <w:abstractNumId w:val="79"/>
  </w:num>
  <w:num w:numId="61">
    <w:abstractNumId w:val="31"/>
  </w:num>
  <w:num w:numId="62">
    <w:abstractNumId w:val="0"/>
  </w:num>
  <w:num w:numId="63">
    <w:abstractNumId w:val="57"/>
  </w:num>
  <w:num w:numId="64">
    <w:abstractNumId w:val="64"/>
  </w:num>
  <w:num w:numId="65">
    <w:abstractNumId w:val="16"/>
  </w:num>
  <w:num w:numId="66">
    <w:abstractNumId w:val="76"/>
  </w:num>
  <w:num w:numId="67">
    <w:abstractNumId w:val="18"/>
  </w:num>
  <w:num w:numId="68">
    <w:abstractNumId w:val="27"/>
  </w:num>
  <w:num w:numId="69">
    <w:abstractNumId w:val="14"/>
  </w:num>
  <w:num w:numId="70">
    <w:abstractNumId w:val="69"/>
  </w:num>
  <w:num w:numId="71">
    <w:abstractNumId w:val="49"/>
  </w:num>
  <w:num w:numId="72">
    <w:abstractNumId w:val="17"/>
  </w:num>
  <w:num w:numId="73">
    <w:abstractNumId w:val="35"/>
  </w:num>
  <w:num w:numId="74">
    <w:abstractNumId w:val="50"/>
  </w:num>
  <w:num w:numId="75">
    <w:abstractNumId w:val="38"/>
  </w:num>
  <w:num w:numId="76">
    <w:abstractNumId w:val="56"/>
  </w:num>
  <w:num w:numId="77">
    <w:abstractNumId w:val="52"/>
  </w:num>
  <w:num w:numId="78">
    <w:abstractNumId w:val="71"/>
  </w:num>
  <w:num w:numId="79">
    <w:abstractNumId w:val="20"/>
  </w:num>
  <w:num w:numId="80">
    <w:abstractNumId w:val="48"/>
  </w:num>
  <w:num w:numId="81">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A4"/>
    <w:rsid w:val="00002BFB"/>
    <w:rsid w:val="00003A08"/>
    <w:rsid w:val="00004720"/>
    <w:rsid w:val="00004F33"/>
    <w:rsid w:val="00007CB1"/>
    <w:rsid w:val="000133D5"/>
    <w:rsid w:val="00015CF0"/>
    <w:rsid w:val="00016766"/>
    <w:rsid w:val="00020579"/>
    <w:rsid w:val="00020753"/>
    <w:rsid w:val="000227CF"/>
    <w:rsid w:val="000310D9"/>
    <w:rsid w:val="000323AF"/>
    <w:rsid w:val="000342BB"/>
    <w:rsid w:val="000345D8"/>
    <w:rsid w:val="00035DAD"/>
    <w:rsid w:val="000360B8"/>
    <w:rsid w:val="00036326"/>
    <w:rsid w:val="00036C10"/>
    <w:rsid w:val="00040ECD"/>
    <w:rsid w:val="0004124A"/>
    <w:rsid w:val="00041319"/>
    <w:rsid w:val="000413E0"/>
    <w:rsid w:val="000419D4"/>
    <w:rsid w:val="000421EF"/>
    <w:rsid w:val="000422AB"/>
    <w:rsid w:val="00043275"/>
    <w:rsid w:val="0004380D"/>
    <w:rsid w:val="0004796F"/>
    <w:rsid w:val="000505A9"/>
    <w:rsid w:val="00050E86"/>
    <w:rsid w:val="000532B5"/>
    <w:rsid w:val="00057305"/>
    <w:rsid w:val="0005745A"/>
    <w:rsid w:val="00057799"/>
    <w:rsid w:val="00060278"/>
    <w:rsid w:val="0006040A"/>
    <w:rsid w:val="00061908"/>
    <w:rsid w:val="00064F7F"/>
    <w:rsid w:val="000666F1"/>
    <w:rsid w:val="00066F14"/>
    <w:rsid w:val="0006788E"/>
    <w:rsid w:val="00067BAF"/>
    <w:rsid w:val="0007140E"/>
    <w:rsid w:val="000724BB"/>
    <w:rsid w:val="00072F7F"/>
    <w:rsid w:val="00073E44"/>
    <w:rsid w:val="000764DA"/>
    <w:rsid w:val="00076698"/>
    <w:rsid w:val="000803BC"/>
    <w:rsid w:val="00080836"/>
    <w:rsid w:val="00080ADD"/>
    <w:rsid w:val="00082BF8"/>
    <w:rsid w:val="00091F32"/>
    <w:rsid w:val="00092FD3"/>
    <w:rsid w:val="00093503"/>
    <w:rsid w:val="000976A4"/>
    <w:rsid w:val="000A018C"/>
    <w:rsid w:val="000A063D"/>
    <w:rsid w:val="000A35D8"/>
    <w:rsid w:val="000A4D45"/>
    <w:rsid w:val="000A4E6B"/>
    <w:rsid w:val="000A5873"/>
    <w:rsid w:val="000A614A"/>
    <w:rsid w:val="000A6518"/>
    <w:rsid w:val="000A6ADB"/>
    <w:rsid w:val="000A7C59"/>
    <w:rsid w:val="000B2C66"/>
    <w:rsid w:val="000B3153"/>
    <w:rsid w:val="000B4611"/>
    <w:rsid w:val="000B4F1D"/>
    <w:rsid w:val="000B687C"/>
    <w:rsid w:val="000B71EE"/>
    <w:rsid w:val="000C2844"/>
    <w:rsid w:val="000C3A22"/>
    <w:rsid w:val="000C4155"/>
    <w:rsid w:val="000C6665"/>
    <w:rsid w:val="000C7640"/>
    <w:rsid w:val="000D1741"/>
    <w:rsid w:val="000D1F0B"/>
    <w:rsid w:val="000D1F0D"/>
    <w:rsid w:val="000D3B4E"/>
    <w:rsid w:val="000D40FF"/>
    <w:rsid w:val="000D653F"/>
    <w:rsid w:val="000D769B"/>
    <w:rsid w:val="000D78BC"/>
    <w:rsid w:val="000D7E76"/>
    <w:rsid w:val="000E0D8E"/>
    <w:rsid w:val="000E378E"/>
    <w:rsid w:val="000E3C96"/>
    <w:rsid w:val="000E3D22"/>
    <w:rsid w:val="000E5C93"/>
    <w:rsid w:val="000E7977"/>
    <w:rsid w:val="000F0963"/>
    <w:rsid w:val="000F27A6"/>
    <w:rsid w:val="000F5150"/>
    <w:rsid w:val="000F7A79"/>
    <w:rsid w:val="00100AA0"/>
    <w:rsid w:val="00101388"/>
    <w:rsid w:val="0010150E"/>
    <w:rsid w:val="00103222"/>
    <w:rsid w:val="00103371"/>
    <w:rsid w:val="0010478B"/>
    <w:rsid w:val="00104C2F"/>
    <w:rsid w:val="001069E6"/>
    <w:rsid w:val="00110123"/>
    <w:rsid w:val="0011018E"/>
    <w:rsid w:val="00110E35"/>
    <w:rsid w:val="001112EE"/>
    <w:rsid w:val="00112148"/>
    <w:rsid w:val="001156D7"/>
    <w:rsid w:val="00116085"/>
    <w:rsid w:val="001166B4"/>
    <w:rsid w:val="001167FF"/>
    <w:rsid w:val="00121DFB"/>
    <w:rsid w:val="001236B9"/>
    <w:rsid w:val="00123833"/>
    <w:rsid w:val="00124381"/>
    <w:rsid w:val="00130380"/>
    <w:rsid w:val="001308F4"/>
    <w:rsid w:val="00130C35"/>
    <w:rsid w:val="0013425E"/>
    <w:rsid w:val="00134B25"/>
    <w:rsid w:val="001363B8"/>
    <w:rsid w:val="00140E5C"/>
    <w:rsid w:val="00140E70"/>
    <w:rsid w:val="00141EC7"/>
    <w:rsid w:val="001447FE"/>
    <w:rsid w:val="00145C85"/>
    <w:rsid w:val="0014636F"/>
    <w:rsid w:val="00146BED"/>
    <w:rsid w:val="001504FF"/>
    <w:rsid w:val="0015329D"/>
    <w:rsid w:val="001540ED"/>
    <w:rsid w:val="00155EC9"/>
    <w:rsid w:val="00156E87"/>
    <w:rsid w:val="0015709A"/>
    <w:rsid w:val="001600E8"/>
    <w:rsid w:val="001618BA"/>
    <w:rsid w:val="001630AD"/>
    <w:rsid w:val="001634B4"/>
    <w:rsid w:val="001645A9"/>
    <w:rsid w:val="00165758"/>
    <w:rsid w:val="001663FB"/>
    <w:rsid w:val="0016714B"/>
    <w:rsid w:val="0016757A"/>
    <w:rsid w:val="001676A9"/>
    <w:rsid w:val="00170B79"/>
    <w:rsid w:val="00172DAE"/>
    <w:rsid w:val="00175C83"/>
    <w:rsid w:val="00176C02"/>
    <w:rsid w:val="00176F4F"/>
    <w:rsid w:val="00180EE2"/>
    <w:rsid w:val="001903A1"/>
    <w:rsid w:val="0019183E"/>
    <w:rsid w:val="00194414"/>
    <w:rsid w:val="0019631D"/>
    <w:rsid w:val="00197C6B"/>
    <w:rsid w:val="001A0111"/>
    <w:rsid w:val="001A284B"/>
    <w:rsid w:val="001A2F7F"/>
    <w:rsid w:val="001A3F60"/>
    <w:rsid w:val="001B1305"/>
    <w:rsid w:val="001B1CDD"/>
    <w:rsid w:val="001B3855"/>
    <w:rsid w:val="001B6F52"/>
    <w:rsid w:val="001B72AB"/>
    <w:rsid w:val="001C0CDE"/>
    <w:rsid w:val="001C17B9"/>
    <w:rsid w:val="001C4523"/>
    <w:rsid w:val="001C5C50"/>
    <w:rsid w:val="001C673D"/>
    <w:rsid w:val="001C7407"/>
    <w:rsid w:val="001D0372"/>
    <w:rsid w:val="001D1B79"/>
    <w:rsid w:val="001D2EB7"/>
    <w:rsid w:val="001D2F07"/>
    <w:rsid w:val="001D6F68"/>
    <w:rsid w:val="001D7392"/>
    <w:rsid w:val="001D7788"/>
    <w:rsid w:val="001E0958"/>
    <w:rsid w:val="001E219F"/>
    <w:rsid w:val="001E7E44"/>
    <w:rsid w:val="001F0228"/>
    <w:rsid w:val="001F1141"/>
    <w:rsid w:val="001F1AF5"/>
    <w:rsid w:val="001F1EF2"/>
    <w:rsid w:val="001F2105"/>
    <w:rsid w:val="001F27A5"/>
    <w:rsid w:val="001F3AD1"/>
    <w:rsid w:val="0020031B"/>
    <w:rsid w:val="00200451"/>
    <w:rsid w:val="00203B01"/>
    <w:rsid w:val="00204E96"/>
    <w:rsid w:val="0020797F"/>
    <w:rsid w:val="002105B5"/>
    <w:rsid w:val="00210F6F"/>
    <w:rsid w:val="0021282B"/>
    <w:rsid w:val="00216E09"/>
    <w:rsid w:val="0022134B"/>
    <w:rsid w:val="0022146B"/>
    <w:rsid w:val="002234B9"/>
    <w:rsid w:val="00224C6F"/>
    <w:rsid w:val="002257F3"/>
    <w:rsid w:val="002263CE"/>
    <w:rsid w:val="002277C9"/>
    <w:rsid w:val="002305C0"/>
    <w:rsid w:val="002320CA"/>
    <w:rsid w:val="00232459"/>
    <w:rsid w:val="00236031"/>
    <w:rsid w:val="00236369"/>
    <w:rsid w:val="00236CB9"/>
    <w:rsid w:val="00237918"/>
    <w:rsid w:val="002420B9"/>
    <w:rsid w:val="002425BE"/>
    <w:rsid w:val="002436A7"/>
    <w:rsid w:val="00244FEE"/>
    <w:rsid w:val="00250E82"/>
    <w:rsid w:val="00252F69"/>
    <w:rsid w:val="002539ED"/>
    <w:rsid w:val="00254A21"/>
    <w:rsid w:val="00256CE8"/>
    <w:rsid w:val="00257B5E"/>
    <w:rsid w:val="00261649"/>
    <w:rsid w:val="00261F4E"/>
    <w:rsid w:val="002622B4"/>
    <w:rsid w:val="00262785"/>
    <w:rsid w:val="00262E37"/>
    <w:rsid w:val="00263505"/>
    <w:rsid w:val="002638E3"/>
    <w:rsid w:val="002710D2"/>
    <w:rsid w:val="00271E82"/>
    <w:rsid w:val="0027327D"/>
    <w:rsid w:val="002746B9"/>
    <w:rsid w:val="002755BA"/>
    <w:rsid w:val="00276B5D"/>
    <w:rsid w:val="00276E3D"/>
    <w:rsid w:val="00283392"/>
    <w:rsid w:val="00285618"/>
    <w:rsid w:val="00286C8C"/>
    <w:rsid w:val="002901F1"/>
    <w:rsid w:val="00295246"/>
    <w:rsid w:val="002A3552"/>
    <w:rsid w:val="002A5341"/>
    <w:rsid w:val="002A673F"/>
    <w:rsid w:val="002A6905"/>
    <w:rsid w:val="002A759D"/>
    <w:rsid w:val="002A7C4B"/>
    <w:rsid w:val="002B06AC"/>
    <w:rsid w:val="002B0DAB"/>
    <w:rsid w:val="002B15E0"/>
    <w:rsid w:val="002B2160"/>
    <w:rsid w:val="002B5BDC"/>
    <w:rsid w:val="002B607F"/>
    <w:rsid w:val="002B6627"/>
    <w:rsid w:val="002B6E79"/>
    <w:rsid w:val="002B72F3"/>
    <w:rsid w:val="002B79B3"/>
    <w:rsid w:val="002C28E8"/>
    <w:rsid w:val="002C350C"/>
    <w:rsid w:val="002C3D69"/>
    <w:rsid w:val="002C3D79"/>
    <w:rsid w:val="002C4FE1"/>
    <w:rsid w:val="002C53E6"/>
    <w:rsid w:val="002C5E1B"/>
    <w:rsid w:val="002D186F"/>
    <w:rsid w:val="002D2F85"/>
    <w:rsid w:val="002D3F09"/>
    <w:rsid w:val="002D4C36"/>
    <w:rsid w:val="002D4CC1"/>
    <w:rsid w:val="002D6286"/>
    <w:rsid w:val="002D7D02"/>
    <w:rsid w:val="002E1094"/>
    <w:rsid w:val="002E24E1"/>
    <w:rsid w:val="002E3248"/>
    <w:rsid w:val="002E40D7"/>
    <w:rsid w:val="002E528A"/>
    <w:rsid w:val="002E5785"/>
    <w:rsid w:val="002E599A"/>
    <w:rsid w:val="002E6E3D"/>
    <w:rsid w:val="002E70A1"/>
    <w:rsid w:val="002E7349"/>
    <w:rsid w:val="002E759F"/>
    <w:rsid w:val="002E7700"/>
    <w:rsid w:val="002F0809"/>
    <w:rsid w:val="002F0DB3"/>
    <w:rsid w:val="002F497E"/>
    <w:rsid w:val="002F4E59"/>
    <w:rsid w:val="002F52BE"/>
    <w:rsid w:val="002F611B"/>
    <w:rsid w:val="003007A8"/>
    <w:rsid w:val="00302F4B"/>
    <w:rsid w:val="00303FE0"/>
    <w:rsid w:val="00304477"/>
    <w:rsid w:val="003048DB"/>
    <w:rsid w:val="00305CF5"/>
    <w:rsid w:val="003060F3"/>
    <w:rsid w:val="00306776"/>
    <w:rsid w:val="00306C4D"/>
    <w:rsid w:val="00307EC9"/>
    <w:rsid w:val="00310E29"/>
    <w:rsid w:val="0031605D"/>
    <w:rsid w:val="003160A9"/>
    <w:rsid w:val="003162F4"/>
    <w:rsid w:val="0031713F"/>
    <w:rsid w:val="003226DD"/>
    <w:rsid w:val="00323AC1"/>
    <w:rsid w:val="00323D6F"/>
    <w:rsid w:val="00327B02"/>
    <w:rsid w:val="003307D3"/>
    <w:rsid w:val="00330E12"/>
    <w:rsid w:val="00331ED2"/>
    <w:rsid w:val="003332A4"/>
    <w:rsid w:val="00336433"/>
    <w:rsid w:val="00340A9A"/>
    <w:rsid w:val="00343175"/>
    <w:rsid w:val="00344BBB"/>
    <w:rsid w:val="00344C49"/>
    <w:rsid w:val="003470ED"/>
    <w:rsid w:val="003472B6"/>
    <w:rsid w:val="00350F9C"/>
    <w:rsid w:val="003526DD"/>
    <w:rsid w:val="00356950"/>
    <w:rsid w:val="00360933"/>
    <w:rsid w:val="00362FEC"/>
    <w:rsid w:val="003642FA"/>
    <w:rsid w:val="00365557"/>
    <w:rsid w:val="0036736E"/>
    <w:rsid w:val="00370140"/>
    <w:rsid w:val="00371C74"/>
    <w:rsid w:val="0037541B"/>
    <w:rsid w:val="00375D26"/>
    <w:rsid w:val="0037640C"/>
    <w:rsid w:val="00382901"/>
    <w:rsid w:val="003831E5"/>
    <w:rsid w:val="003845F3"/>
    <w:rsid w:val="00386D62"/>
    <w:rsid w:val="00390C66"/>
    <w:rsid w:val="00394F35"/>
    <w:rsid w:val="003954A2"/>
    <w:rsid w:val="00395F8E"/>
    <w:rsid w:val="003960EB"/>
    <w:rsid w:val="003A030E"/>
    <w:rsid w:val="003A2631"/>
    <w:rsid w:val="003A2A78"/>
    <w:rsid w:val="003A33AE"/>
    <w:rsid w:val="003A4505"/>
    <w:rsid w:val="003A45EF"/>
    <w:rsid w:val="003A7A39"/>
    <w:rsid w:val="003B0249"/>
    <w:rsid w:val="003B2AD8"/>
    <w:rsid w:val="003B3F83"/>
    <w:rsid w:val="003B515B"/>
    <w:rsid w:val="003C0485"/>
    <w:rsid w:val="003C049A"/>
    <w:rsid w:val="003C19C0"/>
    <w:rsid w:val="003C2185"/>
    <w:rsid w:val="003C254F"/>
    <w:rsid w:val="003C3DDD"/>
    <w:rsid w:val="003C42B2"/>
    <w:rsid w:val="003C768D"/>
    <w:rsid w:val="003D0B24"/>
    <w:rsid w:val="003D102D"/>
    <w:rsid w:val="003D135E"/>
    <w:rsid w:val="003D3183"/>
    <w:rsid w:val="003D4726"/>
    <w:rsid w:val="003D4ED5"/>
    <w:rsid w:val="003D7180"/>
    <w:rsid w:val="003D72ED"/>
    <w:rsid w:val="003E04E0"/>
    <w:rsid w:val="003E2C45"/>
    <w:rsid w:val="003E5590"/>
    <w:rsid w:val="003E6D9C"/>
    <w:rsid w:val="003E6EC6"/>
    <w:rsid w:val="003F0D0E"/>
    <w:rsid w:val="003F0F7A"/>
    <w:rsid w:val="003F24DA"/>
    <w:rsid w:val="003F5203"/>
    <w:rsid w:val="003F5F45"/>
    <w:rsid w:val="003F6095"/>
    <w:rsid w:val="003F7C3A"/>
    <w:rsid w:val="00400D1B"/>
    <w:rsid w:val="004019C1"/>
    <w:rsid w:val="00401DAF"/>
    <w:rsid w:val="0040376C"/>
    <w:rsid w:val="00407019"/>
    <w:rsid w:val="00407BCD"/>
    <w:rsid w:val="00410191"/>
    <w:rsid w:val="00411ECF"/>
    <w:rsid w:val="0042087B"/>
    <w:rsid w:val="00421904"/>
    <w:rsid w:val="00421BF9"/>
    <w:rsid w:val="00424181"/>
    <w:rsid w:val="00425E57"/>
    <w:rsid w:val="004310B9"/>
    <w:rsid w:val="00431551"/>
    <w:rsid w:val="00431607"/>
    <w:rsid w:val="00431755"/>
    <w:rsid w:val="004335DD"/>
    <w:rsid w:val="0043540D"/>
    <w:rsid w:val="0043557A"/>
    <w:rsid w:val="0043788E"/>
    <w:rsid w:val="0044061A"/>
    <w:rsid w:val="00441226"/>
    <w:rsid w:val="00443731"/>
    <w:rsid w:val="004438B8"/>
    <w:rsid w:val="00445BCB"/>
    <w:rsid w:val="004463BF"/>
    <w:rsid w:val="0044736C"/>
    <w:rsid w:val="00450110"/>
    <w:rsid w:val="00453082"/>
    <w:rsid w:val="00453614"/>
    <w:rsid w:val="0045461A"/>
    <w:rsid w:val="0045468F"/>
    <w:rsid w:val="00454869"/>
    <w:rsid w:val="00456286"/>
    <w:rsid w:val="00460C85"/>
    <w:rsid w:val="0046160E"/>
    <w:rsid w:val="00462907"/>
    <w:rsid w:val="00462BB3"/>
    <w:rsid w:val="004639EB"/>
    <w:rsid w:val="0047082E"/>
    <w:rsid w:val="00470B5D"/>
    <w:rsid w:val="004732CF"/>
    <w:rsid w:val="004748D8"/>
    <w:rsid w:val="004769EA"/>
    <w:rsid w:val="00476A86"/>
    <w:rsid w:val="00476CA7"/>
    <w:rsid w:val="004771AC"/>
    <w:rsid w:val="00477FBF"/>
    <w:rsid w:val="0048092C"/>
    <w:rsid w:val="00482C42"/>
    <w:rsid w:val="00483A7E"/>
    <w:rsid w:val="00483BDF"/>
    <w:rsid w:val="00484150"/>
    <w:rsid w:val="00490762"/>
    <w:rsid w:val="004960D8"/>
    <w:rsid w:val="004A1394"/>
    <w:rsid w:val="004A22FD"/>
    <w:rsid w:val="004A279A"/>
    <w:rsid w:val="004A2966"/>
    <w:rsid w:val="004A30F8"/>
    <w:rsid w:val="004A6C90"/>
    <w:rsid w:val="004A75C7"/>
    <w:rsid w:val="004B0F8C"/>
    <w:rsid w:val="004B2127"/>
    <w:rsid w:val="004B2195"/>
    <w:rsid w:val="004B3E2B"/>
    <w:rsid w:val="004B479B"/>
    <w:rsid w:val="004B6B53"/>
    <w:rsid w:val="004C409A"/>
    <w:rsid w:val="004C4DBF"/>
    <w:rsid w:val="004C5206"/>
    <w:rsid w:val="004C5477"/>
    <w:rsid w:val="004D075F"/>
    <w:rsid w:val="004D0DCB"/>
    <w:rsid w:val="004D25D4"/>
    <w:rsid w:val="004D3918"/>
    <w:rsid w:val="004D3C00"/>
    <w:rsid w:val="004D44A0"/>
    <w:rsid w:val="004D598A"/>
    <w:rsid w:val="004D59A4"/>
    <w:rsid w:val="004D64A6"/>
    <w:rsid w:val="004D6BFE"/>
    <w:rsid w:val="004D798B"/>
    <w:rsid w:val="004E1E5D"/>
    <w:rsid w:val="004E33DE"/>
    <w:rsid w:val="004E371B"/>
    <w:rsid w:val="004F006F"/>
    <w:rsid w:val="004F020B"/>
    <w:rsid w:val="004F236C"/>
    <w:rsid w:val="004F3758"/>
    <w:rsid w:val="004F41FB"/>
    <w:rsid w:val="004F612A"/>
    <w:rsid w:val="005003CB"/>
    <w:rsid w:val="00500EC6"/>
    <w:rsid w:val="00502611"/>
    <w:rsid w:val="005033AC"/>
    <w:rsid w:val="00505605"/>
    <w:rsid w:val="00505BDA"/>
    <w:rsid w:val="00506BFD"/>
    <w:rsid w:val="00521341"/>
    <w:rsid w:val="005213DA"/>
    <w:rsid w:val="00523EBA"/>
    <w:rsid w:val="00523F0F"/>
    <w:rsid w:val="0052651D"/>
    <w:rsid w:val="00532093"/>
    <w:rsid w:val="00537887"/>
    <w:rsid w:val="00540505"/>
    <w:rsid w:val="005405D2"/>
    <w:rsid w:val="00541707"/>
    <w:rsid w:val="00542836"/>
    <w:rsid w:val="00542912"/>
    <w:rsid w:val="005438AF"/>
    <w:rsid w:val="005438BF"/>
    <w:rsid w:val="005448D9"/>
    <w:rsid w:val="005449D3"/>
    <w:rsid w:val="00550C37"/>
    <w:rsid w:val="00551C2F"/>
    <w:rsid w:val="0055233F"/>
    <w:rsid w:val="00555B4C"/>
    <w:rsid w:val="00557B8F"/>
    <w:rsid w:val="00561189"/>
    <w:rsid w:val="00564966"/>
    <w:rsid w:val="0056632B"/>
    <w:rsid w:val="00570EEF"/>
    <w:rsid w:val="00573C92"/>
    <w:rsid w:val="00574976"/>
    <w:rsid w:val="00574E13"/>
    <w:rsid w:val="00575472"/>
    <w:rsid w:val="005754F5"/>
    <w:rsid w:val="005756AA"/>
    <w:rsid w:val="00575937"/>
    <w:rsid w:val="005761F7"/>
    <w:rsid w:val="00576E9E"/>
    <w:rsid w:val="00577E27"/>
    <w:rsid w:val="005905BA"/>
    <w:rsid w:val="005905C0"/>
    <w:rsid w:val="00591712"/>
    <w:rsid w:val="0059673A"/>
    <w:rsid w:val="0059783F"/>
    <w:rsid w:val="005A1170"/>
    <w:rsid w:val="005A5DB8"/>
    <w:rsid w:val="005A6236"/>
    <w:rsid w:val="005A6BF2"/>
    <w:rsid w:val="005B0A55"/>
    <w:rsid w:val="005B1290"/>
    <w:rsid w:val="005B1D79"/>
    <w:rsid w:val="005B3843"/>
    <w:rsid w:val="005B465B"/>
    <w:rsid w:val="005B49AF"/>
    <w:rsid w:val="005B7798"/>
    <w:rsid w:val="005C1A77"/>
    <w:rsid w:val="005C271D"/>
    <w:rsid w:val="005C64B4"/>
    <w:rsid w:val="005D0286"/>
    <w:rsid w:val="005D1CBC"/>
    <w:rsid w:val="005D2C46"/>
    <w:rsid w:val="005D3DFE"/>
    <w:rsid w:val="005D477C"/>
    <w:rsid w:val="005D6149"/>
    <w:rsid w:val="005E46A7"/>
    <w:rsid w:val="005E4CFC"/>
    <w:rsid w:val="005E652B"/>
    <w:rsid w:val="005E7816"/>
    <w:rsid w:val="005F170A"/>
    <w:rsid w:val="005F45BA"/>
    <w:rsid w:val="005F6A0B"/>
    <w:rsid w:val="005F77FA"/>
    <w:rsid w:val="005F7BD6"/>
    <w:rsid w:val="00600E78"/>
    <w:rsid w:val="006011AE"/>
    <w:rsid w:val="00601CEB"/>
    <w:rsid w:val="006025C3"/>
    <w:rsid w:val="00604197"/>
    <w:rsid w:val="006048F2"/>
    <w:rsid w:val="006050F3"/>
    <w:rsid w:val="0060717E"/>
    <w:rsid w:val="00607B6D"/>
    <w:rsid w:val="00607BEE"/>
    <w:rsid w:val="00607E77"/>
    <w:rsid w:val="0061013D"/>
    <w:rsid w:val="006102FA"/>
    <w:rsid w:val="00611BB2"/>
    <w:rsid w:val="0061305D"/>
    <w:rsid w:val="00614626"/>
    <w:rsid w:val="00614C26"/>
    <w:rsid w:val="006166BD"/>
    <w:rsid w:val="00617E1F"/>
    <w:rsid w:val="00621749"/>
    <w:rsid w:val="006222AA"/>
    <w:rsid w:val="00622368"/>
    <w:rsid w:val="006226D1"/>
    <w:rsid w:val="00622892"/>
    <w:rsid w:val="00624553"/>
    <w:rsid w:val="00624D80"/>
    <w:rsid w:val="00625C9A"/>
    <w:rsid w:val="006264CF"/>
    <w:rsid w:val="00627A40"/>
    <w:rsid w:val="00627BC9"/>
    <w:rsid w:val="00631911"/>
    <w:rsid w:val="00631DB5"/>
    <w:rsid w:val="0063271B"/>
    <w:rsid w:val="00632F0B"/>
    <w:rsid w:val="00633AE6"/>
    <w:rsid w:val="00634317"/>
    <w:rsid w:val="006458DB"/>
    <w:rsid w:val="006458EE"/>
    <w:rsid w:val="00646711"/>
    <w:rsid w:val="0064738F"/>
    <w:rsid w:val="00647E65"/>
    <w:rsid w:val="00647F2B"/>
    <w:rsid w:val="006513E3"/>
    <w:rsid w:val="006518B0"/>
    <w:rsid w:val="00652B57"/>
    <w:rsid w:val="006544C2"/>
    <w:rsid w:val="0065547B"/>
    <w:rsid w:val="0065664C"/>
    <w:rsid w:val="006578EC"/>
    <w:rsid w:val="00657DED"/>
    <w:rsid w:val="00661B55"/>
    <w:rsid w:val="00663A74"/>
    <w:rsid w:val="00670430"/>
    <w:rsid w:val="00670E50"/>
    <w:rsid w:val="006714A6"/>
    <w:rsid w:val="00671FF9"/>
    <w:rsid w:val="00672FE5"/>
    <w:rsid w:val="00673383"/>
    <w:rsid w:val="00675D85"/>
    <w:rsid w:val="006777A4"/>
    <w:rsid w:val="00684BEB"/>
    <w:rsid w:val="006904ED"/>
    <w:rsid w:val="00690DAB"/>
    <w:rsid w:val="00694E94"/>
    <w:rsid w:val="00695FC0"/>
    <w:rsid w:val="00696572"/>
    <w:rsid w:val="006977DD"/>
    <w:rsid w:val="006A1314"/>
    <w:rsid w:val="006A450B"/>
    <w:rsid w:val="006A6370"/>
    <w:rsid w:val="006B3648"/>
    <w:rsid w:val="006B394A"/>
    <w:rsid w:val="006B5DE6"/>
    <w:rsid w:val="006C1FEA"/>
    <w:rsid w:val="006C39AE"/>
    <w:rsid w:val="006C4235"/>
    <w:rsid w:val="006C43B2"/>
    <w:rsid w:val="006C4704"/>
    <w:rsid w:val="006C5E1E"/>
    <w:rsid w:val="006C743D"/>
    <w:rsid w:val="006C7946"/>
    <w:rsid w:val="006D368A"/>
    <w:rsid w:val="006D3FE2"/>
    <w:rsid w:val="006D4DBD"/>
    <w:rsid w:val="006D6AAC"/>
    <w:rsid w:val="006E268B"/>
    <w:rsid w:val="006E28A8"/>
    <w:rsid w:val="006E290A"/>
    <w:rsid w:val="006E2FDF"/>
    <w:rsid w:val="006E3B9E"/>
    <w:rsid w:val="006E45D2"/>
    <w:rsid w:val="006E4BC7"/>
    <w:rsid w:val="006E747E"/>
    <w:rsid w:val="006E7916"/>
    <w:rsid w:val="006F1093"/>
    <w:rsid w:val="006F60D6"/>
    <w:rsid w:val="00702862"/>
    <w:rsid w:val="00702D1D"/>
    <w:rsid w:val="00703F33"/>
    <w:rsid w:val="00703FE3"/>
    <w:rsid w:val="0070678A"/>
    <w:rsid w:val="00711DA0"/>
    <w:rsid w:val="0071403D"/>
    <w:rsid w:val="0071442A"/>
    <w:rsid w:val="00717631"/>
    <w:rsid w:val="0072029D"/>
    <w:rsid w:val="007221EA"/>
    <w:rsid w:val="00722255"/>
    <w:rsid w:val="00723FA0"/>
    <w:rsid w:val="00726075"/>
    <w:rsid w:val="0072694B"/>
    <w:rsid w:val="00731A4B"/>
    <w:rsid w:val="007330F0"/>
    <w:rsid w:val="00734E1A"/>
    <w:rsid w:val="0073722F"/>
    <w:rsid w:val="00740399"/>
    <w:rsid w:val="00740739"/>
    <w:rsid w:val="00742C9C"/>
    <w:rsid w:val="007471EA"/>
    <w:rsid w:val="00751C19"/>
    <w:rsid w:val="00752E10"/>
    <w:rsid w:val="00753433"/>
    <w:rsid w:val="007546C2"/>
    <w:rsid w:val="00754EEA"/>
    <w:rsid w:val="007557EB"/>
    <w:rsid w:val="007579C4"/>
    <w:rsid w:val="0076009E"/>
    <w:rsid w:val="00760D6C"/>
    <w:rsid w:val="007618BE"/>
    <w:rsid w:val="00761C85"/>
    <w:rsid w:val="007623A3"/>
    <w:rsid w:val="00765654"/>
    <w:rsid w:val="00781979"/>
    <w:rsid w:val="00781A21"/>
    <w:rsid w:val="00782A62"/>
    <w:rsid w:val="007834D7"/>
    <w:rsid w:val="00785825"/>
    <w:rsid w:val="00786A2C"/>
    <w:rsid w:val="00787BA8"/>
    <w:rsid w:val="0079080D"/>
    <w:rsid w:val="00790B79"/>
    <w:rsid w:val="00794FEF"/>
    <w:rsid w:val="00795703"/>
    <w:rsid w:val="0079601D"/>
    <w:rsid w:val="007A6599"/>
    <w:rsid w:val="007A6977"/>
    <w:rsid w:val="007B1019"/>
    <w:rsid w:val="007B3DC5"/>
    <w:rsid w:val="007B42B5"/>
    <w:rsid w:val="007C07FE"/>
    <w:rsid w:val="007C3A2C"/>
    <w:rsid w:val="007C4C06"/>
    <w:rsid w:val="007D09D3"/>
    <w:rsid w:val="007D26BA"/>
    <w:rsid w:val="007D4B6F"/>
    <w:rsid w:val="007D6AAE"/>
    <w:rsid w:val="007E3898"/>
    <w:rsid w:val="007E6154"/>
    <w:rsid w:val="007E7B6B"/>
    <w:rsid w:val="007F06FB"/>
    <w:rsid w:val="007F0EA0"/>
    <w:rsid w:val="007F19F6"/>
    <w:rsid w:val="007F4216"/>
    <w:rsid w:val="007F5460"/>
    <w:rsid w:val="007F7878"/>
    <w:rsid w:val="00803FEF"/>
    <w:rsid w:val="00804D48"/>
    <w:rsid w:val="008067FD"/>
    <w:rsid w:val="008069FF"/>
    <w:rsid w:val="008113E9"/>
    <w:rsid w:val="0081182E"/>
    <w:rsid w:val="00811D06"/>
    <w:rsid w:val="00813928"/>
    <w:rsid w:val="00813E02"/>
    <w:rsid w:val="00814D8D"/>
    <w:rsid w:val="00815596"/>
    <w:rsid w:val="008157FA"/>
    <w:rsid w:val="00815CDE"/>
    <w:rsid w:val="0081689F"/>
    <w:rsid w:val="008172CD"/>
    <w:rsid w:val="0082057A"/>
    <w:rsid w:val="0082087E"/>
    <w:rsid w:val="00820CBC"/>
    <w:rsid w:val="008223FE"/>
    <w:rsid w:val="008224B3"/>
    <w:rsid w:val="00822508"/>
    <w:rsid w:val="00825C9F"/>
    <w:rsid w:val="008263FC"/>
    <w:rsid w:val="008264A2"/>
    <w:rsid w:val="00827432"/>
    <w:rsid w:val="00827BF2"/>
    <w:rsid w:val="00832ED5"/>
    <w:rsid w:val="00835FE2"/>
    <w:rsid w:val="0083778B"/>
    <w:rsid w:val="00840482"/>
    <w:rsid w:val="00845265"/>
    <w:rsid w:val="0084639B"/>
    <w:rsid w:val="00846E26"/>
    <w:rsid w:val="00852860"/>
    <w:rsid w:val="008541D3"/>
    <w:rsid w:val="0085430C"/>
    <w:rsid w:val="00855402"/>
    <w:rsid w:val="00855B0B"/>
    <w:rsid w:val="00857E70"/>
    <w:rsid w:val="008600ED"/>
    <w:rsid w:val="0086262F"/>
    <w:rsid w:val="008637E5"/>
    <w:rsid w:val="00865DE0"/>
    <w:rsid w:val="0086666A"/>
    <w:rsid w:val="00873838"/>
    <w:rsid w:val="00874F3E"/>
    <w:rsid w:val="00877720"/>
    <w:rsid w:val="008819AE"/>
    <w:rsid w:val="00881F74"/>
    <w:rsid w:val="0088359B"/>
    <w:rsid w:val="00883892"/>
    <w:rsid w:val="0088494D"/>
    <w:rsid w:val="00884DF3"/>
    <w:rsid w:val="00890291"/>
    <w:rsid w:val="0089160B"/>
    <w:rsid w:val="00893C5D"/>
    <w:rsid w:val="00893D9F"/>
    <w:rsid w:val="00895919"/>
    <w:rsid w:val="0089698A"/>
    <w:rsid w:val="00896F63"/>
    <w:rsid w:val="00897A09"/>
    <w:rsid w:val="00897D2C"/>
    <w:rsid w:val="008A05A6"/>
    <w:rsid w:val="008A20A4"/>
    <w:rsid w:val="008A2563"/>
    <w:rsid w:val="008A2972"/>
    <w:rsid w:val="008A2A55"/>
    <w:rsid w:val="008A3445"/>
    <w:rsid w:val="008A3FF7"/>
    <w:rsid w:val="008A4F5E"/>
    <w:rsid w:val="008A76DF"/>
    <w:rsid w:val="008B0580"/>
    <w:rsid w:val="008B331D"/>
    <w:rsid w:val="008B3AD9"/>
    <w:rsid w:val="008C1F20"/>
    <w:rsid w:val="008C2621"/>
    <w:rsid w:val="008C2D45"/>
    <w:rsid w:val="008C316C"/>
    <w:rsid w:val="008C31FC"/>
    <w:rsid w:val="008C55E3"/>
    <w:rsid w:val="008C6004"/>
    <w:rsid w:val="008C637F"/>
    <w:rsid w:val="008D268F"/>
    <w:rsid w:val="008D631A"/>
    <w:rsid w:val="008D763C"/>
    <w:rsid w:val="008E0A48"/>
    <w:rsid w:val="008E25E0"/>
    <w:rsid w:val="008E2771"/>
    <w:rsid w:val="008E3150"/>
    <w:rsid w:val="008E3CE4"/>
    <w:rsid w:val="008E4CB6"/>
    <w:rsid w:val="008E52EC"/>
    <w:rsid w:val="008E6785"/>
    <w:rsid w:val="008F022D"/>
    <w:rsid w:val="008F5129"/>
    <w:rsid w:val="008F6A82"/>
    <w:rsid w:val="008F6D75"/>
    <w:rsid w:val="008F7619"/>
    <w:rsid w:val="00900A68"/>
    <w:rsid w:val="009012C0"/>
    <w:rsid w:val="00901800"/>
    <w:rsid w:val="00901BAF"/>
    <w:rsid w:val="00905635"/>
    <w:rsid w:val="009066E0"/>
    <w:rsid w:val="00914B7C"/>
    <w:rsid w:val="00914C31"/>
    <w:rsid w:val="009155B9"/>
    <w:rsid w:val="0091708C"/>
    <w:rsid w:val="00917D44"/>
    <w:rsid w:val="00921699"/>
    <w:rsid w:val="00921B9D"/>
    <w:rsid w:val="00921C57"/>
    <w:rsid w:val="00921E4E"/>
    <w:rsid w:val="009227EF"/>
    <w:rsid w:val="0092479C"/>
    <w:rsid w:val="00924830"/>
    <w:rsid w:val="009251C2"/>
    <w:rsid w:val="00925396"/>
    <w:rsid w:val="00925E90"/>
    <w:rsid w:val="00927AA4"/>
    <w:rsid w:val="00930E44"/>
    <w:rsid w:val="00931462"/>
    <w:rsid w:val="00931853"/>
    <w:rsid w:val="00940C98"/>
    <w:rsid w:val="00941A03"/>
    <w:rsid w:val="009434DF"/>
    <w:rsid w:val="00945696"/>
    <w:rsid w:val="009505F6"/>
    <w:rsid w:val="00953D57"/>
    <w:rsid w:val="00954D85"/>
    <w:rsid w:val="00957931"/>
    <w:rsid w:val="00960CEC"/>
    <w:rsid w:val="009618B2"/>
    <w:rsid w:val="00964748"/>
    <w:rsid w:val="0096516F"/>
    <w:rsid w:val="00966496"/>
    <w:rsid w:val="00966CAB"/>
    <w:rsid w:val="00971482"/>
    <w:rsid w:val="009731E1"/>
    <w:rsid w:val="0097486C"/>
    <w:rsid w:val="009749A4"/>
    <w:rsid w:val="00977D36"/>
    <w:rsid w:val="00977D6C"/>
    <w:rsid w:val="00981BE2"/>
    <w:rsid w:val="009838EC"/>
    <w:rsid w:val="00984290"/>
    <w:rsid w:val="00985726"/>
    <w:rsid w:val="00986E13"/>
    <w:rsid w:val="00991AC0"/>
    <w:rsid w:val="00992E33"/>
    <w:rsid w:val="00994FDE"/>
    <w:rsid w:val="00995053"/>
    <w:rsid w:val="009964E8"/>
    <w:rsid w:val="009A0707"/>
    <w:rsid w:val="009A12A4"/>
    <w:rsid w:val="009A1592"/>
    <w:rsid w:val="009A2390"/>
    <w:rsid w:val="009A3A93"/>
    <w:rsid w:val="009A3F9E"/>
    <w:rsid w:val="009A47EC"/>
    <w:rsid w:val="009A4A90"/>
    <w:rsid w:val="009A50CC"/>
    <w:rsid w:val="009A66C9"/>
    <w:rsid w:val="009B0E02"/>
    <w:rsid w:val="009B1DCE"/>
    <w:rsid w:val="009B299C"/>
    <w:rsid w:val="009C07C2"/>
    <w:rsid w:val="009C2116"/>
    <w:rsid w:val="009C6119"/>
    <w:rsid w:val="009D307E"/>
    <w:rsid w:val="009D4C7A"/>
    <w:rsid w:val="009D4FB3"/>
    <w:rsid w:val="009D7D88"/>
    <w:rsid w:val="009E1F8F"/>
    <w:rsid w:val="009E209B"/>
    <w:rsid w:val="009E238F"/>
    <w:rsid w:val="009E2FBA"/>
    <w:rsid w:val="009E4530"/>
    <w:rsid w:val="009E5163"/>
    <w:rsid w:val="009E7AEB"/>
    <w:rsid w:val="009F1070"/>
    <w:rsid w:val="009F210C"/>
    <w:rsid w:val="009F2C9B"/>
    <w:rsid w:val="009F377C"/>
    <w:rsid w:val="009F3F8D"/>
    <w:rsid w:val="009F7565"/>
    <w:rsid w:val="00A01D96"/>
    <w:rsid w:val="00A02367"/>
    <w:rsid w:val="00A034B6"/>
    <w:rsid w:val="00A04FE4"/>
    <w:rsid w:val="00A06048"/>
    <w:rsid w:val="00A07A24"/>
    <w:rsid w:val="00A10209"/>
    <w:rsid w:val="00A1098C"/>
    <w:rsid w:val="00A10B7E"/>
    <w:rsid w:val="00A1207A"/>
    <w:rsid w:val="00A12DB6"/>
    <w:rsid w:val="00A12FDF"/>
    <w:rsid w:val="00A15A6D"/>
    <w:rsid w:val="00A16526"/>
    <w:rsid w:val="00A16AC5"/>
    <w:rsid w:val="00A20741"/>
    <w:rsid w:val="00A208C9"/>
    <w:rsid w:val="00A219A8"/>
    <w:rsid w:val="00A21A95"/>
    <w:rsid w:val="00A21DEF"/>
    <w:rsid w:val="00A23A42"/>
    <w:rsid w:val="00A24678"/>
    <w:rsid w:val="00A27E99"/>
    <w:rsid w:val="00A325C9"/>
    <w:rsid w:val="00A334A4"/>
    <w:rsid w:val="00A33513"/>
    <w:rsid w:val="00A34DDF"/>
    <w:rsid w:val="00A35B0C"/>
    <w:rsid w:val="00A35B92"/>
    <w:rsid w:val="00A37468"/>
    <w:rsid w:val="00A40663"/>
    <w:rsid w:val="00A4321E"/>
    <w:rsid w:val="00A470D9"/>
    <w:rsid w:val="00A47C27"/>
    <w:rsid w:val="00A51B4A"/>
    <w:rsid w:val="00A51F1E"/>
    <w:rsid w:val="00A527EC"/>
    <w:rsid w:val="00A52E3F"/>
    <w:rsid w:val="00A54334"/>
    <w:rsid w:val="00A56268"/>
    <w:rsid w:val="00A56976"/>
    <w:rsid w:val="00A60FAA"/>
    <w:rsid w:val="00A62A5F"/>
    <w:rsid w:val="00A64397"/>
    <w:rsid w:val="00A651C5"/>
    <w:rsid w:val="00A66E48"/>
    <w:rsid w:val="00A67005"/>
    <w:rsid w:val="00A6736C"/>
    <w:rsid w:val="00A700D2"/>
    <w:rsid w:val="00A70364"/>
    <w:rsid w:val="00A77A68"/>
    <w:rsid w:val="00A8254D"/>
    <w:rsid w:val="00A83508"/>
    <w:rsid w:val="00A83CB2"/>
    <w:rsid w:val="00A85569"/>
    <w:rsid w:val="00A873E1"/>
    <w:rsid w:val="00A905D1"/>
    <w:rsid w:val="00A94631"/>
    <w:rsid w:val="00A9474E"/>
    <w:rsid w:val="00A95D84"/>
    <w:rsid w:val="00A97A6A"/>
    <w:rsid w:val="00AA137A"/>
    <w:rsid w:val="00AA4005"/>
    <w:rsid w:val="00AA54EC"/>
    <w:rsid w:val="00AA5676"/>
    <w:rsid w:val="00AA6910"/>
    <w:rsid w:val="00AB1AF6"/>
    <w:rsid w:val="00AB1CC8"/>
    <w:rsid w:val="00AB3A93"/>
    <w:rsid w:val="00AB4A27"/>
    <w:rsid w:val="00AC10E8"/>
    <w:rsid w:val="00AC16E3"/>
    <w:rsid w:val="00AC251B"/>
    <w:rsid w:val="00AC43DD"/>
    <w:rsid w:val="00AC4B99"/>
    <w:rsid w:val="00AC57BA"/>
    <w:rsid w:val="00AC71E9"/>
    <w:rsid w:val="00AD0C5B"/>
    <w:rsid w:val="00AD11B9"/>
    <w:rsid w:val="00AD3F97"/>
    <w:rsid w:val="00AE0527"/>
    <w:rsid w:val="00AE1709"/>
    <w:rsid w:val="00AE288A"/>
    <w:rsid w:val="00AE29E2"/>
    <w:rsid w:val="00AE366B"/>
    <w:rsid w:val="00AE3E6C"/>
    <w:rsid w:val="00AE5137"/>
    <w:rsid w:val="00AE7C4D"/>
    <w:rsid w:val="00AF0236"/>
    <w:rsid w:val="00AF03C0"/>
    <w:rsid w:val="00AF1057"/>
    <w:rsid w:val="00AF2DBD"/>
    <w:rsid w:val="00AF3461"/>
    <w:rsid w:val="00AF374B"/>
    <w:rsid w:val="00AF40E1"/>
    <w:rsid w:val="00AF529E"/>
    <w:rsid w:val="00AF594F"/>
    <w:rsid w:val="00AF63A4"/>
    <w:rsid w:val="00AF64EC"/>
    <w:rsid w:val="00AF6B88"/>
    <w:rsid w:val="00B05612"/>
    <w:rsid w:val="00B05C3D"/>
    <w:rsid w:val="00B073B9"/>
    <w:rsid w:val="00B12D73"/>
    <w:rsid w:val="00B13ACF"/>
    <w:rsid w:val="00B14FAE"/>
    <w:rsid w:val="00B15E4D"/>
    <w:rsid w:val="00B22D58"/>
    <w:rsid w:val="00B2433F"/>
    <w:rsid w:val="00B2699D"/>
    <w:rsid w:val="00B27CCA"/>
    <w:rsid w:val="00B30F12"/>
    <w:rsid w:val="00B315E2"/>
    <w:rsid w:val="00B31D82"/>
    <w:rsid w:val="00B32D7D"/>
    <w:rsid w:val="00B33C5A"/>
    <w:rsid w:val="00B3426B"/>
    <w:rsid w:val="00B34DCA"/>
    <w:rsid w:val="00B35680"/>
    <w:rsid w:val="00B36E39"/>
    <w:rsid w:val="00B41303"/>
    <w:rsid w:val="00B4424A"/>
    <w:rsid w:val="00B46971"/>
    <w:rsid w:val="00B46D1A"/>
    <w:rsid w:val="00B47509"/>
    <w:rsid w:val="00B47DAE"/>
    <w:rsid w:val="00B52217"/>
    <w:rsid w:val="00B527F3"/>
    <w:rsid w:val="00B542F2"/>
    <w:rsid w:val="00B56823"/>
    <w:rsid w:val="00B60E4D"/>
    <w:rsid w:val="00B61612"/>
    <w:rsid w:val="00B618FD"/>
    <w:rsid w:val="00B63E2D"/>
    <w:rsid w:val="00B656FB"/>
    <w:rsid w:val="00B67D5B"/>
    <w:rsid w:val="00B74A29"/>
    <w:rsid w:val="00B74A46"/>
    <w:rsid w:val="00B75127"/>
    <w:rsid w:val="00B76844"/>
    <w:rsid w:val="00B82BA2"/>
    <w:rsid w:val="00B82BCB"/>
    <w:rsid w:val="00B82D05"/>
    <w:rsid w:val="00B83557"/>
    <w:rsid w:val="00B839F1"/>
    <w:rsid w:val="00B850E4"/>
    <w:rsid w:val="00B8629B"/>
    <w:rsid w:val="00B86385"/>
    <w:rsid w:val="00B87CCB"/>
    <w:rsid w:val="00B87E8B"/>
    <w:rsid w:val="00B9136A"/>
    <w:rsid w:val="00B944A9"/>
    <w:rsid w:val="00B94760"/>
    <w:rsid w:val="00B95155"/>
    <w:rsid w:val="00B960D4"/>
    <w:rsid w:val="00B97B46"/>
    <w:rsid w:val="00BA2481"/>
    <w:rsid w:val="00BA3969"/>
    <w:rsid w:val="00BA3D2D"/>
    <w:rsid w:val="00BA51E9"/>
    <w:rsid w:val="00BA5364"/>
    <w:rsid w:val="00BA70F1"/>
    <w:rsid w:val="00BB16C8"/>
    <w:rsid w:val="00BB1837"/>
    <w:rsid w:val="00BB2A65"/>
    <w:rsid w:val="00BB368E"/>
    <w:rsid w:val="00BB3D07"/>
    <w:rsid w:val="00BB40D6"/>
    <w:rsid w:val="00BB4603"/>
    <w:rsid w:val="00BB5407"/>
    <w:rsid w:val="00BB551B"/>
    <w:rsid w:val="00BB720A"/>
    <w:rsid w:val="00BB759E"/>
    <w:rsid w:val="00BB7CB8"/>
    <w:rsid w:val="00BC1494"/>
    <w:rsid w:val="00BC194A"/>
    <w:rsid w:val="00BC26FB"/>
    <w:rsid w:val="00BC27E0"/>
    <w:rsid w:val="00BC5059"/>
    <w:rsid w:val="00BD18BD"/>
    <w:rsid w:val="00BD2AD6"/>
    <w:rsid w:val="00BD633E"/>
    <w:rsid w:val="00BE1EC0"/>
    <w:rsid w:val="00BE35BF"/>
    <w:rsid w:val="00BE5660"/>
    <w:rsid w:val="00BE6192"/>
    <w:rsid w:val="00BE7EAB"/>
    <w:rsid w:val="00BF0487"/>
    <w:rsid w:val="00BF0E52"/>
    <w:rsid w:val="00BF1C68"/>
    <w:rsid w:val="00BF407F"/>
    <w:rsid w:val="00BF4EAD"/>
    <w:rsid w:val="00BF4F3A"/>
    <w:rsid w:val="00BF5F4A"/>
    <w:rsid w:val="00BF6945"/>
    <w:rsid w:val="00BF6D32"/>
    <w:rsid w:val="00BF7ACE"/>
    <w:rsid w:val="00C011C1"/>
    <w:rsid w:val="00C01294"/>
    <w:rsid w:val="00C04E64"/>
    <w:rsid w:val="00C1182A"/>
    <w:rsid w:val="00C13625"/>
    <w:rsid w:val="00C1406B"/>
    <w:rsid w:val="00C15872"/>
    <w:rsid w:val="00C16F0B"/>
    <w:rsid w:val="00C20850"/>
    <w:rsid w:val="00C214FD"/>
    <w:rsid w:val="00C21A2F"/>
    <w:rsid w:val="00C22114"/>
    <w:rsid w:val="00C226C8"/>
    <w:rsid w:val="00C22C3A"/>
    <w:rsid w:val="00C234B8"/>
    <w:rsid w:val="00C25830"/>
    <w:rsid w:val="00C25FDB"/>
    <w:rsid w:val="00C26904"/>
    <w:rsid w:val="00C26F19"/>
    <w:rsid w:val="00C302CF"/>
    <w:rsid w:val="00C32223"/>
    <w:rsid w:val="00C32E7E"/>
    <w:rsid w:val="00C34BF8"/>
    <w:rsid w:val="00C34E5F"/>
    <w:rsid w:val="00C3675E"/>
    <w:rsid w:val="00C37198"/>
    <w:rsid w:val="00C423D8"/>
    <w:rsid w:val="00C47054"/>
    <w:rsid w:val="00C475EF"/>
    <w:rsid w:val="00C47CB3"/>
    <w:rsid w:val="00C50424"/>
    <w:rsid w:val="00C5184B"/>
    <w:rsid w:val="00C52A0F"/>
    <w:rsid w:val="00C566C5"/>
    <w:rsid w:val="00C60D93"/>
    <w:rsid w:val="00C6254E"/>
    <w:rsid w:val="00C63063"/>
    <w:rsid w:val="00C73A40"/>
    <w:rsid w:val="00C7470E"/>
    <w:rsid w:val="00C76D85"/>
    <w:rsid w:val="00C77C3E"/>
    <w:rsid w:val="00C81F19"/>
    <w:rsid w:val="00C82387"/>
    <w:rsid w:val="00C82BF2"/>
    <w:rsid w:val="00C83BB5"/>
    <w:rsid w:val="00C8434D"/>
    <w:rsid w:val="00C85E3F"/>
    <w:rsid w:val="00C85FCD"/>
    <w:rsid w:val="00C865F3"/>
    <w:rsid w:val="00C86AED"/>
    <w:rsid w:val="00C86BA7"/>
    <w:rsid w:val="00C86F8C"/>
    <w:rsid w:val="00C8707D"/>
    <w:rsid w:val="00C878C9"/>
    <w:rsid w:val="00C87BE5"/>
    <w:rsid w:val="00C93B14"/>
    <w:rsid w:val="00C943B8"/>
    <w:rsid w:val="00C9468D"/>
    <w:rsid w:val="00C946D9"/>
    <w:rsid w:val="00C952E7"/>
    <w:rsid w:val="00C95658"/>
    <w:rsid w:val="00C95EDF"/>
    <w:rsid w:val="00C96063"/>
    <w:rsid w:val="00C962C3"/>
    <w:rsid w:val="00C96CBF"/>
    <w:rsid w:val="00C97B37"/>
    <w:rsid w:val="00C97B4B"/>
    <w:rsid w:val="00CA000F"/>
    <w:rsid w:val="00CA0112"/>
    <w:rsid w:val="00CA0D07"/>
    <w:rsid w:val="00CA13C3"/>
    <w:rsid w:val="00CA38E0"/>
    <w:rsid w:val="00CA39C8"/>
    <w:rsid w:val="00CA4C18"/>
    <w:rsid w:val="00CA59CD"/>
    <w:rsid w:val="00CA74A0"/>
    <w:rsid w:val="00CB0C3A"/>
    <w:rsid w:val="00CB1D7C"/>
    <w:rsid w:val="00CB24AA"/>
    <w:rsid w:val="00CC1E33"/>
    <w:rsid w:val="00CC723A"/>
    <w:rsid w:val="00CD21C3"/>
    <w:rsid w:val="00CD289D"/>
    <w:rsid w:val="00CD53E8"/>
    <w:rsid w:val="00CD5A95"/>
    <w:rsid w:val="00CE14A8"/>
    <w:rsid w:val="00CE1C93"/>
    <w:rsid w:val="00CE42C9"/>
    <w:rsid w:val="00CE4303"/>
    <w:rsid w:val="00CE4D42"/>
    <w:rsid w:val="00CE6181"/>
    <w:rsid w:val="00CE6E6B"/>
    <w:rsid w:val="00CE72CF"/>
    <w:rsid w:val="00CF0D89"/>
    <w:rsid w:val="00CF0E80"/>
    <w:rsid w:val="00CF2740"/>
    <w:rsid w:val="00CF2DB4"/>
    <w:rsid w:val="00CF334F"/>
    <w:rsid w:val="00CF51C8"/>
    <w:rsid w:val="00CF704B"/>
    <w:rsid w:val="00CF7959"/>
    <w:rsid w:val="00D03674"/>
    <w:rsid w:val="00D07ADE"/>
    <w:rsid w:val="00D07C24"/>
    <w:rsid w:val="00D108DA"/>
    <w:rsid w:val="00D11845"/>
    <w:rsid w:val="00D11AA4"/>
    <w:rsid w:val="00D11C26"/>
    <w:rsid w:val="00D132D5"/>
    <w:rsid w:val="00D13EEC"/>
    <w:rsid w:val="00D178F9"/>
    <w:rsid w:val="00D22ECB"/>
    <w:rsid w:val="00D23DC4"/>
    <w:rsid w:val="00D24322"/>
    <w:rsid w:val="00D24929"/>
    <w:rsid w:val="00D24AC0"/>
    <w:rsid w:val="00D31B09"/>
    <w:rsid w:val="00D3378C"/>
    <w:rsid w:val="00D33AC6"/>
    <w:rsid w:val="00D35958"/>
    <w:rsid w:val="00D368D2"/>
    <w:rsid w:val="00D37357"/>
    <w:rsid w:val="00D37FE5"/>
    <w:rsid w:val="00D4003D"/>
    <w:rsid w:val="00D40A6F"/>
    <w:rsid w:val="00D4526B"/>
    <w:rsid w:val="00D45B53"/>
    <w:rsid w:val="00D45DD6"/>
    <w:rsid w:val="00D4636E"/>
    <w:rsid w:val="00D500BC"/>
    <w:rsid w:val="00D52050"/>
    <w:rsid w:val="00D5242E"/>
    <w:rsid w:val="00D52CC5"/>
    <w:rsid w:val="00D55D19"/>
    <w:rsid w:val="00D576EF"/>
    <w:rsid w:val="00D57B1A"/>
    <w:rsid w:val="00D57FEE"/>
    <w:rsid w:val="00D61B60"/>
    <w:rsid w:val="00D61D20"/>
    <w:rsid w:val="00D65C12"/>
    <w:rsid w:val="00D65F75"/>
    <w:rsid w:val="00D664FD"/>
    <w:rsid w:val="00D66DF5"/>
    <w:rsid w:val="00D70387"/>
    <w:rsid w:val="00D70628"/>
    <w:rsid w:val="00D71D3E"/>
    <w:rsid w:val="00D72678"/>
    <w:rsid w:val="00D72FFF"/>
    <w:rsid w:val="00D731F3"/>
    <w:rsid w:val="00D73E92"/>
    <w:rsid w:val="00D74A96"/>
    <w:rsid w:val="00D763D9"/>
    <w:rsid w:val="00D80812"/>
    <w:rsid w:val="00D82545"/>
    <w:rsid w:val="00D827E8"/>
    <w:rsid w:val="00D83A3D"/>
    <w:rsid w:val="00D8450B"/>
    <w:rsid w:val="00D8462C"/>
    <w:rsid w:val="00D84A7F"/>
    <w:rsid w:val="00D86E54"/>
    <w:rsid w:val="00D914F0"/>
    <w:rsid w:val="00D92016"/>
    <w:rsid w:val="00D92E2B"/>
    <w:rsid w:val="00D94A32"/>
    <w:rsid w:val="00D96B47"/>
    <w:rsid w:val="00D96D94"/>
    <w:rsid w:val="00D97782"/>
    <w:rsid w:val="00DA209C"/>
    <w:rsid w:val="00DA492E"/>
    <w:rsid w:val="00DA58FE"/>
    <w:rsid w:val="00DA5F94"/>
    <w:rsid w:val="00DA6675"/>
    <w:rsid w:val="00DA785C"/>
    <w:rsid w:val="00DB1290"/>
    <w:rsid w:val="00DB1C33"/>
    <w:rsid w:val="00DB46DB"/>
    <w:rsid w:val="00DB5A52"/>
    <w:rsid w:val="00DB6E9D"/>
    <w:rsid w:val="00DB7168"/>
    <w:rsid w:val="00DB7C94"/>
    <w:rsid w:val="00DC0476"/>
    <w:rsid w:val="00DC0FED"/>
    <w:rsid w:val="00DC1357"/>
    <w:rsid w:val="00DC2D24"/>
    <w:rsid w:val="00DC4DE1"/>
    <w:rsid w:val="00DC5559"/>
    <w:rsid w:val="00DC750B"/>
    <w:rsid w:val="00DC784D"/>
    <w:rsid w:val="00DC7BF3"/>
    <w:rsid w:val="00DD0481"/>
    <w:rsid w:val="00DD2737"/>
    <w:rsid w:val="00DD3017"/>
    <w:rsid w:val="00DD3134"/>
    <w:rsid w:val="00DD319A"/>
    <w:rsid w:val="00DD3877"/>
    <w:rsid w:val="00DD38FA"/>
    <w:rsid w:val="00DD7288"/>
    <w:rsid w:val="00DE1D42"/>
    <w:rsid w:val="00DE246F"/>
    <w:rsid w:val="00DE5FCC"/>
    <w:rsid w:val="00DE6698"/>
    <w:rsid w:val="00DE7020"/>
    <w:rsid w:val="00DE7189"/>
    <w:rsid w:val="00DF0FBA"/>
    <w:rsid w:val="00DF40A1"/>
    <w:rsid w:val="00DF4402"/>
    <w:rsid w:val="00DF5DA6"/>
    <w:rsid w:val="00DF6034"/>
    <w:rsid w:val="00E0175A"/>
    <w:rsid w:val="00E02244"/>
    <w:rsid w:val="00E03C7A"/>
    <w:rsid w:val="00E06D21"/>
    <w:rsid w:val="00E07884"/>
    <w:rsid w:val="00E10174"/>
    <w:rsid w:val="00E10270"/>
    <w:rsid w:val="00E102ED"/>
    <w:rsid w:val="00E12173"/>
    <w:rsid w:val="00E12552"/>
    <w:rsid w:val="00E13A44"/>
    <w:rsid w:val="00E14B3D"/>
    <w:rsid w:val="00E160A6"/>
    <w:rsid w:val="00E16663"/>
    <w:rsid w:val="00E21ABF"/>
    <w:rsid w:val="00E22A76"/>
    <w:rsid w:val="00E242C8"/>
    <w:rsid w:val="00E24D63"/>
    <w:rsid w:val="00E2605F"/>
    <w:rsid w:val="00E26142"/>
    <w:rsid w:val="00E26626"/>
    <w:rsid w:val="00E26A3F"/>
    <w:rsid w:val="00E26D25"/>
    <w:rsid w:val="00E27BE3"/>
    <w:rsid w:val="00E31870"/>
    <w:rsid w:val="00E32E84"/>
    <w:rsid w:val="00E32FF2"/>
    <w:rsid w:val="00E33BDB"/>
    <w:rsid w:val="00E34431"/>
    <w:rsid w:val="00E34DC5"/>
    <w:rsid w:val="00E35490"/>
    <w:rsid w:val="00E367DC"/>
    <w:rsid w:val="00E405FB"/>
    <w:rsid w:val="00E443EA"/>
    <w:rsid w:val="00E4575C"/>
    <w:rsid w:val="00E45E36"/>
    <w:rsid w:val="00E4722B"/>
    <w:rsid w:val="00E52F46"/>
    <w:rsid w:val="00E54816"/>
    <w:rsid w:val="00E5517A"/>
    <w:rsid w:val="00E55787"/>
    <w:rsid w:val="00E55AD7"/>
    <w:rsid w:val="00E5740A"/>
    <w:rsid w:val="00E62415"/>
    <w:rsid w:val="00E638E2"/>
    <w:rsid w:val="00E64B75"/>
    <w:rsid w:val="00E64D51"/>
    <w:rsid w:val="00E669B5"/>
    <w:rsid w:val="00E67C54"/>
    <w:rsid w:val="00E70F29"/>
    <w:rsid w:val="00E721AA"/>
    <w:rsid w:val="00E73E11"/>
    <w:rsid w:val="00E74C44"/>
    <w:rsid w:val="00E74F80"/>
    <w:rsid w:val="00E75951"/>
    <w:rsid w:val="00E76389"/>
    <w:rsid w:val="00E83DD6"/>
    <w:rsid w:val="00E86E77"/>
    <w:rsid w:val="00E876B6"/>
    <w:rsid w:val="00E877DE"/>
    <w:rsid w:val="00E906E0"/>
    <w:rsid w:val="00E92087"/>
    <w:rsid w:val="00E935F0"/>
    <w:rsid w:val="00E944F1"/>
    <w:rsid w:val="00E9663B"/>
    <w:rsid w:val="00E96CDF"/>
    <w:rsid w:val="00E9722A"/>
    <w:rsid w:val="00EA1309"/>
    <w:rsid w:val="00EA1737"/>
    <w:rsid w:val="00EA530D"/>
    <w:rsid w:val="00EA66FF"/>
    <w:rsid w:val="00EA73DC"/>
    <w:rsid w:val="00EA7640"/>
    <w:rsid w:val="00EB26DC"/>
    <w:rsid w:val="00EB4665"/>
    <w:rsid w:val="00EB5C87"/>
    <w:rsid w:val="00EB63A9"/>
    <w:rsid w:val="00EB7F06"/>
    <w:rsid w:val="00EC04AB"/>
    <w:rsid w:val="00EC2EB4"/>
    <w:rsid w:val="00EC504F"/>
    <w:rsid w:val="00EC5CDC"/>
    <w:rsid w:val="00EC6845"/>
    <w:rsid w:val="00ED1834"/>
    <w:rsid w:val="00ED3664"/>
    <w:rsid w:val="00ED3FFE"/>
    <w:rsid w:val="00ED5DBD"/>
    <w:rsid w:val="00EE1925"/>
    <w:rsid w:val="00EE2135"/>
    <w:rsid w:val="00EE46ED"/>
    <w:rsid w:val="00EE50F1"/>
    <w:rsid w:val="00EE524C"/>
    <w:rsid w:val="00EE6348"/>
    <w:rsid w:val="00EF1835"/>
    <w:rsid w:val="00EF1CFD"/>
    <w:rsid w:val="00EF252C"/>
    <w:rsid w:val="00EF45FE"/>
    <w:rsid w:val="00EF5756"/>
    <w:rsid w:val="00EF5D41"/>
    <w:rsid w:val="00EF6D59"/>
    <w:rsid w:val="00EF6D94"/>
    <w:rsid w:val="00F01372"/>
    <w:rsid w:val="00F01F6C"/>
    <w:rsid w:val="00F0335F"/>
    <w:rsid w:val="00F06573"/>
    <w:rsid w:val="00F06B4C"/>
    <w:rsid w:val="00F06BEE"/>
    <w:rsid w:val="00F0710B"/>
    <w:rsid w:val="00F1268B"/>
    <w:rsid w:val="00F14641"/>
    <w:rsid w:val="00F14710"/>
    <w:rsid w:val="00F159E1"/>
    <w:rsid w:val="00F213D6"/>
    <w:rsid w:val="00F21DCB"/>
    <w:rsid w:val="00F22106"/>
    <w:rsid w:val="00F22454"/>
    <w:rsid w:val="00F23CE7"/>
    <w:rsid w:val="00F24291"/>
    <w:rsid w:val="00F25A51"/>
    <w:rsid w:val="00F27200"/>
    <w:rsid w:val="00F30394"/>
    <w:rsid w:val="00F32756"/>
    <w:rsid w:val="00F32D5E"/>
    <w:rsid w:val="00F32DD1"/>
    <w:rsid w:val="00F332F4"/>
    <w:rsid w:val="00F348B4"/>
    <w:rsid w:val="00F36DA9"/>
    <w:rsid w:val="00F36E9A"/>
    <w:rsid w:val="00F37399"/>
    <w:rsid w:val="00F42A61"/>
    <w:rsid w:val="00F42D03"/>
    <w:rsid w:val="00F43325"/>
    <w:rsid w:val="00F43CF1"/>
    <w:rsid w:val="00F44A3C"/>
    <w:rsid w:val="00F4586F"/>
    <w:rsid w:val="00F50192"/>
    <w:rsid w:val="00F517E9"/>
    <w:rsid w:val="00F5270B"/>
    <w:rsid w:val="00F53DD7"/>
    <w:rsid w:val="00F54167"/>
    <w:rsid w:val="00F55FDF"/>
    <w:rsid w:val="00F562D9"/>
    <w:rsid w:val="00F563EA"/>
    <w:rsid w:val="00F56516"/>
    <w:rsid w:val="00F56B11"/>
    <w:rsid w:val="00F56F31"/>
    <w:rsid w:val="00F60BCB"/>
    <w:rsid w:val="00F610D6"/>
    <w:rsid w:val="00F614ED"/>
    <w:rsid w:val="00F61EDA"/>
    <w:rsid w:val="00F63AAE"/>
    <w:rsid w:val="00F673D5"/>
    <w:rsid w:val="00F67816"/>
    <w:rsid w:val="00F67873"/>
    <w:rsid w:val="00F71A45"/>
    <w:rsid w:val="00F737A4"/>
    <w:rsid w:val="00F74829"/>
    <w:rsid w:val="00F75416"/>
    <w:rsid w:val="00F7581E"/>
    <w:rsid w:val="00F772E9"/>
    <w:rsid w:val="00F85030"/>
    <w:rsid w:val="00F8552E"/>
    <w:rsid w:val="00F87703"/>
    <w:rsid w:val="00F906EF"/>
    <w:rsid w:val="00F92DA0"/>
    <w:rsid w:val="00F94548"/>
    <w:rsid w:val="00F977DF"/>
    <w:rsid w:val="00F97D65"/>
    <w:rsid w:val="00FA22C4"/>
    <w:rsid w:val="00FA31B3"/>
    <w:rsid w:val="00FA3696"/>
    <w:rsid w:val="00FA37B9"/>
    <w:rsid w:val="00FA386B"/>
    <w:rsid w:val="00FA4DFD"/>
    <w:rsid w:val="00FA7A96"/>
    <w:rsid w:val="00FB4131"/>
    <w:rsid w:val="00FB44CF"/>
    <w:rsid w:val="00FB56B7"/>
    <w:rsid w:val="00FC04D1"/>
    <w:rsid w:val="00FC2654"/>
    <w:rsid w:val="00FC2BD7"/>
    <w:rsid w:val="00FC3FF1"/>
    <w:rsid w:val="00FC42E2"/>
    <w:rsid w:val="00FC49ED"/>
    <w:rsid w:val="00FC577D"/>
    <w:rsid w:val="00FC5B02"/>
    <w:rsid w:val="00FC6A03"/>
    <w:rsid w:val="00FD6FDA"/>
    <w:rsid w:val="00FD773C"/>
    <w:rsid w:val="00FE2593"/>
    <w:rsid w:val="00FE3928"/>
    <w:rsid w:val="00FE5AB6"/>
    <w:rsid w:val="00FE6617"/>
    <w:rsid w:val="00FE6A3C"/>
    <w:rsid w:val="00FE6F6E"/>
    <w:rsid w:val="00FE75F9"/>
    <w:rsid w:val="00FF30BC"/>
    <w:rsid w:val="00FF38C6"/>
    <w:rsid w:val="00FF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FD"/>
    <w:pPr>
      <w:widowControl w:val="0"/>
      <w:suppressAutoHyphens/>
      <w:spacing w:after="0" w:line="240" w:lineRule="auto"/>
    </w:pPr>
    <w:rPr>
      <w:rFonts w:ascii="Arial" w:eastAsia="SimSun" w:hAnsi="Arial" w:cs="Mangal"/>
      <w:kern w:val="2"/>
      <w:sz w:val="20"/>
      <w:szCs w:val="24"/>
      <w:lang w:eastAsia="hi-IN" w:bidi="hi-IN"/>
    </w:rPr>
  </w:style>
  <w:style w:type="paragraph" w:styleId="1">
    <w:name w:val="heading 1"/>
    <w:basedOn w:val="a"/>
    <w:next w:val="a"/>
    <w:link w:val="10"/>
    <w:uiPriority w:val="9"/>
    <w:qFormat/>
    <w:rsid w:val="00815CDE"/>
    <w:pPr>
      <w:keepNext/>
      <w:keepLines/>
      <w:widowControl/>
      <w:suppressAutoHyphens w:val="0"/>
      <w:spacing w:before="480"/>
      <w:outlineLvl w:val="0"/>
    </w:pPr>
    <w:rPr>
      <w:rFonts w:asciiTheme="majorHAnsi" w:eastAsiaTheme="majorEastAsia" w:hAnsiTheme="majorHAnsi" w:cstheme="majorBidi"/>
      <w:b/>
      <w:bCs/>
      <w:color w:val="365F91" w:themeColor="accent1" w:themeShade="BF"/>
      <w:kern w:val="0"/>
      <w:sz w:val="28"/>
      <w:szCs w:val="28"/>
      <w:lang w:eastAsia="ru-RU" w:bidi="ar-SA"/>
    </w:rPr>
  </w:style>
  <w:style w:type="paragraph" w:styleId="2">
    <w:name w:val="heading 2"/>
    <w:basedOn w:val="a"/>
    <w:next w:val="a"/>
    <w:link w:val="20"/>
    <w:uiPriority w:val="9"/>
    <w:unhideWhenUsed/>
    <w:qFormat/>
    <w:rsid w:val="008113E9"/>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semiHidden/>
    <w:unhideWhenUsed/>
    <w:qFormat/>
    <w:rsid w:val="002420B9"/>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2420B9"/>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DC0FED"/>
    <w:pPr>
      <w:keepNext/>
      <w:keepLines/>
      <w:spacing w:before="20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86B"/>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4">
    <w:name w:val="Основной текст Знак"/>
    <w:basedOn w:val="a0"/>
    <w:link w:val="a3"/>
    <w:rsid w:val="00FA386B"/>
    <w:rPr>
      <w:rFonts w:ascii="Times New Roman" w:eastAsia="Times New Roman" w:hAnsi="Times New Roman" w:cs="Times New Roman"/>
      <w:sz w:val="24"/>
      <w:szCs w:val="24"/>
      <w:lang w:eastAsia="ru-RU"/>
    </w:rPr>
  </w:style>
  <w:style w:type="table" w:styleId="a5">
    <w:name w:val="Table Grid"/>
    <w:basedOn w:val="a1"/>
    <w:rsid w:val="00FA38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A209C"/>
    <w:pPr>
      <w:ind w:left="720"/>
      <w:contextualSpacing/>
    </w:pPr>
  </w:style>
  <w:style w:type="character" w:customStyle="1" w:styleId="10">
    <w:name w:val="Заголовок 1 Знак"/>
    <w:basedOn w:val="a0"/>
    <w:link w:val="1"/>
    <w:uiPriority w:val="9"/>
    <w:rsid w:val="00815CDE"/>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unhideWhenUsed/>
    <w:rsid w:val="00815CDE"/>
    <w:rPr>
      <w:color w:val="0000FF"/>
      <w:u w:val="single"/>
    </w:rPr>
  </w:style>
  <w:style w:type="paragraph" w:styleId="a8">
    <w:name w:val="footnote text"/>
    <w:basedOn w:val="a"/>
    <w:link w:val="a9"/>
    <w:uiPriority w:val="99"/>
    <w:unhideWhenUsed/>
    <w:rsid w:val="00815CDE"/>
    <w:pPr>
      <w:widowControl/>
      <w:suppressAutoHyphens w:val="0"/>
    </w:pPr>
    <w:rPr>
      <w:rFonts w:ascii="Times New Roman" w:eastAsia="Times New Roman" w:hAnsi="Times New Roman" w:cs="Times New Roman"/>
      <w:kern w:val="0"/>
      <w:szCs w:val="20"/>
      <w:lang w:eastAsia="ru-RU" w:bidi="ar-SA"/>
    </w:rPr>
  </w:style>
  <w:style w:type="character" w:customStyle="1" w:styleId="a9">
    <w:name w:val="Текст сноски Знак"/>
    <w:basedOn w:val="a0"/>
    <w:link w:val="a8"/>
    <w:uiPriority w:val="99"/>
    <w:rsid w:val="00815CDE"/>
    <w:rPr>
      <w:rFonts w:ascii="Times New Roman" w:eastAsia="Times New Roman" w:hAnsi="Times New Roman" w:cs="Times New Roman"/>
      <w:sz w:val="20"/>
      <w:szCs w:val="20"/>
      <w:lang w:eastAsia="ru-RU"/>
    </w:rPr>
  </w:style>
  <w:style w:type="paragraph" w:styleId="aa">
    <w:name w:val="caption"/>
    <w:basedOn w:val="a"/>
    <w:next w:val="a"/>
    <w:uiPriority w:val="35"/>
    <w:unhideWhenUsed/>
    <w:qFormat/>
    <w:rsid w:val="00815CDE"/>
    <w:pPr>
      <w:widowControl/>
      <w:suppressAutoHyphens w:val="0"/>
      <w:spacing w:after="200"/>
    </w:pPr>
    <w:rPr>
      <w:rFonts w:ascii="Times New Roman" w:eastAsia="Times New Roman" w:hAnsi="Times New Roman" w:cs="Times New Roman"/>
      <w:b/>
      <w:bCs/>
      <w:color w:val="4F81BD" w:themeColor="accent1"/>
      <w:kern w:val="0"/>
      <w:sz w:val="18"/>
      <w:szCs w:val="18"/>
      <w:lang w:eastAsia="ru-RU" w:bidi="ar-SA"/>
    </w:rPr>
  </w:style>
  <w:style w:type="character" w:styleId="ab">
    <w:name w:val="footnote reference"/>
    <w:basedOn w:val="a0"/>
    <w:uiPriority w:val="99"/>
    <w:semiHidden/>
    <w:unhideWhenUsed/>
    <w:rsid w:val="00815CDE"/>
    <w:rPr>
      <w:vertAlign w:val="superscript"/>
    </w:rPr>
  </w:style>
  <w:style w:type="character" w:customStyle="1" w:styleId="apple-converted-space">
    <w:name w:val="apple-converted-space"/>
    <w:basedOn w:val="a0"/>
    <w:rsid w:val="00815CDE"/>
  </w:style>
  <w:style w:type="paragraph" w:styleId="ac">
    <w:name w:val="Balloon Text"/>
    <w:basedOn w:val="a"/>
    <w:link w:val="ad"/>
    <w:uiPriority w:val="99"/>
    <w:semiHidden/>
    <w:unhideWhenUsed/>
    <w:rsid w:val="00815CDE"/>
    <w:rPr>
      <w:rFonts w:ascii="Tahoma" w:hAnsi="Tahoma"/>
      <w:sz w:val="16"/>
      <w:szCs w:val="14"/>
    </w:rPr>
  </w:style>
  <w:style w:type="character" w:customStyle="1" w:styleId="ad">
    <w:name w:val="Текст выноски Знак"/>
    <w:basedOn w:val="a0"/>
    <w:link w:val="ac"/>
    <w:uiPriority w:val="99"/>
    <w:semiHidden/>
    <w:rsid w:val="00815CDE"/>
    <w:rPr>
      <w:rFonts w:ascii="Tahoma" w:eastAsia="SimSun" w:hAnsi="Tahoma" w:cs="Mangal"/>
      <w:kern w:val="2"/>
      <w:sz w:val="16"/>
      <w:szCs w:val="14"/>
      <w:lang w:eastAsia="hi-IN" w:bidi="hi-IN"/>
    </w:rPr>
  </w:style>
  <w:style w:type="character" w:customStyle="1" w:styleId="20">
    <w:name w:val="Заголовок 2 Знак"/>
    <w:basedOn w:val="a0"/>
    <w:link w:val="2"/>
    <w:uiPriority w:val="9"/>
    <w:rsid w:val="008113E9"/>
    <w:rPr>
      <w:rFonts w:asciiTheme="majorHAnsi" w:eastAsiaTheme="majorEastAsia" w:hAnsiTheme="majorHAnsi" w:cs="Mangal"/>
      <w:b/>
      <w:bCs/>
      <w:color w:val="4F81BD" w:themeColor="accent1"/>
      <w:kern w:val="2"/>
      <w:sz w:val="26"/>
      <w:szCs w:val="23"/>
      <w:lang w:eastAsia="hi-IN" w:bidi="hi-IN"/>
    </w:rPr>
  </w:style>
  <w:style w:type="character" w:customStyle="1" w:styleId="30">
    <w:name w:val="Заголовок 3 Знак"/>
    <w:basedOn w:val="a0"/>
    <w:link w:val="3"/>
    <w:uiPriority w:val="9"/>
    <w:semiHidden/>
    <w:rsid w:val="002420B9"/>
    <w:rPr>
      <w:rFonts w:asciiTheme="majorHAnsi" w:eastAsiaTheme="majorEastAsia" w:hAnsiTheme="majorHAnsi" w:cs="Mangal"/>
      <w:b/>
      <w:bCs/>
      <w:color w:val="4F81BD" w:themeColor="accent1"/>
      <w:kern w:val="2"/>
      <w:sz w:val="20"/>
      <w:szCs w:val="24"/>
      <w:lang w:eastAsia="hi-IN" w:bidi="hi-IN"/>
    </w:rPr>
  </w:style>
  <w:style w:type="character" w:customStyle="1" w:styleId="40">
    <w:name w:val="Заголовок 4 Знак"/>
    <w:basedOn w:val="a0"/>
    <w:link w:val="4"/>
    <w:uiPriority w:val="9"/>
    <w:semiHidden/>
    <w:rsid w:val="002420B9"/>
    <w:rPr>
      <w:rFonts w:asciiTheme="majorHAnsi" w:eastAsiaTheme="majorEastAsia" w:hAnsiTheme="majorHAnsi" w:cs="Mangal"/>
      <w:b/>
      <w:bCs/>
      <w:i/>
      <w:iCs/>
      <w:color w:val="4F81BD" w:themeColor="accent1"/>
      <w:kern w:val="2"/>
      <w:sz w:val="20"/>
      <w:szCs w:val="24"/>
      <w:lang w:eastAsia="hi-IN" w:bidi="hi-IN"/>
    </w:rPr>
  </w:style>
  <w:style w:type="character" w:customStyle="1" w:styleId="50">
    <w:name w:val="Заголовок 5 Знак"/>
    <w:basedOn w:val="a0"/>
    <w:link w:val="5"/>
    <w:uiPriority w:val="9"/>
    <w:semiHidden/>
    <w:rsid w:val="00DC0FED"/>
    <w:rPr>
      <w:rFonts w:asciiTheme="majorHAnsi" w:eastAsiaTheme="majorEastAsia" w:hAnsiTheme="majorHAnsi" w:cs="Mangal"/>
      <w:color w:val="243F60" w:themeColor="accent1" w:themeShade="7F"/>
      <w:kern w:val="2"/>
      <w:sz w:val="20"/>
      <w:szCs w:val="24"/>
      <w:lang w:eastAsia="hi-IN" w:bidi="hi-IN"/>
    </w:rPr>
  </w:style>
  <w:style w:type="paragraph" w:customStyle="1" w:styleId="Default">
    <w:name w:val="Default"/>
    <w:rsid w:val="00DC4DE1"/>
    <w:pPr>
      <w:autoSpaceDE w:val="0"/>
      <w:autoSpaceDN w:val="0"/>
      <w:adjustRightInd w:val="0"/>
      <w:spacing w:after="0" w:line="240" w:lineRule="auto"/>
    </w:pPr>
    <w:rPr>
      <w:rFonts w:ascii="Lucida Sans Unicode" w:eastAsia="Times New Roman" w:hAnsi="Lucida Sans Unicode" w:cs="Lucida Sans Unicode"/>
      <w:color w:val="000000"/>
      <w:sz w:val="24"/>
      <w:szCs w:val="24"/>
      <w:lang w:eastAsia="ru-RU"/>
    </w:rPr>
  </w:style>
  <w:style w:type="character" w:styleId="ae">
    <w:name w:val="FollowedHyperlink"/>
    <w:basedOn w:val="a0"/>
    <w:uiPriority w:val="99"/>
    <w:semiHidden/>
    <w:unhideWhenUsed/>
    <w:rsid w:val="00B41303"/>
    <w:rPr>
      <w:color w:val="800080" w:themeColor="followedHyperlink"/>
      <w:u w:val="single"/>
    </w:rPr>
  </w:style>
  <w:style w:type="paragraph" w:styleId="af">
    <w:name w:val="header"/>
    <w:basedOn w:val="a"/>
    <w:link w:val="af0"/>
    <w:uiPriority w:val="99"/>
    <w:unhideWhenUsed/>
    <w:rsid w:val="00C26F19"/>
    <w:pPr>
      <w:tabs>
        <w:tab w:val="center" w:pos="4677"/>
        <w:tab w:val="right" w:pos="9355"/>
      </w:tabs>
    </w:pPr>
  </w:style>
  <w:style w:type="character" w:customStyle="1" w:styleId="af0">
    <w:name w:val="Верхний колонтитул Знак"/>
    <w:basedOn w:val="a0"/>
    <w:link w:val="af"/>
    <w:uiPriority w:val="99"/>
    <w:rsid w:val="00C26F19"/>
    <w:rPr>
      <w:rFonts w:ascii="Arial" w:eastAsia="SimSun" w:hAnsi="Arial" w:cs="Mangal"/>
      <w:kern w:val="2"/>
      <w:sz w:val="20"/>
      <w:szCs w:val="24"/>
      <w:lang w:eastAsia="hi-IN" w:bidi="hi-IN"/>
    </w:rPr>
  </w:style>
  <w:style w:type="paragraph" w:styleId="af1">
    <w:name w:val="footer"/>
    <w:basedOn w:val="a"/>
    <w:link w:val="af2"/>
    <w:uiPriority w:val="99"/>
    <w:unhideWhenUsed/>
    <w:rsid w:val="00C26F19"/>
    <w:pPr>
      <w:tabs>
        <w:tab w:val="center" w:pos="4677"/>
        <w:tab w:val="right" w:pos="9355"/>
      </w:tabs>
    </w:pPr>
  </w:style>
  <w:style w:type="character" w:customStyle="1" w:styleId="af2">
    <w:name w:val="Нижний колонтитул Знак"/>
    <w:basedOn w:val="a0"/>
    <w:link w:val="af1"/>
    <w:uiPriority w:val="99"/>
    <w:rsid w:val="00C26F19"/>
    <w:rPr>
      <w:rFonts w:ascii="Arial" w:eastAsia="SimSun" w:hAnsi="Arial" w:cs="Mangal"/>
      <w:kern w:val="2"/>
      <w:sz w:val="20"/>
      <w:szCs w:val="24"/>
      <w:lang w:eastAsia="hi-IN" w:bidi="hi-IN"/>
    </w:rPr>
  </w:style>
  <w:style w:type="paragraph" w:styleId="af3">
    <w:name w:val="TOC Heading"/>
    <w:basedOn w:val="1"/>
    <w:next w:val="a"/>
    <w:uiPriority w:val="39"/>
    <w:unhideWhenUsed/>
    <w:qFormat/>
    <w:rsid w:val="008223FE"/>
    <w:pPr>
      <w:spacing w:line="276" w:lineRule="auto"/>
      <w:outlineLvl w:val="9"/>
    </w:pPr>
  </w:style>
  <w:style w:type="paragraph" w:styleId="11">
    <w:name w:val="toc 1"/>
    <w:basedOn w:val="a"/>
    <w:next w:val="a"/>
    <w:autoRedefine/>
    <w:uiPriority w:val="39"/>
    <w:unhideWhenUsed/>
    <w:rsid w:val="008223FE"/>
    <w:pPr>
      <w:spacing w:after="100"/>
    </w:pPr>
  </w:style>
  <w:style w:type="paragraph" w:styleId="21">
    <w:name w:val="toc 2"/>
    <w:basedOn w:val="a"/>
    <w:next w:val="a"/>
    <w:autoRedefine/>
    <w:uiPriority w:val="39"/>
    <w:unhideWhenUsed/>
    <w:rsid w:val="008223FE"/>
    <w:pPr>
      <w:spacing w:after="100"/>
      <w:ind w:left="200"/>
    </w:pPr>
  </w:style>
  <w:style w:type="paragraph" w:styleId="af4">
    <w:name w:val="No Spacing"/>
    <w:uiPriority w:val="1"/>
    <w:qFormat/>
    <w:rsid w:val="00BA2481"/>
    <w:pPr>
      <w:widowControl w:val="0"/>
      <w:suppressAutoHyphens/>
      <w:spacing w:after="0" w:line="240" w:lineRule="auto"/>
    </w:pPr>
    <w:rPr>
      <w:rFonts w:ascii="Arial" w:eastAsia="SimSun" w:hAnsi="Arial" w:cs="Mangal"/>
      <w:kern w:val="2"/>
      <w:sz w:val="20"/>
      <w:szCs w:val="24"/>
      <w:lang w:eastAsia="hi-IN" w:bidi="hi-IN"/>
    </w:rPr>
  </w:style>
  <w:style w:type="paragraph" w:styleId="22">
    <w:name w:val="Body Text 2"/>
    <w:basedOn w:val="a"/>
    <w:link w:val="23"/>
    <w:uiPriority w:val="99"/>
    <w:semiHidden/>
    <w:unhideWhenUsed/>
    <w:rsid w:val="000422AB"/>
    <w:pPr>
      <w:spacing w:after="120" w:line="480" w:lineRule="auto"/>
    </w:pPr>
  </w:style>
  <w:style w:type="character" w:customStyle="1" w:styleId="23">
    <w:name w:val="Основной текст 2 Знак"/>
    <w:basedOn w:val="a0"/>
    <w:link w:val="22"/>
    <w:uiPriority w:val="99"/>
    <w:semiHidden/>
    <w:rsid w:val="000422AB"/>
    <w:rPr>
      <w:rFonts w:ascii="Arial" w:eastAsia="SimSun" w:hAnsi="Arial" w:cs="Mangal"/>
      <w:kern w:val="2"/>
      <w:sz w:val="20"/>
      <w:szCs w:val="24"/>
      <w:lang w:eastAsia="hi-IN" w:bidi="hi-IN"/>
    </w:rPr>
  </w:style>
  <w:style w:type="paragraph" w:styleId="af5">
    <w:name w:val="Title"/>
    <w:basedOn w:val="a"/>
    <w:link w:val="af6"/>
    <w:qFormat/>
    <w:rsid w:val="000422AB"/>
    <w:pPr>
      <w:widowControl/>
      <w:suppressAutoHyphens w:val="0"/>
      <w:autoSpaceDE w:val="0"/>
      <w:autoSpaceDN w:val="0"/>
      <w:adjustRightInd w:val="0"/>
      <w:ind w:firstLine="371"/>
      <w:jc w:val="center"/>
    </w:pPr>
    <w:rPr>
      <w:rFonts w:ascii="Times New Roman" w:eastAsia="Times New Roman" w:hAnsi="Times New Roman" w:cs="Times New Roman"/>
      <w:noProof/>
      <w:kern w:val="0"/>
      <w:sz w:val="28"/>
      <w:szCs w:val="18"/>
      <w:lang w:eastAsia="ru-RU" w:bidi="ar-SA"/>
    </w:rPr>
  </w:style>
  <w:style w:type="character" w:customStyle="1" w:styleId="af6">
    <w:name w:val="Название Знак"/>
    <w:basedOn w:val="a0"/>
    <w:link w:val="af5"/>
    <w:rsid w:val="000422AB"/>
    <w:rPr>
      <w:rFonts w:ascii="Times New Roman" w:eastAsia="Times New Roman" w:hAnsi="Times New Roman" w:cs="Times New Roman"/>
      <w:noProof/>
      <w:sz w:val="2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FD"/>
    <w:pPr>
      <w:widowControl w:val="0"/>
      <w:suppressAutoHyphens/>
      <w:spacing w:after="0" w:line="240" w:lineRule="auto"/>
    </w:pPr>
    <w:rPr>
      <w:rFonts w:ascii="Arial" w:eastAsia="SimSun" w:hAnsi="Arial" w:cs="Mangal"/>
      <w:kern w:val="2"/>
      <w:sz w:val="20"/>
      <w:szCs w:val="24"/>
      <w:lang w:eastAsia="hi-IN" w:bidi="hi-IN"/>
    </w:rPr>
  </w:style>
  <w:style w:type="paragraph" w:styleId="1">
    <w:name w:val="heading 1"/>
    <w:basedOn w:val="a"/>
    <w:next w:val="a"/>
    <w:link w:val="10"/>
    <w:uiPriority w:val="9"/>
    <w:qFormat/>
    <w:rsid w:val="00815CDE"/>
    <w:pPr>
      <w:keepNext/>
      <w:keepLines/>
      <w:widowControl/>
      <w:suppressAutoHyphens w:val="0"/>
      <w:spacing w:before="480"/>
      <w:outlineLvl w:val="0"/>
    </w:pPr>
    <w:rPr>
      <w:rFonts w:asciiTheme="majorHAnsi" w:eastAsiaTheme="majorEastAsia" w:hAnsiTheme="majorHAnsi" w:cstheme="majorBidi"/>
      <w:b/>
      <w:bCs/>
      <w:color w:val="365F91" w:themeColor="accent1" w:themeShade="BF"/>
      <w:kern w:val="0"/>
      <w:sz w:val="28"/>
      <w:szCs w:val="28"/>
      <w:lang w:eastAsia="ru-RU" w:bidi="ar-SA"/>
    </w:rPr>
  </w:style>
  <w:style w:type="paragraph" w:styleId="2">
    <w:name w:val="heading 2"/>
    <w:basedOn w:val="a"/>
    <w:next w:val="a"/>
    <w:link w:val="20"/>
    <w:uiPriority w:val="9"/>
    <w:unhideWhenUsed/>
    <w:qFormat/>
    <w:rsid w:val="008113E9"/>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semiHidden/>
    <w:unhideWhenUsed/>
    <w:qFormat/>
    <w:rsid w:val="002420B9"/>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2420B9"/>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DC0FED"/>
    <w:pPr>
      <w:keepNext/>
      <w:keepLines/>
      <w:spacing w:before="20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86B"/>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4">
    <w:name w:val="Основной текст Знак"/>
    <w:basedOn w:val="a0"/>
    <w:link w:val="a3"/>
    <w:rsid w:val="00FA386B"/>
    <w:rPr>
      <w:rFonts w:ascii="Times New Roman" w:eastAsia="Times New Roman" w:hAnsi="Times New Roman" w:cs="Times New Roman"/>
      <w:sz w:val="24"/>
      <w:szCs w:val="24"/>
      <w:lang w:eastAsia="ru-RU"/>
    </w:rPr>
  </w:style>
  <w:style w:type="table" w:styleId="a5">
    <w:name w:val="Table Grid"/>
    <w:basedOn w:val="a1"/>
    <w:rsid w:val="00FA38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A209C"/>
    <w:pPr>
      <w:ind w:left="720"/>
      <w:contextualSpacing/>
    </w:pPr>
  </w:style>
  <w:style w:type="character" w:customStyle="1" w:styleId="10">
    <w:name w:val="Заголовок 1 Знак"/>
    <w:basedOn w:val="a0"/>
    <w:link w:val="1"/>
    <w:uiPriority w:val="9"/>
    <w:rsid w:val="00815CDE"/>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unhideWhenUsed/>
    <w:rsid w:val="00815CDE"/>
    <w:rPr>
      <w:color w:val="0000FF"/>
      <w:u w:val="single"/>
    </w:rPr>
  </w:style>
  <w:style w:type="paragraph" w:styleId="a8">
    <w:name w:val="footnote text"/>
    <w:basedOn w:val="a"/>
    <w:link w:val="a9"/>
    <w:uiPriority w:val="99"/>
    <w:unhideWhenUsed/>
    <w:rsid w:val="00815CDE"/>
    <w:pPr>
      <w:widowControl/>
      <w:suppressAutoHyphens w:val="0"/>
    </w:pPr>
    <w:rPr>
      <w:rFonts w:ascii="Times New Roman" w:eastAsia="Times New Roman" w:hAnsi="Times New Roman" w:cs="Times New Roman"/>
      <w:kern w:val="0"/>
      <w:szCs w:val="20"/>
      <w:lang w:eastAsia="ru-RU" w:bidi="ar-SA"/>
    </w:rPr>
  </w:style>
  <w:style w:type="character" w:customStyle="1" w:styleId="a9">
    <w:name w:val="Текст сноски Знак"/>
    <w:basedOn w:val="a0"/>
    <w:link w:val="a8"/>
    <w:uiPriority w:val="99"/>
    <w:rsid w:val="00815CDE"/>
    <w:rPr>
      <w:rFonts w:ascii="Times New Roman" w:eastAsia="Times New Roman" w:hAnsi="Times New Roman" w:cs="Times New Roman"/>
      <w:sz w:val="20"/>
      <w:szCs w:val="20"/>
      <w:lang w:eastAsia="ru-RU"/>
    </w:rPr>
  </w:style>
  <w:style w:type="paragraph" w:styleId="aa">
    <w:name w:val="caption"/>
    <w:basedOn w:val="a"/>
    <w:next w:val="a"/>
    <w:uiPriority w:val="35"/>
    <w:unhideWhenUsed/>
    <w:qFormat/>
    <w:rsid w:val="00815CDE"/>
    <w:pPr>
      <w:widowControl/>
      <w:suppressAutoHyphens w:val="0"/>
      <w:spacing w:after="200"/>
    </w:pPr>
    <w:rPr>
      <w:rFonts w:ascii="Times New Roman" w:eastAsia="Times New Roman" w:hAnsi="Times New Roman" w:cs="Times New Roman"/>
      <w:b/>
      <w:bCs/>
      <w:color w:val="4F81BD" w:themeColor="accent1"/>
      <w:kern w:val="0"/>
      <w:sz w:val="18"/>
      <w:szCs w:val="18"/>
      <w:lang w:eastAsia="ru-RU" w:bidi="ar-SA"/>
    </w:rPr>
  </w:style>
  <w:style w:type="character" w:styleId="ab">
    <w:name w:val="footnote reference"/>
    <w:basedOn w:val="a0"/>
    <w:uiPriority w:val="99"/>
    <w:semiHidden/>
    <w:unhideWhenUsed/>
    <w:rsid w:val="00815CDE"/>
    <w:rPr>
      <w:vertAlign w:val="superscript"/>
    </w:rPr>
  </w:style>
  <w:style w:type="character" w:customStyle="1" w:styleId="apple-converted-space">
    <w:name w:val="apple-converted-space"/>
    <w:basedOn w:val="a0"/>
    <w:rsid w:val="00815CDE"/>
  </w:style>
  <w:style w:type="paragraph" w:styleId="ac">
    <w:name w:val="Balloon Text"/>
    <w:basedOn w:val="a"/>
    <w:link w:val="ad"/>
    <w:uiPriority w:val="99"/>
    <w:semiHidden/>
    <w:unhideWhenUsed/>
    <w:rsid w:val="00815CDE"/>
    <w:rPr>
      <w:rFonts w:ascii="Tahoma" w:hAnsi="Tahoma"/>
      <w:sz w:val="16"/>
      <w:szCs w:val="14"/>
    </w:rPr>
  </w:style>
  <w:style w:type="character" w:customStyle="1" w:styleId="ad">
    <w:name w:val="Текст выноски Знак"/>
    <w:basedOn w:val="a0"/>
    <w:link w:val="ac"/>
    <w:uiPriority w:val="99"/>
    <w:semiHidden/>
    <w:rsid w:val="00815CDE"/>
    <w:rPr>
      <w:rFonts w:ascii="Tahoma" w:eastAsia="SimSun" w:hAnsi="Tahoma" w:cs="Mangal"/>
      <w:kern w:val="2"/>
      <w:sz w:val="16"/>
      <w:szCs w:val="14"/>
      <w:lang w:eastAsia="hi-IN" w:bidi="hi-IN"/>
    </w:rPr>
  </w:style>
  <w:style w:type="character" w:customStyle="1" w:styleId="20">
    <w:name w:val="Заголовок 2 Знак"/>
    <w:basedOn w:val="a0"/>
    <w:link w:val="2"/>
    <w:uiPriority w:val="9"/>
    <w:rsid w:val="008113E9"/>
    <w:rPr>
      <w:rFonts w:asciiTheme="majorHAnsi" w:eastAsiaTheme="majorEastAsia" w:hAnsiTheme="majorHAnsi" w:cs="Mangal"/>
      <w:b/>
      <w:bCs/>
      <w:color w:val="4F81BD" w:themeColor="accent1"/>
      <w:kern w:val="2"/>
      <w:sz w:val="26"/>
      <w:szCs w:val="23"/>
      <w:lang w:eastAsia="hi-IN" w:bidi="hi-IN"/>
    </w:rPr>
  </w:style>
  <w:style w:type="character" w:customStyle="1" w:styleId="30">
    <w:name w:val="Заголовок 3 Знак"/>
    <w:basedOn w:val="a0"/>
    <w:link w:val="3"/>
    <w:uiPriority w:val="9"/>
    <w:semiHidden/>
    <w:rsid w:val="002420B9"/>
    <w:rPr>
      <w:rFonts w:asciiTheme="majorHAnsi" w:eastAsiaTheme="majorEastAsia" w:hAnsiTheme="majorHAnsi" w:cs="Mangal"/>
      <w:b/>
      <w:bCs/>
      <w:color w:val="4F81BD" w:themeColor="accent1"/>
      <w:kern w:val="2"/>
      <w:sz w:val="20"/>
      <w:szCs w:val="24"/>
      <w:lang w:eastAsia="hi-IN" w:bidi="hi-IN"/>
    </w:rPr>
  </w:style>
  <w:style w:type="character" w:customStyle="1" w:styleId="40">
    <w:name w:val="Заголовок 4 Знак"/>
    <w:basedOn w:val="a0"/>
    <w:link w:val="4"/>
    <w:uiPriority w:val="9"/>
    <w:semiHidden/>
    <w:rsid w:val="002420B9"/>
    <w:rPr>
      <w:rFonts w:asciiTheme="majorHAnsi" w:eastAsiaTheme="majorEastAsia" w:hAnsiTheme="majorHAnsi" w:cs="Mangal"/>
      <w:b/>
      <w:bCs/>
      <w:i/>
      <w:iCs/>
      <w:color w:val="4F81BD" w:themeColor="accent1"/>
      <w:kern w:val="2"/>
      <w:sz w:val="20"/>
      <w:szCs w:val="24"/>
      <w:lang w:eastAsia="hi-IN" w:bidi="hi-IN"/>
    </w:rPr>
  </w:style>
  <w:style w:type="character" w:customStyle="1" w:styleId="50">
    <w:name w:val="Заголовок 5 Знак"/>
    <w:basedOn w:val="a0"/>
    <w:link w:val="5"/>
    <w:uiPriority w:val="9"/>
    <w:semiHidden/>
    <w:rsid w:val="00DC0FED"/>
    <w:rPr>
      <w:rFonts w:asciiTheme="majorHAnsi" w:eastAsiaTheme="majorEastAsia" w:hAnsiTheme="majorHAnsi" w:cs="Mangal"/>
      <w:color w:val="243F60" w:themeColor="accent1" w:themeShade="7F"/>
      <w:kern w:val="2"/>
      <w:sz w:val="20"/>
      <w:szCs w:val="24"/>
      <w:lang w:eastAsia="hi-IN" w:bidi="hi-IN"/>
    </w:rPr>
  </w:style>
  <w:style w:type="paragraph" w:customStyle="1" w:styleId="Default">
    <w:name w:val="Default"/>
    <w:rsid w:val="00DC4DE1"/>
    <w:pPr>
      <w:autoSpaceDE w:val="0"/>
      <w:autoSpaceDN w:val="0"/>
      <w:adjustRightInd w:val="0"/>
      <w:spacing w:after="0" w:line="240" w:lineRule="auto"/>
    </w:pPr>
    <w:rPr>
      <w:rFonts w:ascii="Lucida Sans Unicode" w:eastAsia="Times New Roman" w:hAnsi="Lucida Sans Unicode" w:cs="Lucida Sans Unicode"/>
      <w:color w:val="000000"/>
      <w:sz w:val="24"/>
      <w:szCs w:val="24"/>
      <w:lang w:eastAsia="ru-RU"/>
    </w:rPr>
  </w:style>
  <w:style w:type="character" w:styleId="ae">
    <w:name w:val="FollowedHyperlink"/>
    <w:basedOn w:val="a0"/>
    <w:uiPriority w:val="99"/>
    <w:semiHidden/>
    <w:unhideWhenUsed/>
    <w:rsid w:val="00B41303"/>
    <w:rPr>
      <w:color w:val="800080" w:themeColor="followedHyperlink"/>
      <w:u w:val="single"/>
    </w:rPr>
  </w:style>
  <w:style w:type="paragraph" w:styleId="af">
    <w:name w:val="header"/>
    <w:basedOn w:val="a"/>
    <w:link w:val="af0"/>
    <w:uiPriority w:val="99"/>
    <w:unhideWhenUsed/>
    <w:rsid w:val="00C26F19"/>
    <w:pPr>
      <w:tabs>
        <w:tab w:val="center" w:pos="4677"/>
        <w:tab w:val="right" w:pos="9355"/>
      </w:tabs>
    </w:pPr>
  </w:style>
  <w:style w:type="character" w:customStyle="1" w:styleId="af0">
    <w:name w:val="Верхний колонтитул Знак"/>
    <w:basedOn w:val="a0"/>
    <w:link w:val="af"/>
    <w:uiPriority w:val="99"/>
    <w:rsid w:val="00C26F19"/>
    <w:rPr>
      <w:rFonts w:ascii="Arial" w:eastAsia="SimSun" w:hAnsi="Arial" w:cs="Mangal"/>
      <w:kern w:val="2"/>
      <w:sz w:val="20"/>
      <w:szCs w:val="24"/>
      <w:lang w:eastAsia="hi-IN" w:bidi="hi-IN"/>
    </w:rPr>
  </w:style>
  <w:style w:type="paragraph" w:styleId="af1">
    <w:name w:val="footer"/>
    <w:basedOn w:val="a"/>
    <w:link w:val="af2"/>
    <w:uiPriority w:val="99"/>
    <w:unhideWhenUsed/>
    <w:rsid w:val="00C26F19"/>
    <w:pPr>
      <w:tabs>
        <w:tab w:val="center" w:pos="4677"/>
        <w:tab w:val="right" w:pos="9355"/>
      </w:tabs>
    </w:pPr>
  </w:style>
  <w:style w:type="character" w:customStyle="1" w:styleId="af2">
    <w:name w:val="Нижний колонтитул Знак"/>
    <w:basedOn w:val="a0"/>
    <w:link w:val="af1"/>
    <w:uiPriority w:val="99"/>
    <w:rsid w:val="00C26F19"/>
    <w:rPr>
      <w:rFonts w:ascii="Arial" w:eastAsia="SimSun" w:hAnsi="Arial" w:cs="Mangal"/>
      <w:kern w:val="2"/>
      <w:sz w:val="20"/>
      <w:szCs w:val="24"/>
      <w:lang w:eastAsia="hi-IN" w:bidi="hi-IN"/>
    </w:rPr>
  </w:style>
  <w:style w:type="paragraph" w:styleId="af3">
    <w:name w:val="TOC Heading"/>
    <w:basedOn w:val="1"/>
    <w:next w:val="a"/>
    <w:uiPriority w:val="39"/>
    <w:unhideWhenUsed/>
    <w:qFormat/>
    <w:rsid w:val="008223FE"/>
    <w:pPr>
      <w:spacing w:line="276" w:lineRule="auto"/>
      <w:outlineLvl w:val="9"/>
    </w:pPr>
  </w:style>
  <w:style w:type="paragraph" w:styleId="11">
    <w:name w:val="toc 1"/>
    <w:basedOn w:val="a"/>
    <w:next w:val="a"/>
    <w:autoRedefine/>
    <w:uiPriority w:val="39"/>
    <w:unhideWhenUsed/>
    <w:rsid w:val="008223FE"/>
    <w:pPr>
      <w:spacing w:after="100"/>
    </w:pPr>
  </w:style>
  <w:style w:type="paragraph" w:styleId="21">
    <w:name w:val="toc 2"/>
    <w:basedOn w:val="a"/>
    <w:next w:val="a"/>
    <w:autoRedefine/>
    <w:uiPriority w:val="39"/>
    <w:unhideWhenUsed/>
    <w:rsid w:val="008223FE"/>
    <w:pPr>
      <w:spacing w:after="100"/>
      <w:ind w:left="200"/>
    </w:pPr>
  </w:style>
  <w:style w:type="paragraph" w:styleId="af4">
    <w:name w:val="No Spacing"/>
    <w:uiPriority w:val="1"/>
    <w:qFormat/>
    <w:rsid w:val="00BA2481"/>
    <w:pPr>
      <w:widowControl w:val="0"/>
      <w:suppressAutoHyphens/>
      <w:spacing w:after="0" w:line="240" w:lineRule="auto"/>
    </w:pPr>
    <w:rPr>
      <w:rFonts w:ascii="Arial" w:eastAsia="SimSun" w:hAnsi="Arial" w:cs="Mangal"/>
      <w:kern w:val="2"/>
      <w:sz w:val="20"/>
      <w:szCs w:val="24"/>
      <w:lang w:eastAsia="hi-IN" w:bidi="hi-IN"/>
    </w:rPr>
  </w:style>
  <w:style w:type="paragraph" w:styleId="22">
    <w:name w:val="Body Text 2"/>
    <w:basedOn w:val="a"/>
    <w:link w:val="23"/>
    <w:uiPriority w:val="99"/>
    <w:semiHidden/>
    <w:unhideWhenUsed/>
    <w:rsid w:val="000422AB"/>
    <w:pPr>
      <w:spacing w:after="120" w:line="480" w:lineRule="auto"/>
    </w:pPr>
  </w:style>
  <w:style w:type="character" w:customStyle="1" w:styleId="23">
    <w:name w:val="Основной текст 2 Знак"/>
    <w:basedOn w:val="a0"/>
    <w:link w:val="22"/>
    <w:uiPriority w:val="99"/>
    <w:semiHidden/>
    <w:rsid w:val="000422AB"/>
    <w:rPr>
      <w:rFonts w:ascii="Arial" w:eastAsia="SimSun" w:hAnsi="Arial" w:cs="Mangal"/>
      <w:kern w:val="2"/>
      <w:sz w:val="20"/>
      <w:szCs w:val="24"/>
      <w:lang w:eastAsia="hi-IN" w:bidi="hi-IN"/>
    </w:rPr>
  </w:style>
  <w:style w:type="paragraph" w:styleId="af5">
    <w:name w:val="Title"/>
    <w:basedOn w:val="a"/>
    <w:link w:val="af6"/>
    <w:qFormat/>
    <w:rsid w:val="000422AB"/>
    <w:pPr>
      <w:widowControl/>
      <w:suppressAutoHyphens w:val="0"/>
      <w:autoSpaceDE w:val="0"/>
      <w:autoSpaceDN w:val="0"/>
      <w:adjustRightInd w:val="0"/>
      <w:ind w:firstLine="371"/>
      <w:jc w:val="center"/>
    </w:pPr>
    <w:rPr>
      <w:rFonts w:ascii="Times New Roman" w:eastAsia="Times New Roman" w:hAnsi="Times New Roman" w:cs="Times New Roman"/>
      <w:noProof/>
      <w:kern w:val="0"/>
      <w:sz w:val="28"/>
      <w:szCs w:val="18"/>
      <w:lang w:eastAsia="ru-RU" w:bidi="ar-SA"/>
    </w:rPr>
  </w:style>
  <w:style w:type="character" w:customStyle="1" w:styleId="af6">
    <w:name w:val="Название Знак"/>
    <w:basedOn w:val="a0"/>
    <w:link w:val="af5"/>
    <w:rsid w:val="000422AB"/>
    <w:rPr>
      <w:rFonts w:ascii="Times New Roman" w:eastAsia="Times New Roman" w:hAnsi="Times New Roman" w:cs="Times New Roman"/>
      <w:noProof/>
      <w:sz w:val="2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659">
      <w:bodyDiv w:val="1"/>
      <w:marLeft w:val="0"/>
      <w:marRight w:val="0"/>
      <w:marTop w:val="0"/>
      <w:marBottom w:val="0"/>
      <w:divBdr>
        <w:top w:val="none" w:sz="0" w:space="0" w:color="auto"/>
        <w:left w:val="none" w:sz="0" w:space="0" w:color="auto"/>
        <w:bottom w:val="none" w:sz="0" w:space="0" w:color="auto"/>
        <w:right w:val="none" w:sz="0" w:space="0" w:color="auto"/>
      </w:divBdr>
    </w:div>
    <w:div w:id="25374413">
      <w:bodyDiv w:val="1"/>
      <w:marLeft w:val="0"/>
      <w:marRight w:val="0"/>
      <w:marTop w:val="0"/>
      <w:marBottom w:val="0"/>
      <w:divBdr>
        <w:top w:val="none" w:sz="0" w:space="0" w:color="auto"/>
        <w:left w:val="none" w:sz="0" w:space="0" w:color="auto"/>
        <w:bottom w:val="none" w:sz="0" w:space="0" w:color="auto"/>
        <w:right w:val="none" w:sz="0" w:space="0" w:color="auto"/>
      </w:divBdr>
    </w:div>
    <w:div w:id="223103742">
      <w:bodyDiv w:val="1"/>
      <w:marLeft w:val="0"/>
      <w:marRight w:val="0"/>
      <w:marTop w:val="0"/>
      <w:marBottom w:val="0"/>
      <w:divBdr>
        <w:top w:val="none" w:sz="0" w:space="0" w:color="auto"/>
        <w:left w:val="none" w:sz="0" w:space="0" w:color="auto"/>
        <w:bottom w:val="none" w:sz="0" w:space="0" w:color="auto"/>
        <w:right w:val="none" w:sz="0" w:space="0" w:color="auto"/>
      </w:divBdr>
    </w:div>
    <w:div w:id="307127451">
      <w:bodyDiv w:val="1"/>
      <w:marLeft w:val="0"/>
      <w:marRight w:val="0"/>
      <w:marTop w:val="0"/>
      <w:marBottom w:val="0"/>
      <w:divBdr>
        <w:top w:val="none" w:sz="0" w:space="0" w:color="auto"/>
        <w:left w:val="none" w:sz="0" w:space="0" w:color="auto"/>
        <w:bottom w:val="none" w:sz="0" w:space="0" w:color="auto"/>
        <w:right w:val="none" w:sz="0" w:space="0" w:color="auto"/>
      </w:divBdr>
    </w:div>
    <w:div w:id="352922298">
      <w:bodyDiv w:val="1"/>
      <w:marLeft w:val="0"/>
      <w:marRight w:val="0"/>
      <w:marTop w:val="0"/>
      <w:marBottom w:val="0"/>
      <w:divBdr>
        <w:top w:val="none" w:sz="0" w:space="0" w:color="auto"/>
        <w:left w:val="none" w:sz="0" w:space="0" w:color="auto"/>
        <w:bottom w:val="none" w:sz="0" w:space="0" w:color="auto"/>
        <w:right w:val="none" w:sz="0" w:space="0" w:color="auto"/>
      </w:divBdr>
      <w:divsChild>
        <w:div w:id="332033198">
          <w:marLeft w:val="0"/>
          <w:marRight w:val="0"/>
          <w:marTop w:val="0"/>
          <w:marBottom w:val="0"/>
          <w:divBdr>
            <w:top w:val="none" w:sz="0" w:space="0" w:color="auto"/>
            <w:left w:val="none" w:sz="0" w:space="0" w:color="auto"/>
            <w:bottom w:val="none" w:sz="0" w:space="0" w:color="auto"/>
            <w:right w:val="none" w:sz="0" w:space="0" w:color="auto"/>
          </w:divBdr>
        </w:div>
        <w:div w:id="14384911">
          <w:marLeft w:val="0"/>
          <w:marRight w:val="0"/>
          <w:marTop w:val="0"/>
          <w:marBottom w:val="0"/>
          <w:divBdr>
            <w:top w:val="none" w:sz="0" w:space="0" w:color="auto"/>
            <w:left w:val="none" w:sz="0" w:space="0" w:color="auto"/>
            <w:bottom w:val="none" w:sz="0" w:space="0" w:color="auto"/>
            <w:right w:val="none" w:sz="0" w:space="0" w:color="auto"/>
          </w:divBdr>
        </w:div>
        <w:div w:id="280384164">
          <w:marLeft w:val="0"/>
          <w:marRight w:val="0"/>
          <w:marTop w:val="0"/>
          <w:marBottom w:val="0"/>
          <w:divBdr>
            <w:top w:val="none" w:sz="0" w:space="0" w:color="auto"/>
            <w:left w:val="none" w:sz="0" w:space="0" w:color="auto"/>
            <w:bottom w:val="none" w:sz="0" w:space="0" w:color="auto"/>
            <w:right w:val="none" w:sz="0" w:space="0" w:color="auto"/>
          </w:divBdr>
        </w:div>
        <w:div w:id="90009211">
          <w:marLeft w:val="0"/>
          <w:marRight w:val="0"/>
          <w:marTop w:val="0"/>
          <w:marBottom w:val="0"/>
          <w:divBdr>
            <w:top w:val="none" w:sz="0" w:space="0" w:color="auto"/>
            <w:left w:val="none" w:sz="0" w:space="0" w:color="auto"/>
            <w:bottom w:val="none" w:sz="0" w:space="0" w:color="auto"/>
            <w:right w:val="none" w:sz="0" w:space="0" w:color="auto"/>
          </w:divBdr>
        </w:div>
        <w:div w:id="94831326">
          <w:marLeft w:val="0"/>
          <w:marRight w:val="0"/>
          <w:marTop w:val="0"/>
          <w:marBottom w:val="0"/>
          <w:divBdr>
            <w:top w:val="none" w:sz="0" w:space="0" w:color="auto"/>
            <w:left w:val="none" w:sz="0" w:space="0" w:color="auto"/>
            <w:bottom w:val="none" w:sz="0" w:space="0" w:color="auto"/>
            <w:right w:val="none" w:sz="0" w:space="0" w:color="auto"/>
          </w:divBdr>
        </w:div>
      </w:divsChild>
    </w:div>
    <w:div w:id="398527855">
      <w:bodyDiv w:val="1"/>
      <w:marLeft w:val="0"/>
      <w:marRight w:val="0"/>
      <w:marTop w:val="0"/>
      <w:marBottom w:val="0"/>
      <w:divBdr>
        <w:top w:val="none" w:sz="0" w:space="0" w:color="auto"/>
        <w:left w:val="none" w:sz="0" w:space="0" w:color="auto"/>
        <w:bottom w:val="none" w:sz="0" w:space="0" w:color="auto"/>
        <w:right w:val="none" w:sz="0" w:space="0" w:color="auto"/>
      </w:divBdr>
    </w:div>
    <w:div w:id="417022472">
      <w:bodyDiv w:val="1"/>
      <w:marLeft w:val="0"/>
      <w:marRight w:val="0"/>
      <w:marTop w:val="0"/>
      <w:marBottom w:val="0"/>
      <w:divBdr>
        <w:top w:val="none" w:sz="0" w:space="0" w:color="auto"/>
        <w:left w:val="none" w:sz="0" w:space="0" w:color="auto"/>
        <w:bottom w:val="none" w:sz="0" w:space="0" w:color="auto"/>
        <w:right w:val="none" w:sz="0" w:space="0" w:color="auto"/>
      </w:divBdr>
      <w:divsChild>
        <w:div w:id="1273512890">
          <w:marLeft w:val="0"/>
          <w:marRight w:val="0"/>
          <w:marTop w:val="0"/>
          <w:marBottom w:val="240"/>
          <w:divBdr>
            <w:top w:val="none" w:sz="0" w:space="0" w:color="auto"/>
            <w:left w:val="none" w:sz="0" w:space="0" w:color="auto"/>
            <w:bottom w:val="none" w:sz="0" w:space="0" w:color="auto"/>
            <w:right w:val="none" w:sz="0" w:space="0" w:color="auto"/>
          </w:divBdr>
        </w:div>
        <w:div w:id="1358315145">
          <w:marLeft w:val="0"/>
          <w:marRight w:val="0"/>
          <w:marTop w:val="0"/>
          <w:marBottom w:val="0"/>
          <w:divBdr>
            <w:top w:val="none" w:sz="0" w:space="0" w:color="auto"/>
            <w:left w:val="none" w:sz="0" w:space="0" w:color="auto"/>
            <w:bottom w:val="none" w:sz="0" w:space="0" w:color="auto"/>
            <w:right w:val="none" w:sz="0" w:space="0" w:color="auto"/>
          </w:divBdr>
          <w:divsChild>
            <w:div w:id="1583025502">
              <w:marLeft w:val="0"/>
              <w:marRight w:val="0"/>
              <w:marTop w:val="0"/>
              <w:marBottom w:val="0"/>
              <w:divBdr>
                <w:top w:val="none" w:sz="0" w:space="0" w:color="auto"/>
                <w:left w:val="none" w:sz="0" w:space="0" w:color="auto"/>
                <w:bottom w:val="none" w:sz="0" w:space="0" w:color="auto"/>
                <w:right w:val="none" w:sz="0" w:space="0" w:color="auto"/>
              </w:divBdr>
              <w:divsChild>
                <w:div w:id="1211379177">
                  <w:marLeft w:val="0"/>
                  <w:marRight w:val="0"/>
                  <w:marTop w:val="0"/>
                  <w:marBottom w:val="0"/>
                  <w:divBdr>
                    <w:top w:val="none" w:sz="0" w:space="0" w:color="auto"/>
                    <w:left w:val="none" w:sz="0" w:space="0" w:color="auto"/>
                    <w:bottom w:val="none" w:sz="0" w:space="0" w:color="auto"/>
                    <w:right w:val="none" w:sz="0" w:space="0" w:color="auto"/>
                  </w:divBdr>
                </w:div>
                <w:div w:id="8035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9855">
      <w:bodyDiv w:val="1"/>
      <w:marLeft w:val="0"/>
      <w:marRight w:val="0"/>
      <w:marTop w:val="0"/>
      <w:marBottom w:val="0"/>
      <w:divBdr>
        <w:top w:val="none" w:sz="0" w:space="0" w:color="auto"/>
        <w:left w:val="none" w:sz="0" w:space="0" w:color="auto"/>
        <w:bottom w:val="none" w:sz="0" w:space="0" w:color="auto"/>
        <w:right w:val="none" w:sz="0" w:space="0" w:color="auto"/>
      </w:divBdr>
    </w:div>
    <w:div w:id="510805368">
      <w:bodyDiv w:val="1"/>
      <w:marLeft w:val="0"/>
      <w:marRight w:val="0"/>
      <w:marTop w:val="0"/>
      <w:marBottom w:val="0"/>
      <w:divBdr>
        <w:top w:val="none" w:sz="0" w:space="0" w:color="auto"/>
        <w:left w:val="none" w:sz="0" w:space="0" w:color="auto"/>
        <w:bottom w:val="none" w:sz="0" w:space="0" w:color="auto"/>
        <w:right w:val="none" w:sz="0" w:space="0" w:color="auto"/>
      </w:divBdr>
    </w:div>
    <w:div w:id="555437979">
      <w:bodyDiv w:val="1"/>
      <w:marLeft w:val="0"/>
      <w:marRight w:val="0"/>
      <w:marTop w:val="0"/>
      <w:marBottom w:val="0"/>
      <w:divBdr>
        <w:top w:val="none" w:sz="0" w:space="0" w:color="auto"/>
        <w:left w:val="none" w:sz="0" w:space="0" w:color="auto"/>
        <w:bottom w:val="none" w:sz="0" w:space="0" w:color="auto"/>
        <w:right w:val="none" w:sz="0" w:space="0" w:color="auto"/>
      </w:divBdr>
    </w:div>
    <w:div w:id="591938543">
      <w:bodyDiv w:val="1"/>
      <w:marLeft w:val="0"/>
      <w:marRight w:val="0"/>
      <w:marTop w:val="0"/>
      <w:marBottom w:val="0"/>
      <w:divBdr>
        <w:top w:val="none" w:sz="0" w:space="0" w:color="auto"/>
        <w:left w:val="none" w:sz="0" w:space="0" w:color="auto"/>
        <w:bottom w:val="none" w:sz="0" w:space="0" w:color="auto"/>
        <w:right w:val="none" w:sz="0" w:space="0" w:color="auto"/>
      </w:divBdr>
    </w:div>
    <w:div w:id="599065678">
      <w:bodyDiv w:val="1"/>
      <w:marLeft w:val="0"/>
      <w:marRight w:val="0"/>
      <w:marTop w:val="0"/>
      <w:marBottom w:val="0"/>
      <w:divBdr>
        <w:top w:val="none" w:sz="0" w:space="0" w:color="auto"/>
        <w:left w:val="none" w:sz="0" w:space="0" w:color="auto"/>
        <w:bottom w:val="none" w:sz="0" w:space="0" w:color="auto"/>
        <w:right w:val="none" w:sz="0" w:space="0" w:color="auto"/>
      </w:divBdr>
    </w:div>
    <w:div w:id="667633593">
      <w:bodyDiv w:val="1"/>
      <w:marLeft w:val="0"/>
      <w:marRight w:val="0"/>
      <w:marTop w:val="0"/>
      <w:marBottom w:val="0"/>
      <w:divBdr>
        <w:top w:val="none" w:sz="0" w:space="0" w:color="auto"/>
        <w:left w:val="none" w:sz="0" w:space="0" w:color="auto"/>
        <w:bottom w:val="none" w:sz="0" w:space="0" w:color="auto"/>
        <w:right w:val="none" w:sz="0" w:space="0" w:color="auto"/>
      </w:divBdr>
    </w:div>
    <w:div w:id="703360567">
      <w:bodyDiv w:val="1"/>
      <w:marLeft w:val="0"/>
      <w:marRight w:val="0"/>
      <w:marTop w:val="0"/>
      <w:marBottom w:val="0"/>
      <w:divBdr>
        <w:top w:val="none" w:sz="0" w:space="0" w:color="auto"/>
        <w:left w:val="none" w:sz="0" w:space="0" w:color="auto"/>
        <w:bottom w:val="none" w:sz="0" w:space="0" w:color="auto"/>
        <w:right w:val="none" w:sz="0" w:space="0" w:color="auto"/>
      </w:divBdr>
    </w:div>
    <w:div w:id="753017155">
      <w:bodyDiv w:val="1"/>
      <w:marLeft w:val="0"/>
      <w:marRight w:val="0"/>
      <w:marTop w:val="0"/>
      <w:marBottom w:val="0"/>
      <w:divBdr>
        <w:top w:val="none" w:sz="0" w:space="0" w:color="auto"/>
        <w:left w:val="none" w:sz="0" w:space="0" w:color="auto"/>
        <w:bottom w:val="none" w:sz="0" w:space="0" w:color="auto"/>
        <w:right w:val="none" w:sz="0" w:space="0" w:color="auto"/>
      </w:divBdr>
    </w:div>
    <w:div w:id="774448986">
      <w:bodyDiv w:val="1"/>
      <w:marLeft w:val="0"/>
      <w:marRight w:val="0"/>
      <w:marTop w:val="0"/>
      <w:marBottom w:val="0"/>
      <w:divBdr>
        <w:top w:val="none" w:sz="0" w:space="0" w:color="auto"/>
        <w:left w:val="none" w:sz="0" w:space="0" w:color="auto"/>
        <w:bottom w:val="none" w:sz="0" w:space="0" w:color="auto"/>
        <w:right w:val="none" w:sz="0" w:space="0" w:color="auto"/>
      </w:divBdr>
    </w:div>
    <w:div w:id="910240428">
      <w:bodyDiv w:val="1"/>
      <w:marLeft w:val="0"/>
      <w:marRight w:val="0"/>
      <w:marTop w:val="0"/>
      <w:marBottom w:val="0"/>
      <w:divBdr>
        <w:top w:val="none" w:sz="0" w:space="0" w:color="auto"/>
        <w:left w:val="none" w:sz="0" w:space="0" w:color="auto"/>
        <w:bottom w:val="none" w:sz="0" w:space="0" w:color="auto"/>
        <w:right w:val="none" w:sz="0" w:space="0" w:color="auto"/>
      </w:divBdr>
    </w:div>
    <w:div w:id="1052653601">
      <w:bodyDiv w:val="1"/>
      <w:marLeft w:val="0"/>
      <w:marRight w:val="0"/>
      <w:marTop w:val="0"/>
      <w:marBottom w:val="0"/>
      <w:divBdr>
        <w:top w:val="none" w:sz="0" w:space="0" w:color="auto"/>
        <w:left w:val="none" w:sz="0" w:space="0" w:color="auto"/>
        <w:bottom w:val="none" w:sz="0" w:space="0" w:color="auto"/>
        <w:right w:val="none" w:sz="0" w:space="0" w:color="auto"/>
      </w:divBdr>
    </w:div>
    <w:div w:id="1085566306">
      <w:bodyDiv w:val="1"/>
      <w:marLeft w:val="0"/>
      <w:marRight w:val="0"/>
      <w:marTop w:val="0"/>
      <w:marBottom w:val="0"/>
      <w:divBdr>
        <w:top w:val="none" w:sz="0" w:space="0" w:color="auto"/>
        <w:left w:val="none" w:sz="0" w:space="0" w:color="auto"/>
        <w:bottom w:val="none" w:sz="0" w:space="0" w:color="auto"/>
        <w:right w:val="none" w:sz="0" w:space="0" w:color="auto"/>
      </w:divBdr>
    </w:div>
    <w:div w:id="1170174204">
      <w:bodyDiv w:val="1"/>
      <w:marLeft w:val="0"/>
      <w:marRight w:val="0"/>
      <w:marTop w:val="0"/>
      <w:marBottom w:val="0"/>
      <w:divBdr>
        <w:top w:val="none" w:sz="0" w:space="0" w:color="auto"/>
        <w:left w:val="none" w:sz="0" w:space="0" w:color="auto"/>
        <w:bottom w:val="none" w:sz="0" w:space="0" w:color="auto"/>
        <w:right w:val="none" w:sz="0" w:space="0" w:color="auto"/>
      </w:divBdr>
    </w:div>
    <w:div w:id="1207526597">
      <w:bodyDiv w:val="1"/>
      <w:marLeft w:val="0"/>
      <w:marRight w:val="0"/>
      <w:marTop w:val="0"/>
      <w:marBottom w:val="0"/>
      <w:divBdr>
        <w:top w:val="none" w:sz="0" w:space="0" w:color="auto"/>
        <w:left w:val="none" w:sz="0" w:space="0" w:color="auto"/>
        <w:bottom w:val="none" w:sz="0" w:space="0" w:color="auto"/>
        <w:right w:val="none" w:sz="0" w:space="0" w:color="auto"/>
      </w:divBdr>
    </w:div>
    <w:div w:id="1231572656">
      <w:bodyDiv w:val="1"/>
      <w:marLeft w:val="0"/>
      <w:marRight w:val="0"/>
      <w:marTop w:val="0"/>
      <w:marBottom w:val="0"/>
      <w:divBdr>
        <w:top w:val="none" w:sz="0" w:space="0" w:color="auto"/>
        <w:left w:val="none" w:sz="0" w:space="0" w:color="auto"/>
        <w:bottom w:val="none" w:sz="0" w:space="0" w:color="auto"/>
        <w:right w:val="none" w:sz="0" w:space="0" w:color="auto"/>
      </w:divBdr>
    </w:div>
    <w:div w:id="1259098275">
      <w:bodyDiv w:val="1"/>
      <w:marLeft w:val="0"/>
      <w:marRight w:val="0"/>
      <w:marTop w:val="0"/>
      <w:marBottom w:val="0"/>
      <w:divBdr>
        <w:top w:val="none" w:sz="0" w:space="0" w:color="auto"/>
        <w:left w:val="none" w:sz="0" w:space="0" w:color="auto"/>
        <w:bottom w:val="none" w:sz="0" w:space="0" w:color="auto"/>
        <w:right w:val="none" w:sz="0" w:space="0" w:color="auto"/>
      </w:divBdr>
    </w:div>
    <w:div w:id="1353069460">
      <w:bodyDiv w:val="1"/>
      <w:marLeft w:val="0"/>
      <w:marRight w:val="0"/>
      <w:marTop w:val="0"/>
      <w:marBottom w:val="0"/>
      <w:divBdr>
        <w:top w:val="none" w:sz="0" w:space="0" w:color="auto"/>
        <w:left w:val="none" w:sz="0" w:space="0" w:color="auto"/>
        <w:bottom w:val="none" w:sz="0" w:space="0" w:color="auto"/>
        <w:right w:val="none" w:sz="0" w:space="0" w:color="auto"/>
      </w:divBdr>
    </w:div>
    <w:div w:id="1356926647">
      <w:bodyDiv w:val="1"/>
      <w:marLeft w:val="0"/>
      <w:marRight w:val="0"/>
      <w:marTop w:val="0"/>
      <w:marBottom w:val="0"/>
      <w:divBdr>
        <w:top w:val="none" w:sz="0" w:space="0" w:color="auto"/>
        <w:left w:val="none" w:sz="0" w:space="0" w:color="auto"/>
        <w:bottom w:val="none" w:sz="0" w:space="0" w:color="auto"/>
        <w:right w:val="none" w:sz="0" w:space="0" w:color="auto"/>
      </w:divBdr>
    </w:div>
    <w:div w:id="1356926931">
      <w:bodyDiv w:val="1"/>
      <w:marLeft w:val="0"/>
      <w:marRight w:val="0"/>
      <w:marTop w:val="0"/>
      <w:marBottom w:val="0"/>
      <w:divBdr>
        <w:top w:val="none" w:sz="0" w:space="0" w:color="auto"/>
        <w:left w:val="none" w:sz="0" w:space="0" w:color="auto"/>
        <w:bottom w:val="none" w:sz="0" w:space="0" w:color="auto"/>
        <w:right w:val="none" w:sz="0" w:space="0" w:color="auto"/>
      </w:divBdr>
    </w:div>
    <w:div w:id="1381438636">
      <w:bodyDiv w:val="1"/>
      <w:marLeft w:val="0"/>
      <w:marRight w:val="0"/>
      <w:marTop w:val="0"/>
      <w:marBottom w:val="0"/>
      <w:divBdr>
        <w:top w:val="none" w:sz="0" w:space="0" w:color="auto"/>
        <w:left w:val="none" w:sz="0" w:space="0" w:color="auto"/>
        <w:bottom w:val="none" w:sz="0" w:space="0" w:color="auto"/>
        <w:right w:val="none" w:sz="0" w:space="0" w:color="auto"/>
      </w:divBdr>
    </w:div>
    <w:div w:id="1491750592">
      <w:bodyDiv w:val="1"/>
      <w:marLeft w:val="0"/>
      <w:marRight w:val="0"/>
      <w:marTop w:val="0"/>
      <w:marBottom w:val="0"/>
      <w:divBdr>
        <w:top w:val="none" w:sz="0" w:space="0" w:color="auto"/>
        <w:left w:val="none" w:sz="0" w:space="0" w:color="auto"/>
        <w:bottom w:val="none" w:sz="0" w:space="0" w:color="auto"/>
        <w:right w:val="none" w:sz="0" w:space="0" w:color="auto"/>
      </w:divBdr>
    </w:div>
    <w:div w:id="1507478240">
      <w:bodyDiv w:val="1"/>
      <w:marLeft w:val="0"/>
      <w:marRight w:val="0"/>
      <w:marTop w:val="0"/>
      <w:marBottom w:val="0"/>
      <w:divBdr>
        <w:top w:val="none" w:sz="0" w:space="0" w:color="auto"/>
        <w:left w:val="none" w:sz="0" w:space="0" w:color="auto"/>
        <w:bottom w:val="none" w:sz="0" w:space="0" w:color="auto"/>
        <w:right w:val="none" w:sz="0" w:space="0" w:color="auto"/>
      </w:divBdr>
    </w:div>
    <w:div w:id="1590039437">
      <w:bodyDiv w:val="1"/>
      <w:marLeft w:val="0"/>
      <w:marRight w:val="0"/>
      <w:marTop w:val="0"/>
      <w:marBottom w:val="0"/>
      <w:divBdr>
        <w:top w:val="none" w:sz="0" w:space="0" w:color="auto"/>
        <w:left w:val="none" w:sz="0" w:space="0" w:color="auto"/>
        <w:bottom w:val="none" w:sz="0" w:space="0" w:color="auto"/>
        <w:right w:val="none" w:sz="0" w:space="0" w:color="auto"/>
      </w:divBdr>
    </w:div>
    <w:div w:id="1591156165">
      <w:bodyDiv w:val="1"/>
      <w:marLeft w:val="0"/>
      <w:marRight w:val="0"/>
      <w:marTop w:val="0"/>
      <w:marBottom w:val="0"/>
      <w:divBdr>
        <w:top w:val="none" w:sz="0" w:space="0" w:color="auto"/>
        <w:left w:val="none" w:sz="0" w:space="0" w:color="auto"/>
        <w:bottom w:val="none" w:sz="0" w:space="0" w:color="auto"/>
        <w:right w:val="none" w:sz="0" w:space="0" w:color="auto"/>
      </w:divBdr>
    </w:div>
    <w:div w:id="1665938192">
      <w:bodyDiv w:val="1"/>
      <w:marLeft w:val="0"/>
      <w:marRight w:val="0"/>
      <w:marTop w:val="0"/>
      <w:marBottom w:val="0"/>
      <w:divBdr>
        <w:top w:val="none" w:sz="0" w:space="0" w:color="auto"/>
        <w:left w:val="none" w:sz="0" w:space="0" w:color="auto"/>
        <w:bottom w:val="none" w:sz="0" w:space="0" w:color="auto"/>
        <w:right w:val="none" w:sz="0" w:space="0" w:color="auto"/>
      </w:divBdr>
      <w:divsChild>
        <w:div w:id="251354109">
          <w:marLeft w:val="0"/>
          <w:marRight w:val="0"/>
          <w:marTop w:val="0"/>
          <w:marBottom w:val="240"/>
          <w:divBdr>
            <w:top w:val="none" w:sz="0" w:space="0" w:color="auto"/>
            <w:left w:val="none" w:sz="0" w:space="0" w:color="auto"/>
            <w:bottom w:val="none" w:sz="0" w:space="0" w:color="auto"/>
            <w:right w:val="none" w:sz="0" w:space="0" w:color="auto"/>
          </w:divBdr>
        </w:div>
        <w:div w:id="506483337">
          <w:marLeft w:val="0"/>
          <w:marRight w:val="0"/>
          <w:marTop w:val="0"/>
          <w:marBottom w:val="0"/>
          <w:divBdr>
            <w:top w:val="none" w:sz="0" w:space="0" w:color="auto"/>
            <w:left w:val="none" w:sz="0" w:space="0" w:color="auto"/>
            <w:bottom w:val="none" w:sz="0" w:space="0" w:color="auto"/>
            <w:right w:val="none" w:sz="0" w:space="0" w:color="auto"/>
          </w:divBdr>
          <w:divsChild>
            <w:div w:id="2639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7320">
      <w:bodyDiv w:val="1"/>
      <w:marLeft w:val="0"/>
      <w:marRight w:val="0"/>
      <w:marTop w:val="0"/>
      <w:marBottom w:val="0"/>
      <w:divBdr>
        <w:top w:val="none" w:sz="0" w:space="0" w:color="auto"/>
        <w:left w:val="none" w:sz="0" w:space="0" w:color="auto"/>
        <w:bottom w:val="none" w:sz="0" w:space="0" w:color="auto"/>
        <w:right w:val="none" w:sz="0" w:space="0" w:color="auto"/>
      </w:divBdr>
      <w:divsChild>
        <w:div w:id="1387098853">
          <w:marLeft w:val="0"/>
          <w:marRight w:val="0"/>
          <w:marTop w:val="0"/>
          <w:marBottom w:val="240"/>
          <w:divBdr>
            <w:top w:val="none" w:sz="0" w:space="0" w:color="auto"/>
            <w:left w:val="none" w:sz="0" w:space="0" w:color="auto"/>
            <w:bottom w:val="none" w:sz="0" w:space="0" w:color="auto"/>
            <w:right w:val="none" w:sz="0" w:space="0" w:color="auto"/>
          </w:divBdr>
        </w:div>
        <w:div w:id="1623459820">
          <w:marLeft w:val="0"/>
          <w:marRight w:val="0"/>
          <w:marTop w:val="0"/>
          <w:marBottom w:val="0"/>
          <w:divBdr>
            <w:top w:val="none" w:sz="0" w:space="0" w:color="auto"/>
            <w:left w:val="none" w:sz="0" w:space="0" w:color="auto"/>
            <w:bottom w:val="none" w:sz="0" w:space="0" w:color="auto"/>
            <w:right w:val="none" w:sz="0" w:space="0" w:color="auto"/>
          </w:divBdr>
          <w:divsChild>
            <w:div w:id="935358681">
              <w:marLeft w:val="0"/>
              <w:marRight w:val="0"/>
              <w:marTop w:val="0"/>
              <w:marBottom w:val="0"/>
              <w:divBdr>
                <w:top w:val="none" w:sz="0" w:space="0" w:color="auto"/>
                <w:left w:val="none" w:sz="0" w:space="0" w:color="auto"/>
                <w:bottom w:val="none" w:sz="0" w:space="0" w:color="auto"/>
                <w:right w:val="none" w:sz="0" w:space="0" w:color="auto"/>
              </w:divBdr>
              <w:divsChild>
                <w:div w:id="1395541051">
                  <w:marLeft w:val="0"/>
                  <w:marRight w:val="0"/>
                  <w:marTop w:val="0"/>
                  <w:marBottom w:val="0"/>
                  <w:divBdr>
                    <w:top w:val="none" w:sz="0" w:space="0" w:color="auto"/>
                    <w:left w:val="none" w:sz="0" w:space="0" w:color="auto"/>
                    <w:bottom w:val="none" w:sz="0" w:space="0" w:color="auto"/>
                    <w:right w:val="none" w:sz="0" w:space="0" w:color="auto"/>
                  </w:divBdr>
                </w:div>
                <w:div w:id="11537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12509">
      <w:bodyDiv w:val="1"/>
      <w:marLeft w:val="0"/>
      <w:marRight w:val="0"/>
      <w:marTop w:val="0"/>
      <w:marBottom w:val="0"/>
      <w:divBdr>
        <w:top w:val="none" w:sz="0" w:space="0" w:color="auto"/>
        <w:left w:val="none" w:sz="0" w:space="0" w:color="auto"/>
        <w:bottom w:val="none" w:sz="0" w:space="0" w:color="auto"/>
        <w:right w:val="none" w:sz="0" w:space="0" w:color="auto"/>
      </w:divBdr>
    </w:div>
    <w:div w:id="1921869005">
      <w:bodyDiv w:val="1"/>
      <w:marLeft w:val="0"/>
      <w:marRight w:val="0"/>
      <w:marTop w:val="0"/>
      <w:marBottom w:val="0"/>
      <w:divBdr>
        <w:top w:val="none" w:sz="0" w:space="0" w:color="auto"/>
        <w:left w:val="none" w:sz="0" w:space="0" w:color="auto"/>
        <w:bottom w:val="none" w:sz="0" w:space="0" w:color="auto"/>
        <w:right w:val="none" w:sz="0" w:space="0" w:color="auto"/>
      </w:divBdr>
    </w:div>
    <w:div w:id="1932351889">
      <w:bodyDiv w:val="1"/>
      <w:marLeft w:val="0"/>
      <w:marRight w:val="0"/>
      <w:marTop w:val="0"/>
      <w:marBottom w:val="0"/>
      <w:divBdr>
        <w:top w:val="none" w:sz="0" w:space="0" w:color="auto"/>
        <w:left w:val="none" w:sz="0" w:space="0" w:color="auto"/>
        <w:bottom w:val="none" w:sz="0" w:space="0" w:color="auto"/>
        <w:right w:val="none" w:sz="0" w:space="0" w:color="auto"/>
      </w:divBdr>
      <w:divsChild>
        <w:div w:id="2146463134">
          <w:marLeft w:val="0"/>
          <w:marRight w:val="0"/>
          <w:marTop w:val="0"/>
          <w:marBottom w:val="0"/>
          <w:divBdr>
            <w:top w:val="none" w:sz="0" w:space="0" w:color="auto"/>
            <w:left w:val="none" w:sz="0" w:space="0" w:color="auto"/>
            <w:bottom w:val="none" w:sz="0" w:space="0" w:color="auto"/>
            <w:right w:val="none" w:sz="0" w:space="0" w:color="auto"/>
          </w:divBdr>
        </w:div>
        <w:div w:id="1892423132">
          <w:marLeft w:val="0"/>
          <w:marRight w:val="0"/>
          <w:marTop w:val="0"/>
          <w:marBottom w:val="0"/>
          <w:divBdr>
            <w:top w:val="none" w:sz="0" w:space="0" w:color="auto"/>
            <w:left w:val="none" w:sz="0" w:space="0" w:color="auto"/>
            <w:bottom w:val="none" w:sz="0" w:space="0" w:color="auto"/>
            <w:right w:val="none" w:sz="0" w:space="0" w:color="auto"/>
          </w:divBdr>
        </w:div>
      </w:divsChild>
    </w:div>
    <w:div w:id="1990744438">
      <w:bodyDiv w:val="1"/>
      <w:marLeft w:val="0"/>
      <w:marRight w:val="0"/>
      <w:marTop w:val="0"/>
      <w:marBottom w:val="0"/>
      <w:divBdr>
        <w:top w:val="none" w:sz="0" w:space="0" w:color="auto"/>
        <w:left w:val="none" w:sz="0" w:space="0" w:color="auto"/>
        <w:bottom w:val="none" w:sz="0" w:space="0" w:color="auto"/>
        <w:right w:val="none" w:sz="0" w:space="0" w:color="auto"/>
      </w:divBdr>
    </w:div>
    <w:div w:id="1995374672">
      <w:bodyDiv w:val="1"/>
      <w:marLeft w:val="0"/>
      <w:marRight w:val="0"/>
      <w:marTop w:val="0"/>
      <w:marBottom w:val="0"/>
      <w:divBdr>
        <w:top w:val="none" w:sz="0" w:space="0" w:color="auto"/>
        <w:left w:val="none" w:sz="0" w:space="0" w:color="auto"/>
        <w:bottom w:val="none" w:sz="0" w:space="0" w:color="auto"/>
        <w:right w:val="none" w:sz="0" w:space="0" w:color="auto"/>
      </w:divBdr>
    </w:div>
    <w:div w:id="20691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zgovorodele.ru/security1/safety05/technician04.php" TargetMode="External"/><Relationship Id="rId18" Type="http://schemas.openxmlformats.org/officeDocument/2006/relationships/hyperlink" Target="http://ru.wikipedia.org/wiki/&#1050;&#1088;&#1080;&#1090;&#1077;&#1088;&#1080;&#1080;_&#1086;&#1087;&#1088;&#1077;&#1076;&#1077;&#1083;&#1077;&#1085;&#1080;&#1103;_&#1073;&#1077;&#1079;&#1086;&#1087;&#1072;&#1085;&#1086;&#1089;&#1090;&#1080;_&#1082;&#1086;&#1084;&#1087;&#1100;&#1102;&#1090;&#1077;&#1088;&#1085;&#1099;&#1093;_&#1089;&#1080;&#1089;&#1090;&#1077;&#1084;"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ru.wikipedia.org/wiki/&#1040;&#1082;&#1090;&#1080;&#107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ss.ru/page.php?id=1398" TargetMode="External"/><Relationship Id="rId17" Type="http://schemas.openxmlformats.org/officeDocument/2006/relationships/hyperlink" Target="http://www.ekey.ru/company/dictionary" TargetMode="External"/><Relationship Id="rId25" Type="http://schemas.openxmlformats.org/officeDocument/2006/relationships/image" Target="media/image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gov.ru/blog/chapter5/s51" TargetMode="External"/><Relationship Id="rId20" Type="http://schemas.openxmlformats.org/officeDocument/2006/relationships/hyperlink" Target="http://bugtraq.ru/library/security/practicaliso.html" TargetMode="External"/><Relationship Id="rId29"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1040;&#1074;&#1090;&#1086;&#1088;&#1080;&#1079;&#1072;&#1094;&#1080;&#1103;" TargetMode="External"/><Relationship Id="rId24" Type="http://schemas.openxmlformats.org/officeDocument/2006/relationships/hyperlink" Target="http://ru.wikipedia.org/wiki/ISO/IEC_27002"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omplexdoc.ru/" TargetMode="External"/><Relationship Id="rId23" Type="http://schemas.openxmlformats.org/officeDocument/2006/relationships/hyperlink" Target="http://www.pointlane.ru/process/risks/" TargetMode="External"/><Relationship Id="rId28" Type="http://schemas.openxmlformats.org/officeDocument/2006/relationships/image" Target="media/image4.jpeg"/><Relationship Id="rId10" Type="http://schemas.openxmlformats.org/officeDocument/2006/relationships/hyperlink" Target="http://ru.wikipedia.org/wiki/&#1062;&#1077;&#1083;&#1086;&#1089;&#1090;&#1085;&#1086;&#1089;&#1090;&#1100;_&#1080;&#1085;&#1092;&#1086;&#1088;&#1084;&#1072;&#1094;&#1080;&#1080;" TargetMode="External"/><Relationship Id="rId19" Type="http://schemas.openxmlformats.org/officeDocument/2006/relationships/hyperlink" Target="http://ru.wikipedia.org/wiki/WOT:_Web_of_Trust"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u.wikipedia.org/wiki/&#1050;&#1086;&#1092;&#1080;&#1076;&#1077;&#1085;&#1094;&#1080;&#1072;&#1083;&#1100;&#1085;&#1086;&#1089;&#1090;&#1100;" TargetMode="External"/><Relationship Id="rId14" Type="http://schemas.openxmlformats.org/officeDocument/2006/relationships/hyperlink" Target="http://ru.wikipedia.org/wiki/ISO/IEC_27001" TargetMode="External"/><Relationship Id="rId22" Type="http://schemas.openxmlformats.org/officeDocument/2006/relationships/hyperlink" Target="http://www.cnews.ru/reviews/index.shtml?2006/11/24/218588" TargetMode="External"/><Relationship Id="rId27" Type="http://schemas.openxmlformats.org/officeDocument/2006/relationships/image" Target="media/image3.emf"/><Relationship Id="rId30" Type="http://schemas.openxmlformats.org/officeDocument/2006/relationships/image" Target="media/image6.png"/><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ru.wikipedia.org/wiki/ISO/IEC_27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3685-8713-4F8C-BE92-1AA40993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71</Pages>
  <Words>14292</Words>
  <Characters>81469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Татьяна</cp:lastModifiedBy>
  <cp:revision>1500</cp:revision>
  <dcterms:created xsi:type="dcterms:W3CDTF">2012-12-01T11:01:00Z</dcterms:created>
  <dcterms:modified xsi:type="dcterms:W3CDTF">2013-05-31T16:22:00Z</dcterms:modified>
</cp:coreProperties>
</file>